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11370" w14:textId="77777777" w:rsidR="00B62350" w:rsidRDefault="00B62350" w:rsidP="00B62350">
      <w:pPr>
        <w:rPr>
          <w:rFonts w:asciiTheme="minorHAnsi" w:hAnsiTheme="minorHAnsi" w:cstheme="minorHAnsi"/>
          <w:szCs w:val="24"/>
        </w:rPr>
      </w:pPr>
    </w:p>
    <w:p w14:paraId="24839A16" w14:textId="77777777" w:rsidR="00B62350" w:rsidRDefault="00B62350" w:rsidP="00B62350">
      <w:pPr>
        <w:rPr>
          <w:rFonts w:asciiTheme="minorHAnsi" w:hAnsiTheme="minorHAnsi" w:cstheme="minorHAnsi"/>
          <w:szCs w:val="24"/>
        </w:rPr>
      </w:pPr>
      <w:r w:rsidRPr="00365F3B">
        <w:rPr>
          <w:rFonts w:asciiTheme="minorHAnsi" w:hAnsiTheme="minorHAnsi" w:cstheme="minorHAnsi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F8BA6" wp14:editId="2DCD28A9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5861050" cy="266700"/>
                <wp:effectExtent l="0" t="0" r="0" b="0"/>
                <wp:wrapNone/>
                <wp:docPr id="2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46168F" w14:textId="77777777" w:rsidR="00B62350" w:rsidRPr="00FF5874" w:rsidRDefault="00B62350" w:rsidP="00B6235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FF587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 xml:space="preserve">Figure 4–Source Data 2. </w:t>
                            </w:r>
                            <w:r w:rsidRPr="00FF587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Percentage of brain volume in TcMAC21 and Eu were analyzed by MRI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EF8BA6" id="Rectangle 4" o:spid="_x0000_s1026" style="position:absolute;margin-left:0;margin-top:3.55pt;width:461.5pt;height:21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" filled="f" stroked="f">
                <v:textbox style="mso-fit-shape-to-text:t">
                  <w:txbxContent>
                    <w:p w14:paraId="2446168F" w14:textId="77777777" w:rsidR="00B62350" w:rsidRPr="00FF5874" w:rsidRDefault="00B62350" w:rsidP="00B62350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  <w:r w:rsidRPr="00FF5874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 xml:space="preserve">Figure 4–Source Data 2. </w:t>
                      </w:r>
                      <w:r w:rsidRPr="00FF587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  <w:t>Percentage of brain volume in TcMAC21 and Eu were analyzed by MRI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BB1522" w14:textId="77777777" w:rsidR="00B62350" w:rsidRPr="00365F3B" w:rsidRDefault="00B62350" w:rsidP="00B62350">
      <w:pPr>
        <w:rPr>
          <w:rFonts w:asciiTheme="minorHAnsi" w:hAnsiTheme="minorHAnsi" w:cstheme="minorHAnsi"/>
          <w:szCs w:val="24"/>
        </w:rPr>
      </w:pPr>
    </w:p>
    <w:p w14:paraId="0F269CB6" w14:textId="77777777" w:rsidR="00B62350" w:rsidRPr="00365F3B" w:rsidRDefault="00B62350" w:rsidP="00B62350">
      <w:pPr>
        <w:rPr>
          <w:rFonts w:asciiTheme="minorHAnsi" w:hAnsiTheme="minorHAnsi" w:cstheme="minorHAnsi"/>
          <w:szCs w:val="24"/>
        </w:rPr>
      </w:pPr>
    </w:p>
    <w:p w14:paraId="5756A00C" w14:textId="77777777" w:rsidR="00B62350" w:rsidRPr="00365F3B" w:rsidRDefault="00B62350" w:rsidP="00B62350">
      <w:pPr>
        <w:rPr>
          <w:rFonts w:asciiTheme="minorHAnsi" w:hAnsiTheme="minorHAnsi" w:cstheme="minorHAnsi"/>
          <w:szCs w:val="24"/>
        </w:rPr>
      </w:pPr>
      <w:r w:rsidRPr="00365F3B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329DAE91" wp14:editId="663EBBFA">
            <wp:extent cx="5490905" cy="191153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823" cy="193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6D376" w14:textId="77777777" w:rsidR="00B62350" w:rsidRPr="00365F3B" w:rsidRDefault="00B62350" w:rsidP="00B62350">
      <w:pPr>
        <w:rPr>
          <w:rFonts w:asciiTheme="minorHAnsi" w:hAnsiTheme="minorHAnsi" w:cstheme="minorHAnsi"/>
          <w:szCs w:val="24"/>
        </w:rPr>
      </w:pPr>
    </w:p>
    <w:p w14:paraId="052B2D50" w14:textId="77777777" w:rsidR="00B62350" w:rsidRPr="00365F3B" w:rsidRDefault="00B62350" w:rsidP="00B62350">
      <w:pPr>
        <w:rPr>
          <w:rFonts w:asciiTheme="minorHAnsi" w:hAnsiTheme="minorHAnsi" w:cstheme="minorHAnsi"/>
          <w:szCs w:val="24"/>
        </w:rPr>
      </w:pPr>
      <w:r w:rsidRPr="00365F3B">
        <w:rPr>
          <w:rFonts w:asciiTheme="minorHAnsi" w:hAnsiTheme="minorHAnsi" w:cstheme="minorHAnsi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E54B8" wp14:editId="13C4C3BB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490845" cy="441960"/>
                <wp:effectExtent l="0" t="0" r="0" b="0"/>
                <wp:wrapNone/>
                <wp:docPr id="39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0845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601FB9" w14:textId="77777777" w:rsidR="00B62350" w:rsidRPr="009C300E" w:rsidRDefault="00B62350" w:rsidP="00B6235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C300E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>* Segmentation of brain, hippocampus, cerebellum and lateral ventricle were manually verified, and data were analyzed by two-way ANOVA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BE54B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margin-left:0;margin-top:.55pt;width:432.35pt;height:34.8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" filled="f" stroked="f">
                <v:textbox style="mso-fit-shape-to-text:t">
                  <w:txbxContent>
                    <w:p w14:paraId="2E601FB9" w14:textId="77777777" w:rsidR="00B62350" w:rsidRPr="009C300E" w:rsidRDefault="00B62350" w:rsidP="00B6235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C300E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>* Segmentation of brain, hippocampus, cerebellum and lateral ventricle were manually verified, and data were analyzed by two-way ANOVA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760890" w14:textId="77777777" w:rsidR="00B62350" w:rsidRPr="00365F3B" w:rsidRDefault="00B62350" w:rsidP="00B62350">
      <w:pPr>
        <w:rPr>
          <w:rFonts w:asciiTheme="minorHAnsi" w:hAnsiTheme="minorHAnsi" w:cstheme="minorHAnsi"/>
          <w:szCs w:val="24"/>
        </w:rPr>
      </w:pPr>
    </w:p>
    <w:p w14:paraId="5B51C6BA" w14:textId="6E6FAD6E" w:rsidR="00BA1668" w:rsidRPr="00B62350" w:rsidRDefault="00B62350">
      <w:pPr>
        <w:rPr>
          <w:rFonts w:asciiTheme="minorHAnsi" w:hAnsiTheme="minorHAnsi" w:cstheme="minorHAnsi"/>
          <w:szCs w:val="24"/>
        </w:rPr>
      </w:pPr>
      <w:bookmarkStart w:id="0" w:name="_GoBack"/>
      <w:bookmarkEnd w:id="0"/>
    </w:p>
    <w:sectPr w:rsidR="00BA1668" w:rsidRPr="00B62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50"/>
    <w:rsid w:val="0028337B"/>
    <w:rsid w:val="00557ADF"/>
    <w:rsid w:val="0067165D"/>
    <w:rsid w:val="00865222"/>
    <w:rsid w:val="00B62350"/>
    <w:rsid w:val="00F8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BF8A"/>
  <w15:chartTrackingRefBased/>
  <w15:docId w15:val="{A6EC2035-D5CE-4A35-8A05-C755A635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3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Gao</dc:creator>
  <cp:keywords/>
  <dc:description/>
  <cp:lastModifiedBy>Feng Gao</cp:lastModifiedBy>
  <cp:revision>1</cp:revision>
  <dcterms:created xsi:type="dcterms:W3CDTF">2020-03-13T17:44:00Z</dcterms:created>
  <dcterms:modified xsi:type="dcterms:W3CDTF">2020-03-13T17:44:00Z</dcterms:modified>
</cp:coreProperties>
</file>