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FAA1A" w14:textId="77777777" w:rsidR="00C156A9" w:rsidRPr="00365F3B" w:rsidRDefault="00C156A9" w:rsidP="00C156A9">
      <w:pPr>
        <w:ind w:firstLine="720"/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1590B" wp14:editId="4B519D63">
                <wp:simplePos x="0" y="0"/>
                <wp:positionH relativeFrom="margin">
                  <wp:align>left</wp:align>
                </wp:positionH>
                <wp:positionV relativeFrom="paragraph">
                  <wp:posOffset>599</wp:posOffset>
                </wp:positionV>
                <wp:extent cx="5543550" cy="266700"/>
                <wp:effectExtent l="0" t="0" r="0" b="0"/>
                <wp:wrapNone/>
                <wp:docPr id="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C416A" w14:textId="77777777" w:rsidR="00C156A9" w:rsidRPr="00FF5874" w:rsidRDefault="00C156A9" w:rsidP="00C156A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Figure 5–Source Data 1</w:t>
                            </w:r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 Peripheral blood analyses in TcMAC21 and Eu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1590B" id="Rectangle 4" o:spid="_x0000_s1026" style="position:absolute;left:0;text-align:left;margin-left:0;margin-top:.05pt;width:436.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" filled="f" stroked="f">
                <v:textbox style="mso-fit-shape-to-text:t">
                  <w:txbxContent>
                    <w:p w14:paraId="5BCC416A" w14:textId="77777777" w:rsidR="00C156A9" w:rsidRPr="00FF5874" w:rsidRDefault="00C156A9" w:rsidP="00C156A9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Figure 5–Source Data 1</w:t>
                      </w:r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. Peripheral blood analyses in TcMAC21 and Eu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CD69D6" w14:textId="77777777" w:rsidR="00C156A9" w:rsidRDefault="00C156A9" w:rsidP="00C156A9">
      <w:pPr>
        <w:rPr>
          <w:rFonts w:asciiTheme="minorHAnsi" w:hAnsiTheme="minorHAnsi" w:cstheme="minorHAnsi"/>
          <w:noProof/>
          <w:szCs w:val="24"/>
        </w:rPr>
      </w:pPr>
    </w:p>
    <w:p w14:paraId="2561F60B" w14:textId="77777777" w:rsidR="00C156A9" w:rsidRPr="00365F3B" w:rsidRDefault="00C156A9" w:rsidP="00C156A9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150FC71E" wp14:editId="19568FCF">
            <wp:extent cx="5555412" cy="965434"/>
            <wp:effectExtent l="0" t="0" r="762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41" cy="99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8D99A" w14:textId="77777777" w:rsidR="00C156A9" w:rsidRPr="00365F3B" w:rsidRDefault="00C156A9" w:rsidP="00C156A9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BDBC" wp14:editId="77969E59">
                <wp:simplePos x="0" y="0"/>
                <wp:positionH relativeFrom="column">
                  <wp:posOffset>28575</wp:posOffset>
                </wp:positionH>
                <wp:positionV relativeFrom="paragraph">
                  <wp:posOffset>25400</wp:posOffset>
                </wp:positionV>
                <wp:extent cx="4511040" cy="266700"/>
                <wp:effectExtent l="0" t="0" r="0" b="0"/>
                <wp:wrapNone/>
                <wp:docPr id="10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E4F971" w14:textId="77777777" w:rsidR="00C156A9" w:rsidRPr="009C300E" w:rsidRDefault="00C156A9" w:rsidP="00C156A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C30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*Data were analyzed by two-tailed t-test and expressed as mean ± SD.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BDB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2.25pt;margin-top:2pt;width:355.2pt;height:2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" filled="f" stroked="f">
                <v:textbox style="mso-fit-shape-to-text:t">
                  <w:txbxContent>
                    <w:p w14:paraId="19E4F971" w14:textId="77777777" w:rsidR="00C156A9" w:rsidRPr="009C300E" w:rsidRDefault="00C156A9" w:rsidP="00C156A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C30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*Data were analyzed by two-tailed t-test and expressed as mean ± SD. </w:t>
                      </w:r>
                    </w:p>
                  </w:txbxContent>
                </v:textbox>
              </v:shape>
            </w:pict>
          </mc:Fallback>
        </mc:AlternateContent>
      </w:r>
    </w:p>
    <w:p w14:paraId="4C30C3B8" w14:textId="77777777" w:rsidR="00C156A9" w:rsidRPr="00365F3B" w:rsidRDefault="00C156A9" w:rsidP="00C156A9">
      <w:pPr>
        <w:rPr>
          <w:rFonts w:asciiTheme="minorHAnsi" w:hAnsiTheme="minorHAnsi" w:cstheme="minorHAnsi"/>
          <w:szCs w:val="24"/>
        </w:rPr>
      </w:pPr>
    </w:p>
    <w:p w14:paraId="50DC4999" w14:textId="77777777" w:rsidR="00BA1668" w:rsidRDefault="00C156A9">
      <w:bookmarkStart w:id="0" w:name="_GoBack"/>
      <w:bookmarkEnd w:id="0"/>
    </w:p>
    <w:sectPr w:rsidR="00BA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A9"/>
    <w:rsid w:val="0028337B"/>
    <w:rsid w:val="00557ADF"/>
    <w:rsid w:val="0067165D"/>
    <w:rsid w:val="00865222"/>
    <w:rsid w:val="00C156A9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1534"/>
  <w15:chartTrackingRefBased/>
  <w15:docId w15:val="{98CA5358-FBD9-4081-992B-2BDCE2C3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Gao</dc:creator>
  <cp:keywords/>
  <dc:description/>
  <cp:lastModifiedBy>Feng Gao</cp:lastModifiedBy>
  <cp:revision>1</cp:revision>
  <dcterms:created xsi:type="dcterms:W3CDTF">2020-03-13T17:46:00Z</dcterms:created>
  <dcterms:modified xsi:type="dcterms:W3CDTF">2020-03-13T17:46:00Z</dcterms:modified>
</cp:coreProperties>
</file>