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3E91950" w:rsidR="00877644" w:rsidRPr="00125190" w:rsidRDefault="002C23D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compute formal power calculations before gathering our data. </w:t>
      </w:r>
      <w:r w:rsidRPr="002C23D4">
        <w:rPr>
          <w:rFonts w:asciiTheme="minorHAnsi" w:hAnsiTheme="minorHAnsi"/>
        </w:rPr>
        <w:t>Based on effects present in the in</w:t>
      </w:r>
      <w:r>
        <w:rPr>
          <w:rFonts w:asciiTheme="minorHAnsi" w:hAnsiTheme="minorHAnsi"/>
        </w:rPr>
        <w:t>-</w:t>
      </w:r>
      <w:r w:rsidRPr="002C23D4">
        <w:rPr>
          <w:rFonts w:asciiTheme="minorHAnsi" w:hAnsiTheme="minorHAnsi"/>
        </w:rPr>
        <w:t xml:space="preserve">laboratory pilot and our previous work (e.g., Powers, </w:t>
      </w:r>
      <w:proofErr w:type="spellStart"/>
      <w:r w:rsidRPr="002C23D4">
        <w:rPr>
          <w:rFonts w:asciiTheme="minorHAnsi" w:hAnsiTheme="minorHAnsi"/>
        </w:rPr>
        <w:t>Mathys</w:t>
      </w:r>
      <w:proofErr w:type="spellEnd"/>
      <w:r w:rsidRPr="002C23D4">
        <w:rPr>
          <w:rFonts w:asciiTheme="minorHAnsi" w:hAnsiTheme="minorHAnsi"/>
        </w:rPr>
        <w:t>, and Corlett, Science, 2017), we recruited participants</w:t>
      </w:r>
      <w:r w:rsidR="00ED6232">
        <w:rPr>
          <w:rFonts w:asciiTheme="minorHAnsi" w:hAnsiTheme="minorHAnsi"/>
        </w:rPr>
        <w:t xml:space="preserve"> – distributing them among task conditions in our online study via restricted randomization running in batches of </w:t>
      </w:r>
      <w:r w:rsidR="007E0D1E">
        <w:rPr>
          <w:rFonts w:asciiTheme="minorHAnsi" w:hAnsiTheme="minorHAnsi"/>
        </w:rPr>
        <w:t xml:space="preserve">9 participants or less to ensure that </w:t>
      </w:r>
      <w:r w:rsidRPr="002C23D4">
        <w:rPr>
          <w:rFonts w:asciiTheme="minorHAnsi" w:hAnsiTheme="minorHAnsi"/>
        </w:rPr>
        <w:t>we reached &gt;15 participants with high paranoia per task version.</w:t>
      </w:r>
      <w:r w:rsidR="007E0D1E">
        <w:rPr>
          <w:rFonts w:asciiTheme="minorHAnsi" w:hAnsiTheme="minorHAnsi"/>
        </w:rPr>
        <w:t xml:space="preserve"> Effect sizes have been computed and reported for every statistical comparison reported (described in the Results section and throughout the manuscript).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0FAA498" w14:textId="11AD4567" w:rsidR="002C23D4" w:rsidRDefault="002C23D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C23D4">
        <w:rPr>
          <w:rFonts w:asciiTheme="minorHAnsi" w:hAnsiTheme="minorHAnsi"/>
        </w:rPr>
        <w:lastRenderedPageBreak/>
        <w:t>Participants for the in</w:t>
      </w:r>
      <w:r w:rsidR="007E0D1E">
        <w:rPr>
          <w:rFonts w:asciiTheme="minorHAnsi" w:hAnsiTheme="minorHAnsi"/>
        </w:rPr>
        <w:t>-</w:t>
      </w:r>
      <w:r w:rsidRPr="002C23D4">
        <w:rPr>
          <w:rFonts w:asciiTheme="minorHAnsi" w:hAnsiTheme="minorHAnsi"/>
        </w:rPr>
        <w:t>laboratory study were recruited through clinician referrals and public fliers posted around the community (New Haven, CT, USA). Self-selection bias is likely present and to some extent ineradicable due to the inherent mistrust of paranoid individuals. To make our study more accessible to individuals with debilitating paranoia, social anxiety, and other conditions, we performed an online study in which participants could assume relative anonymity (i.e., identifying information limited to worker ID number and IP address). These participants were recruited through a “Human Intelligence Task” (HIT) advertisement in the Amazon Mechanical Turk online marketplace.</w:t>
      </w:r>
    </w:p>
    <w:p w14:paraId="3DF3248B" w14:textId="77777777" w:rsidR="002C23D4" w:rsidRDefault="002C23D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EA336ED" w14:textId="00FA6D25" w:rsidR="002C23D4" w:rsidRDefault="002C23D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C23D4">
        <w:rPr>
          <w:rFonts w:asciiTheme="minorHAnsi" w:hAnsiTheme="minorHAnsi"/>
        </w:rPr>
        <w:t>We collected data for the in</w:t>
      </w:r>
      <w:r w:rsidR="007E0D1E">
        <w:rPr>
          <w:rFonts w:asciiTheme="minorHAnsi" w:hAnsiTheme="minorHAnsi"/>
        </w:rPr>
        <w:t>-</w:t>
      </w:r>
      <w:r w:rsidRPr="002C23D4">
        <w:rPr>
          <w:rFonts w:asciiTheme="minorHAnsi" w:hAnsiTheme="minorHAnsi"/>
        </w:rPr>
        <w:t xml:space="preserve">laboratory experiment from </w:t>
      </w:r>
      <w:proofErr w:type="gramStart"/>
      <w:r w:rsidRPr="002C23D4">
        <w:rPr>
          <w:rFonts w:asciiTheme="minorHAnsi" w:hAnsiTheme="minorHAnsi"/>
        </w:rPr>
        <w:t>January,</w:t>
      </w:r>
      <w:proofErr w:type="gramEnd"/>
      <w:r w:rsidRPr="002C23D4">
        <w:rPr>
          <w:rFonts w:asciiTheme="minorHAnsi" w:hAnsiTheme="minorHAnsi"/>
        </w:rPr>
        <w:t xml:space="preserve"> 2017 through July, 2017. We collected </w:t>
      </w:r>
      <w:proofErr w:type="spellStart"/>
      <w:r w:rsidRPr="002C23D4">
        <w:rPr>
          <w:rFonts w:asciiTheme="minorHAnsi" w:hAnsiTheme="minorHAnsi"/>
        </w:rPr>
        <w:t>MTurk</w:t>
      </w:r>
      <w:proofErr w:type="spellEnd"/>
      <w:r w:rsidRPr="002C23D4">
        <w:rPr>
          <w:rFonts w:asciiTheme="minorHAnsi" w:hAnsiTheme="minorHAnsi"/>
        </w:rPr>
        <w:t xml:space="preserve"> data in small batches (up to 9 participants per batch) in </w:t>
      </w:r>
      <w:proofErr w:type="gramStart"/>
      <w:r w:rsidRPr="002C23D4">
        <w:rPr>
          <w:rFonts w:asciiTheme="minorHAnsi" w:hAnsiTheme="minorHAnsi"/>
        </w:rPr>
        <w:t>December,</w:t>
      </w:r>
      <w:proofErr w:type="gramEnd"/>
      <w:r w:rsidRPr="002C23D4">
        <w:rPr>
          <w:rFonts w:asciiTheme="minorHAnsi" w:hAnsiTheme="minorHAnsi"/>
        </w:rPr>
        <w:t xml:space="preserve"> 2017 and from May through September, 2018. </w:t>
      </w:r>
    </w:p>
    <w:p w14:paraId="446B0BA1" w14:textId="77777777" w:rsidR="002C23D4" w:rsidRDefault="002C23D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C37E388" w14:textId="634AF144" w:rsidR="006D1E9F" w:rsidRDefault="002C23D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Experiment 2 </w:t>
      </w:r>
      <w:r w:rsidR="007E0D1E">
        <w:rPr>
          <w:rFonts w:asciiTheme="minorHAnsi" w:hAnsiTheme="minorHAnsi"/>
        </w:rPr>
        <w:t>entails</w:t>
      </w:r>
      <w:r>
        <w:rPr>
          <w:rFonts w:asciiTheme="minorHAnsi" w:hAnsiTheme="minorHAnsi"/>
        </w:rPr>
        <w:t xml:space="preserve"> conceptual replication of Experiment 1. Experiment 3, and the cluster analyses are consistent with conceptual replication of </w:t>
      </w:r>
      <w:r w:rsidR="007E0D1E">
        <w:rPr>
          <w:rFonts w:asciiTheme="minorHAnsi" w:hAnsiTheme="minorHAnsi"/>
        </w:rPr>
        <w:t>E</w:t>
      </w:r>
      <w:r>
        <w:rPr>
          <w:rFonts w:asciiTheme="minorHAnsi" w:hAnsiTheme="minorHAnsi"/>
        </w:rPr>
        <w:t>xperiments</w:t>
      </w:r>
      <w:r w:rsidR="007E0D1E">
        <w:rPr>
          <w:rFonts w:asciiTheme="minorHAnsi" w:hAnsiTheme="minorHAnsi"/>
        </w:rPr>
        <w:t xml:space="preserve"> 1,</w:t>
      </w:r>
      <w:r>
        <w:rPr>
          <w:rFonts w:asciiTheme="minorHAnsi" w:hAnsiTheme="minorHAnsi"/>
        </w:rPr>
        <w:t xml:space="preserve"> 2</w:t>
      </w:r>
      <w:r w:rsidR="007E0D1E">
        <w:rPr>
          <w:rFonts w:asciiTheme="minorHAnsi" w:hAnsiTheme="minorHAnsi"/>
        </w:rPr>
        <w:t>,</w:t>
      </w:r>
      <w:r>
        <w:rPr>
          <w:rFonts w:asciiTheme="minorHAnsi" w:hAnsiTheme="minorHAnsi"/>
        </w:rPr>
        <w:t xml:space="preserve"> and 3 across species.</w:t>
      </w:r>
      <w:r w:rsidRPr="002C23D4">
        <w:rPr>
          <w:rFonts w:asciiTheme="minorHAnsi" w:hAnsiTheme="minorHAnsi"/>
        </w:rPr>
        <w:t xml:space="preserve">    </w:t>
      </w:r>
    </w:p>
    <w:p w14:paraId="5C856B01" w14:textId="77777777" w:rsidR="006D1E9F" w:rsidRDefault="006D1E9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8102952" w14:textId="5894DA18" w:rsidR="00B330BD" w:rsidRPr="00125190" w:rsidRDefault="006D1E9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Data exclusion: </w:t>
      </w:r>
      <w:r w:rsidRPr="006D1E9F">
        <w:rPr>
          <w:rFonts w:asciiTheme="minorHAnsi" w:hAnsiTheme="minorHAnsi"/>
        </w:rPr>
        <w:t xml:space="preserve">In laboratory: Two participants were excluded, one 'healthy control' with suspected substance use (pre-determined exclusion criterion), and one who completed the behavioral task but not the questionnaires (insufficient data). Online: In response to reports of virtual private server (VPS) use to circumvent </w:t>
      </w:r>
      <w:proofErr w:type="spellStart"/>
      <w:r w:rsidRPr="006D1E9F">
        <w:rPr>
          <w:rFonts w:asciiTheme="minorHAnsi" w:hAnsiTheme="minorHAnsi"/>
        </w:rPr>
        <w:t>MTurk</w:t>
      </w:r>
      <w:proofErr w:type="spellEnd"/>
      <w:r w:rsidRPr="006D1E9F">
        <w:rPr>
          <w:rFonts w:asciiTheme="minorHAnsi" w:hAnsiTheme="minorHAnsi"/>
        </w:rPr>
        <w:t xml:space="preserve"> location requirements and/or submit multiple, poor quality responses, we implemented a policy of excluding suspected VPS and server farm users by checking IP addresses and the quality of answers to open-ended, free response questions. We identified and excluded 19 suspected submissions with IP addresses located outside of the United States or associated with known server farms and nearly identical, nonsensical free responses answers. To identify and exclude potential bots, we required participants to manually enter their </w:t>
      </w:r>
      <w:proofErr w:type="spellStart"/>
      <w:r w:rsidRPr="006D1E9F">
        <w:rPr>
          <w:rFonts w:asciiTheme="minorHAnsi" w:hAnsiTheme="minorHAnsi"/>
        </w:rPr>
        <w:t>MTurk</w:t>
      </w:r>
      <w:proofErr w:type="spellEnd"/>
      <w:r w:rsidRPr="006D1E9F">
        <w:rPr>
          <w:rFonts w:asciiTheme="minorHAnsi" w:hAnsiTheme="minorHAnsi"/>
        </w:rPr>
        <w:t xml:space="preserve"> ID number into a free response question. Four participants were excluded for failure to do so. Two additional subjects were excluded for declining entire sections of the questionnaires (insufficient data). We established the anti-bot policy before beginning the experiment. The remaining exclusion criteria were implemented after initiating data collection.</w:t>
      </w:r>
      <w:r w:rsidR="002C23D4">
        <w:rPr>
          <w:rFonts w:asciiTheme="minorHAnsi" w:hAnsiTheme="minorHAnsi"/>
        </w:rPr>
        <w:t xml:space="preserve"> Described beginning line </w:t>
      </w:r>
      <w:r w:rsidR="00705AE0">
        <w:rPr>
          <w:rFonts w:asciiTheme="minorHAnsi" w:hAnsiTheme="minorHAnsi"/>
        </w:rPr>
        <w:t>486</w:t>
      </w:r>
      <w:r w:rsidR="002C23D4">
        <w:rPr>
          <w:rFonts w:asciiTheme="minorHAnsi" w:hAnsiTheme="minorHAnsi"/>
        </w:rPr>
        <w:t xml:space="preserve"> in the manuscript.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0B1CD23" w14:textId="2BAFD184" w:rsidR="006D1E9F" w:rsidRDefault="006D1E9F" w:rsidP="006D1E9F">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analyses are described in the Methods section (including appropriate corrections for multiple statistical comparisons (beginning line </w:t>
      </w:r>
      <w:r w:rsidR="00705AE0">
        <w:rPr>
          <w:rFonts w:asciiTheme="minorHAnsi" w:hAnsiTheme="minorHAnsi"/>
          <w:sz w:val="22"/>
          <w:szCs w:val="22"/>
        </w:rPr>
        <w:t>279</w:t>
      </w:r>
      <w:r>
        <w:rPr>
          <w:rFonts w:asciiTheme="minorHAnsi" w:hAnsiTheme="minorHAnsi"/>
          <w:sz w:val="22"/>
          <w:szCs w:val="22"/>
        </w:rPr>
        <w:t>).</w:t>
      </w:r>
    </w:p>
    <w:p w14:paraId="614D6089" w14:textId="2312E202" w:rsidR="0015519A" w:rsidRDefault="006D1E9F" w:rsidP="006D1E9F">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requested statistical details are provided for every analysis described throughout the manuscript</w:t>
      </w:r>
      <w:bookmarkStart w:id="0" w:name="_GoBack"/>
      <w:bookmarkEnd w:id="0"/>
      <w:r>
        <w:rPr>
          <w:rFonts w:asciiTheme="minorHAnsi" w:hAnsiTheme="minorHAnsi"/>
          <w:sz w:val="22"/>
          <w:szCs w:val="22"/>
        </w:rPr>
        <w:t>.</w:t>
      </w:r>
    </w:p>
    <w:p w14:paraId="39B2E0F4" w14:textId="1ED45A62" w:rsidR="006D1E9F" w:rsidRPr="006D1E9F" w:rsidRDefault="006D1E9F" w:rsidP="006D1E9F">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Raw data are presented in all figures.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B8552DD" w:rsidR="00BC3CCE" w:rsidRDefault="006D1E9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D1E9F">
        <w:rPr>
          <w:rFonts w:asciiTheme="minorHAnsi" w:hAnsiTheme="minorHAnsi"/>
          <w:sz w:val="22"/>
          <w:szCs w:val="22"/>
        </w:rPr>
        <w:t>The in</w:t>
      </w:r>
      <w:r>
        <w:rPr>
          <w:rFonts w:asciiTheme="minorHAnsi" w:hAnsiTheme="minorHAnsi"/>
          <w:sz w:val="22"/>
          <w:szCs w:val="22"/>
        </w:rPr>
        <w:t>-</w:t>
      </w:r>
      <w:r w:rsidRPr="006D1E9F">
        <w:rPr>
          <w:rFonts w:asciiTheme="minorHAnsi" w:hAnsiTheme="minorHAnsi"/>
          <w:sz w:val="22"/>
          <w:szCs w:val="22"/>
        </w:rPr>
        <w:t xml:space="preserve">laboratory experiment recruited from public fliers and clinician referrals. The online experiment used a stratified random sample. Based on effects present in the </w:t>
      </w:r>
      <w:proofErr w:type="gramStart"/>
      <w:r w:rsidRPr="006D1E9F">
        <w:rPr>
          <w:rFonts w:asciiTheme="minorHAnsi" w:hAnsiTheme="minorHAnsi"/>
          <w:sz w:val="22"/>
          <w:szCs w:val="22"/>
        </w:rPr>
        <w:t>in laboratory</w:t>
      </w:r>
      <w:proofErr w:type="gramEnd"/>
      <w:r w:rsidRPr="006D1E9F">
        <w:rPr>
          <w:rFonts w:asciiTheme="minorHAnsi" w:hAnsiTheme="minorHAnsi"/>
          <w:sz w:val="22"/>
          <w:szCs w:val="22"/>
        </w:rPr>
        <w:t xml:space="preserve"> pilot and our previous work (e.g., Powers, </w:t>
      </w:r>
      <w:proofErr w:type="spellStart"/>
      <w:r w:rsidRPr="006D1E9F">
        <w:rPr>
          <w:rFonts w:asciiTheme="minorHAnsi" w:hAnsiTheme="minorHAnsi"/>
          <w:sz w:val="22"/>
          <w:szCs w:val="22"/>
        </w:rPr>
        <w:t>Mathys</w:t>
      </w:r>
      <w:proofErr w:type="spellEnd"/>
      <w:r w:rsidRPr="006D1E9F">
        <w:rPr>
          <w:rFonts w:asciiTheme="minorHAnsi" w:hAnsiTheme="minorHAnsi"/>
          <w:sz w:val="22"/>
          <w:szCs w:val="22"/>
        </w:rPr>
        <w:t>, and Corlett, Science, 2017), we recruited participants until we reached &gt;15 participants with high paranoia per task version</w:t>
      </w:r>
      <w:r>
        <w:rPr>
          <w:rFonts w:asciiTheme="minorHAnsi" w:hAnsiTheme="minorHAnsi"/>
          <w:sz w:val="22"/>
          <w:szCs w:val="22"/>
        </w:rPr>
        <w:t xml:space="preserve"> (described line 5</w:t>
      </w:r>
      <w:r w:rsidR="00705AE0">
        <w:rPr>
          <w:rFonts w:asciiTheme="minorHAnsi" w:hAnsiTheme="minorHAnsi"/>
          <w:sz w:val="22"/>
          <w:szCs w:val="22"/>
        </w:rPr>
        <w:t>3</w:t>
      </w:r>
      <w:r>
        <w:rPr>
          <w:rFonts w:asciiTheme="minorHAnsi" w:hAnsiTheme="minorHAnsi"/>
          <w:sz w:val="22"/>
          <w:szCs w:val="22"/>
        </w:rPr>
        <w:t>6).</w:t>
      </w:r>
    </w:p>
    <w:p w14:paraId="5E6CFB5D" w14:textId="45AD42C3" w:rsidR="006D1E9F" w:rsidRPr="00505C51" w:rsidRDefault="006D1E9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masking was necessary for these experiments.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4C8CC8B" w:rsidR="00BC3CCE" w:rsidRPr="00505C51" w:rsidRDefault="00E63A9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All d</w:t>
      </w:r>
      <w:r w:rsidR="004662BE" w:rsidRPr="004662BE">
        <w:rPr>
          <w:rFonts w:asciiTheme="minorHAnsi" w:hAnsiTheme="minorHAnsi"/>
          <w:sz w:val="22"/>
          <w:szCs w:val="22"/>
        </w:rPr>
        <w:t>ata</w:t>
      </w:r>
      <w:r>
        <w:rPr>
          <w:rFonts w:asciiTheme="minorHAnsi" w:hAnsiTheme="minorHAnsi"/>
          <w:sz w:val="22"/>
          <w:szCs w:val="22"/>
        </w:rPr>
        <w:t xml:space="preserve"> </w:t>
      </w:r>
      <w:r w:rsidR="0036494E">
        <w:rPr>
          <w:rFonts w:asciiTheme="minorHAnsi" w:hAnsiTheme="minorHAnsi"/>
          <w:sz w:val="22"/>
          <w:szCs w:val="22"/>
        </w:rPr>
        <w:t xml:space="preserve">and model analysis code </w:t>
      </w:r>
      <w:r w:rsidR="004662BE" w:rsidRPr="004662BE">
        <w:rPr>
          <w:rFonts w:asciiTheme="minorHAnsi" w:hAnsiTheme="minorHAnsi"/>
          <w:sz w:val="22"/>
          <w:szCs w:val="22"/>
        </w:rPr>
        <w:t xml:space="preserve">are available on ModelDB78 (http://modeldb.yale.edu/258631) with accession code p2c8q74m.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E5108" w14:textId="77777777" w:rsidR="006D4D82" w:rsidRDefault="006D4D82" w:rsidP="004215FE">
      <w:r>
        <w:separator/>
      </w:r>
    </w:p>
  </w:endnote>
  <w:endnote w:type="continuationSeparator" w:id="0">
    <w:p w14:paraId="426DEBF5" w14:textId="77777777" w:rsidR="006D4D82" w:rsidRDefault="006D4D8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ngs">
    <w:altName w:val="MS Mincho"/>
    <w:panose1 w:val="020B06040202020202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ADACC" w14:textId="77777777" w:rsidR="006D4D82" w:rsidRDefault="006D4D82" w:rsidP="004215FE">
      <w:r>
        <w:separator/>
      </w:r>
    </w:p>
  </w:footnote>
  <w:footnote w:type="continuationSeparator" w:id="0">
    <w:p w14:paraId="677A6A40" w14:textId="77777777" w:rsidR="006D4D82" w:rsidRDefault="006D4D8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D0B50"/>
    <w:multiLevelType w:val="hybridMultilevel"/>
    <w:tmpl w:val="41E69E1C"/>
    <w:lvl w:ilvl="0" w:tplc="9F16B7C2">
      <w:start w:val="3"/>
      <w:numFmt w:val="bullet"/>
      <w:lvlText w:val="-"/>
      <w:lvlJc w:val="left"/>
      <w:pPr>
        <w:ind w:left="720" w:hanging="360"/>
      </w:pPr>
      <w:rPr>
        <w:rFonts w:ascii="Calibri" w:eastAsia="MS Minng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1"/>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00C"/>
    <w:rsid w:val="000D14EE"/>
    <w:rsid w:val="000D62F9"/>
    <w:rsid w:val="000F64EE"/>
    <w:rsid w:val="00100F97"/>
    <w:rsid w:val="001019CD"/>
    <w:rsid w:val="00125190"/>
    <w:rsid w:val="00133662"/>
    <w:rsid w:val="00133907"/>
    <w:rsid w:val="00146DE9"/>
    <w:rsid w:val="0015519A"/>
    <w:rsid w:val="001618D5"/>
    <w:rsid w:val="00175192"/>
    <w:rsid w:val="00190570"/>
    <w:rsid w:val="001E1D59"/>
    <w:rsid w:val="00212F30"/>
    <w:rsid w:val="00217B9E"/>
    <w:rsid w:val="002336C6"/>
    <w:rsid w:val="00241081"/>
    <w:rsid w:val="00266462"/>
    <w:rsid w:val="002A068D"/>
    <w:rsid w:val="002A0ED1"/>
    <w:rsid w:val="002A7487"/>
    <w:rsid w:val="002C23D4"/>
    <w:rsid w:val="00307F5D"/>
    <w:rsid w:val="003248ED"/>
    <w:rsid w:val="0036494E"/>
    <w:rsid w:val="00370080"/>
    <w:rsid w:val="003F19A6"/>
    <w:rsid w:val="00402ADD"/>
    <w:rsid w:val="00406FF4"/>
    <w:rsid w:val="0041682E"/>
    <w:rsid w:val="004215FE"/>
    <w:rsid w:val="004242DB"/>
    <w:rsid w:val="00426FD0"/>
    <w:rsid w:val="00441726"/>
    <w:rsid w:val="004505C5"/>
    <w:rsid w:val="00451B01"/>
    <w:rsid w:val="00455849"/>
    <w:rsid w:val="004662BE"/>
    <w:rsid w:val="00471732"/>
    <w:rsid w:val="00483A32"/>
    <w:rsid w:val="00484AA7"/>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A3FCE"/>
    <w:rsid w:val="005B0A15"/>
    <w:rsid w:val="00605A12"/>
    <w:rsid w:val="00634AC7"/>
    <w:rsid w:val="00657587"/>
    <w:rsid w:val="00661DCC"/>
    <w:rsid w:val="00672545"/>
    <w:rsid w:val="00685CCF"/>
    <w:rsid w:val="006A632B"/>
    <w:rsid w:val="006C06F5"/>
    <w:rsid w:val="006C7BC3"/>
    <w:rsid w:val="006D1E9F"/>
    <w:rsid w:val="006D4D82"/>
    <w:rsid w:val="006E4A6C"/>
    <w:rsid w:val="006E6B2A"/>
    <w:rsid w:val="00700103"/>
    <w:rsid w:val="00705AE0"/>
    <w:rsid w:val="007137E1"/>
    <w:rsid w:val="00762B36"/>
    <w:rsid w:val="00763BA5"/>
    <w:rsid w:val="0076524F"/>
    <w:rsid w:val="00767B26"/>
    <w:rsid w:val="00795CED"/>
    <w:rsid w:val="007B6567"/>
    <w:rsid w:val="007B6D8A"/>
    <w:rsid w:val="007B7AF0"/>
    <w:rsid w:val="007C1A97"/>
    <w:rsid w:val="007D18C3"/>
    <w:rsid w:val="007E0D1E"/>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467E3"/>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63A98"/>
    <w:rsid w:val="00E70517"/>
    <w:rsid w:val="00E870D1"/>
    <w:rsid w:val="00ED346E"/>
    <w:rsid w:val="00ED6232"/>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1E74287-14F6-274C-9438-027C8878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022CA-4B89-2548-8258-BCAE591F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8255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3</cp:revision>
  <dcterms:created xsi:type="dcterms:W3CDTF">2020-04-18T01:38:00Z</dcterms:created>
  <dcterms:modified xsi:type="dcterms:W3CDTF">2020-04-20T12:22:00Z</dcterms:modified>
</cp:coreProperties>
</file>