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9EC3B3" w14:textId="21733379" w:rsidR="003E63BB" w:rsidRDefault="003E63BB" w:rsidP="003E63BB">
      <w:pPr>
        <w:suppressLineNumbers/>
        <w:adjustRightInd w:val="0"/>
        <w:snapToGrid w:val="0"/>
        <w:spacing w:before="120" w:after="120"/>
        <w:ind w:right="-142"/>
        <w:jc w:val="both"/>
      </w:pPr>
      <w:r>
        <w:rPr>
          <w:b/>
        </w:rPr>
        <w:t>SUPPLEMENTA</w:t>
      </w:r>
      <w:r w:rsidR="005B556C">
        <w:rPr>
          <w:b/>
        </w:rPr>
        <w:t xml:space="preserve">RY FILE </w:t>
      </w:r>
      <w:r>
        <w:rPr>
          <w:b/>
        </w:rPr>
        <w:t>1</w:t>
      </w:r>
      <w:r w:rsidRPr="00C47DDC">
        <w:rPr>
          <w:b/>
        </w:rPr>
        <w:t xml:space="preserve">: </w:t>
      </w:r>
      <w:r w:rsidRPr="00136812">
        <w:rPr>
          <w:i/>
        </w:rPr>
        <w:t>C. elegans</w:t>
      </w:r>
      <w:r>
        <w:t xml:space="preserve"> strains</w:t>
      </w:r>
    </w:p>
    <w:p w14:paraId="01C68991" w14:textId="77777777" w:rsidR="003E63BB" w:rsidRPr="00136812" w:rsidRDefault="003E63BB" w:rsidP="003E63BB">
      <w:pPr>
        <w:suppressLineNumbers/>
        <w:adjustRightInd w:val="0"/>
        <w:snapToGrid w:val="0"/>
        <w:spacing w:before="120" w:after="120"/>
        <w:ind w:right="-142"/>
        <w:jc w:val="both"/>
      </w:pPr>
    </w:p>
    <w:p w14:paraId="3898237E" w14:textId="77777777" w:rsidR="003E63BB" w:rsidRPr="00C47DDC" w:rsidRDefault="003E63BB" w:rsidP="003E63BB">
      <w:pPr>
        <w:suppressLineNumbers/>
        <w:adjustRightInd w:val="0"/>
        <w:snapToGrid w:val="0"/>
        <w:spacing w:before="120" w:after="120"/>
        <w:ind w:right="-142"/>
        <w:jc w:val="both"/>
        <w:rPr>
          <w:b/>
        </w:rPr>
      </w:pPr>
      <w:r w:rsidRPr="00C47DDC">
        <w:rPr>
          <w:b/>
        </w:rPr>
        <w:t>A. Strain PHX1715 (</w:t>
      </w:r>
      <w:r w:rsidRPr="00C47DDC">
        <w:rPr>
          <w:b/>
          <w:bCs/>
          <w:i/>
          <w:color w:val="222222"/>
          <w:lang w:eastAsia="es-UY"/>
        </w:rPr>
        <w:t>coq-2(syb1715)</w:t>
      </w:r>
      <w:r w:rsidRPr="00C47DDC">
        <w:rPr>
          <w:b/>
          <w:bCs/>
          <w:color w:val="222222"/>
          <w:lang w:eastAsia="es-UY"/>
        </w:rPr>
        <w:t>),</w:t>
      </w:r>
      <w:r w:rsidRPr="00C47DDC">
        <w:rPr>
          <w:b/>
          <w:bCs/>
          <w:i/>
          <w:color w:val="222222"/>
          <w:lang w:eastAsia="es-UY"/>
        </w:rPr>
        <w:t xml:space="preserve"> </w:t>
      </w:r>
      <w:r w:rsidRPr="00C47DDC">
        <w:rPr>
          <w:b/>
          <w:bCs/>
          <w:color w:val="222222"/>
          <w:lang w:eastAsia="es-UY"/>
        </w:rPr>
        <w:t>deletion</w:t>
      </w:r>
      <w:r w:rsidRPr="00C47DDC">
        <w:rPr>
          <w:b/>
          <w:bCs/>
          <w:i/>
          <w:color w:val="222222"/>
          <w:lang w:eastAsia="es-UY"/>
        </w:rPr>
        <w:t xml:space="preserve"> </w:t>
      </w:r>
      <w:r w:rsidRPr="00C47DDC">
        <w:rPr>
          <w:b/>
        </w:rPr>
        <w:t xml:space="preserve">mutant in </w:t>
      </w:r>
      <w:r w:rsidRPr="00C47DDC">
        <w:rPr>
          <w:b/>
          <w:i/>
        </w:rPr>
        <w:t>coq-2</w:t>
      </w:r>
      <w:r w:rsidRPr="00C47DDC">
        <w:rPr>
          <w:b/>
        </w:rPr>
        <w:t xml:space="preserve"> exon 6A </w:t>
      </w:r>
    </w:p>
    <w:p w14:paraId="3F966BDF" w14:textId="77777777" w:rsidR="003E63BB" w:rsidRPr="00C47DDC" w:rsidRDefault="003E63BB" w:rsidP="003E63BB">
      <w:pPr>
        <w:suppressLineNumbers/>
        <w:adjustRightInd w:val="0"/>
        <w:snapToGrid w:val="0"/>
        <w:spacing w:before="120" w:after="120"/>
        <w:ind w:right="-142"/>
        <w:jc w:val="both"/>
      </w:pPr>
      <w:r w:rsidRPr="00C47DDC">
        <w:t xml:space="preserve">1) </w:t>
      </w:r>
      <w:r w:rsidRPr="00C47DDC">
        <w:rPr>
          <w:i/>
        </w:rPr>
        <w:t>coq-2</w:t>
      </w:r>
      <w:r w:rsidRPr="00C47DDC">
        <w:t xml:space="preserve"> wild-type sequence of exon 6A (capital letters) and 30bp flanking sequence (red):</w:t>
      </w:r>
    </w:p>
    <w:p w14:paraId="08B5255A" w14:textId="77777777" w:rsidR="003E63BB" w:rsidRPr="00C47DDC" w:rsidRDefault="003E63BB" w:rsidP="003E63BB">
      <w:pPr>
        <w:suppressLineNumbers/>
        <w:adjustRightInd w:val="0"/>
        <w:snapToGrid w:val="0"/>
        <w:spacing w:before="120" w:after="120"/>
        <w:ind w:right="-142"/>
        <w:jc w:val="both"/>
        <w:rPr>
          <w:color w:val="0070C0"/>
        </w:rPr>
      </w:pPr>
      <w:r w:rsidRPr="00C47DDC">
        <w:rPr>
          <w:color w:val="FF0000"/>
        </w:rPr>
        <w:t>atctcttacactctctctatcatagtacag</w:t>
      </w:r>
      <w:r w:rsidRPr="00C47DDC">
        <w:t>GACTCACGTTCAATTGGGGCGCTCTTCTTGGATGGTGTGCGCTGAAAGGTGATTTGTCGTCTAGTGCACCGTTTTGGATGTATGCAGCTGCACTTCAATGGACACTGATCTACGACACTATCTATGCACATCAG</w:t>
      </w:r>
      <w:r w:rsidRPr="00C47DDC">
        <w:rPr>
          <w:color w:val="FF0000"/>
        </w:rPr>
        <w:t>gtggcctatttggggattgggactcttttg</w:t>
      </w:r>
    </w:p>
    <w:p w14:paraId="2866B148" w14:textId="77777777" w:rsidR="003E63BB" w:rsidRPr="00C47DDC" w:rsidRDefault="003E63BB" w:rsidP="003E63BB">
      <w:pPr>
        <w:suppressLineNumbers/>
        <w:adjustRightInd w:val="0"/>
        <w:snapToGrid w:val="0"/>
        <w:spacing w:before="120" w:after="120"/>
        <w:ind w:right="-142"/>
        <w:jc w:val="both"/>
      </w:pPr>
      <w:r w:rsidRPr="00C47DDC">
        <w:t>2) Deleted sequence (-134 bp):</w:t>
      </w:r>
    </w:p>
    <w:p w14:paraId="06ABEADB" w14:textId="77777777" w:rsidR="003E63BB" w:rsidRPr="00C47DDC" w:rsidRDefault="003E63BB" w:rsidP="003E63BB">
      <w:pPr>
        <w:suppressLineNumbers/>
        <w:adjustRightInd w:val="0"/>
        <w:snapToGrid w:val="0"/>
        <w:spacing w:before="120" w:after="120"/>
        <w:ind w:right="-142"/>
        <w:jc w:val="both"/>
      </w:pPr>
      <w:r w:rsidRPr="00C47DDC">
        <w:t>GACTCACGTTCAATTGGGGCGCTCTTCTTGGATGGTGTGCGCTGAAAGGTGATTTGTCGTCTAGTGCACCGTTTTGGATGTATGCAGCTGCACTTCAATGGACACTGATCTACGACACTATCTATGCACATCAG</w:t>
      </w:r>
    </w:p>
    <w:p w14:paraId="0C5D82EB" w14:textId="77777777" w:rsidR="003E63BB" w:rsidRPr="00C47DDC" w:rsidRDefault="003E63BB" w:rsidP="003E63BB">
      <w:pPr>
        <w:suppressLineNumbers/>
        <w:shd w:val="clear" w:color="auto" w:fill="FFFFFF"/>
        <w:adjustRightInd w:val="0"/>
        <w:snapToGrid w:val="0"/>
        <w:spacing w:before="120" w:after="120"/>
        <w:rPr>
          <w:rFonts w:ascii="Arial" w:hAnsi="Arial" w:cs="Arial"/>
          <w:color w:val="222222"/>
          <w:lang w:eastAsia="es-UY"/>
        </w:rPr>
      </w:pPr>
      <w:r w:rsidRPr="00C47DDC">
        <w:t xml:space="preserve">3) sgRNA target sites used for strains </w:t>
      </w:r>
      <w:r w:rsidRPr="00C47DDC">
        <w:rPr>
          <w:bCs/>
          <w:color w:val="222222"/>
          <w:lang w:eastAsia="es-UY"/>
        </w:rPr>
        <w:t xml:space="preserve">PHX1715 </w:t>
      </w:r>
      <w:r w:rsidRPr="00C47DDC">
        <w:t>(PAM motives underlined)</w:t>
      </w:r>
      <w:r w:rsidRPr="00C47DDC">
        <w:rPr>
          <w:color w:val="222222"/>
          <w:lang w:eastAsia="es-UY"/>
        </w:rPr>
        <w:t>:</w:t>
      </w:r>
    </w:p>
    <w:p w14:paraId="7A741D0D" w14:textId="77777777" w:rsidR="003E63BB" w:rsidRPr="00C47DDC" w:rsidRDefault="003E63BB" w:rsidP="003E63BB">
      <w:pPr>
        <w:suppressLineNumbers/>
        <w:shd w:val="clear" w:color="auto" w:fill="FFFFFF"/>
        <w:adjustRightInd w:val="0"/>
        <w:snapToGrid w:val="0"/>
        <w:spacing w:before="120" w:after="120"/>
      </w:pPr>
      <w:r w:rsidRPr="00C47DDC">
        <w:t>sg1</w:t>
      </w:r>
      <w:r w:rsidRPr="00C47DDC">
        <w:rPr>
          <w:rFonts w:ascii="MS Gothic" w:eastAsia="MS Gothic" w:hAnsi="MS Gothic" w:cs="MS Gothic" w:hint="eastAsia"/>
        </w:rPr>
        <w:t>：</w:t>
      </w:r>
      <w:r w:rsidRPr="00C47DDC">
        <w:t>acagGACTCACGTTCAATTG</w:t>
      </w:r>
      <w:r w:rsidRPr="00C47DDC">
        <w:rPr>
          <w:u w:val="single"/>
        </w:rPr>
        <w:t>GGG</w:t>
      </w:r>
      <w:r w:rsidRPr="00C47DDC">
        <w:br/>
        <w:t>sg2</w:t>
      </w:r>
      <w:r w:rsidRPr="00C47DDC">
        <w:rPr>
          <w:rFonts w:ascii="MS Gothic" w:eastAsia="MS Gothic" w:hAnsi="MS Gothic" w:cs="MS Gothic" w:hint="eastAsia"/>
        </w:rPr>
        <w:t>：</w:t>
      </w:r>
      <w:r w:rsidRPr="00C47DDC">
        <w:t>TGTATGCAGCTGCACTTCAA</w:t>
      </w:r>
      <w:r w:rsidRPr="00C47DDC">
        <w:rPr>
          <w:u w:val="single"/>
        </w:rPr>
        <w:t>TGG</w:t>
      </w:r>
      <w:r w:rsidRPr="00C47DDC">
        <w:br/>
        <w:t>sg3</w:t>
      </w:r>
      <w:r w:rsidRPr="00C47DDC">
        <w:rPr>
          <w:rFonts w:ascii="MS Gothic" w:eastAsia="MS Gothic" w:hAnsi="MS Gothic" w:cs="MS Gothic" w:hint="eastAsia"/>
        </w:rPr>
        <w:t>：</w:t>
      </w:r>
      <w:r w:rsidRPr="00C47DDC">
        <w:t>GCACATCAGgtggcctattt</w:t>
      </w:r>
      <w:r w:rsidRPr="00C47DDC">
        <w:rPr>
          <w:u w:val="single"/>
        </w:rPr>
        <w:t>ggg</w:t>
      </w:r>
    </w:p>
    <w:p w14:paraId="538B77F4" w14:textId="77777777" w:rsidR="003E63BB" w:rsidRPr="00C47DDC" w:rsidRDefault="003E63BB" w:rsidP="003E63BB">
      <w:pPr>
        <w:suppressLineNumbers/>
        <w:adjustRightInd w:val="0"/>
        <w:snapToGrid w:val="0"/>
        <w:spacing w:before="120" w:after="120"/>
        <w:ind w:right="-142"/>
        <w:jc w:val="both"/>
      </w:pPr>
      <w:r w:rsidRPr="00C47DDC">
        <w:t>4) PCR and sequencing primers:</w:t>
      </w:r>
    </w:p>
    <w:p w14:paraId="2885ABC6" w14:textId="77777777" w:rsidR="003E63BB" w:rsidRPr="00C47DDC" w:rsidRDefault="003E63BB" w:rsidP="003E63BB">
      <w:pPr>
        <w:suppressLineNumbers/>
        <w:adjustRightInd w:val="0"/>
        <w:snapToGrid w:val="0"/>
        <w:spacing w:before="120" w:after="120"/>
        <w:ind w:right="-142"/>
        <w:jc w:val="both"/>
      </w:pPr>
      <w:r w:rsidRPr="00C47DDC">
        <w:t>GUC01-ko-f: AAATAAGGTTTTCCCGCCAG</w:t>
      </w:r>
    </w:p>
    <w:p w14:paraId="2B1BA67E" w14:textId="77777777" w:rsidR="003E63BB" w:rsidRPr="00C47DDC" w:rsidRDefault="003E63BB" w:rsidP="003E63BB">
      <w:pPr>
        <w:suppressLineNumbers/>
        <w:adjustRightInd w:val="0"/>
        <w:snapToGrid w:val="0"/>
        <w:spacing w:before="120" w:after="120"/>
        <w:ind w:right="-142"/>
        <w:jc w:val="both"/>
      </w:pPr>
      <w:r w:rsidRPr="00C47DDC">
        <w:t>GUC01-ko-r: GTCGACTTGACACCGATCAT</w:t>
      </w:r>
    </w:p>
    <w:p w14:paraId="5ECF0843" w14:textId="77777777" w:rsidR="003E63BB" w:rsidRPr="00C47DDC" w:rsidRDefault="003E63BB" w:rsidP="003E63BB">
      <w:pPr>
        <w:suppressLineNumbers/>
        <w:adjustRightInd w:val="0"/>
        <w:snapToGrid w:val="0"/>
        <w:spacing w:before="120" w:after="120"/>
        <w:ind w:right="-142"/>
        <w:jc w:val="both"/>
      </w:pPr>
    </w:p>
    <w:p w14:paraId="477CE009" w14:textId="77777777" w:rsidR="003E63BB" w:rsidRPr="00C47DDC" w:rsidRDefault="003E63BB" w:rsidP="003E63BB">
      <w:pPr>
        <w:suppressLineNumbers/>
        <w:adjustRightInd w:val="0"/>
        <w:snapToGrid w:val="0"/>
        <w:spacing w:before="120" w:after="120"/>
        <w:ind w:right="-142"/>
        <w:jc w:val="both"/>
        <w:rPr>
          <w:b/>
        </w:rPr>
      </w:pPr>
      <w:r w:rsidRPr="00C47DDC">
        <w:rPr>
          <w:b/>
        </w:rPr>
        <w:t>B. Strain PHX1721 (</w:t>
      </w:r>
      <w:r w:rsidRPr="00C47DDC">
        <w:rPr>
          <w:b/>
          <w:i/>
        </w:rPr>
        <w:t>coq-2(syb1721)</w:t>
      </w:r>
      <w:r w:rsidRPr="00C47DDC">
        <w:rPr>
          <w:b/>
        </w:rPr>
        <w:t>)</w:t>
      </w:r>
      <w:r w:rsidRPr="00C47DDC">
        <w:rPr>
          <w:b/>
          <w:bCs/>
          <w:color w:val="222222"/>
          <w:lang w:eastAsia="es-UY"/>
        </w:rPr>
        <w:t>, deletion</w:t>
      </w:r>
      <w:r w:rsidRPr="00C47DDC">
        <w:rPr>
          <w:b/>
          <w:bCs/>
          <w:i/>
          <w:color w:val="222222"/>
          <w:lang w:eastAsia="es-UY"/>
        </w:rPr>
        <w:t xml:space="preserve"> </w:t>
      </w:r>
      <w:r w:rsidRPr="00C47DDC">
        <w:rPr>
          <w:b/>
        </w:rPr>
        <w:t xml:space="preserve">mutant in </w:t>
      </w:r>
      <w:r w:rsidRPr="00C47DDC">
        <w:rPr>
          <w:b/>
          <w:i/>
        </w:rPr>
        <w:t>coq-2</w:t>
      </w:r>
      <w:r w:rsidRPr="00C47DDC">
        <w:rPr>
          <w:b/>
        </w:rPr>
        <w:t xml:space="preserve"> exon 6E </w:t>
      </w:r>
    </w:p>
    <w:p w14:paraId="1CAB901D" w14:textId="77777777" w:rsidR="003E63BB" w:rsidRPr="00C47DDC" w:rsidRDefault="003E63BB" w:rsidP="003E63BB">
      <w:pPr>
        <w:suppressLineNumbers/>
        <w:adjustRightInd w:val="0"/>
        <w:snapToGrid w:val="0"/>
        <w:spacing w:before="120" w:after="120"/>
        <w:ind w:right="-142"/>
        <w:jc w:val="both"/>
      </w:pPr>
      <w:r w:rsidRPr="00C47DDC">
        <w:t xml:space="preserve">1) </w:t>
      </w:r>
      <w:r w:rsidRPr="00C47DDC">
        <w:rPr>
          <w:i/>
        </w:rPr>
        <w:t>coq-2</w:t>
      </w:r>
      <w:r w:rsidRPr="00C47DDC">
        <w:t xml:space="preserve"> wild-type sequence of exon 6E (capital letters) and 30bp flanking sequence (red):</w:t>
      </w:r>
    </w:p>
    <w:p w14:paraId="7CC47003" w14:textId="77777777" w:rsidR="003E63BB" w:rsidRPr="00C47DDC" w:rsidRDefault="003E63BB" w:rsidP="003E63BB">
      <w:pPr>
        <w:suppressLineNumbers/>
        <w:adjustRightInd w:val="0"/>
        <w:snapToGrid w:val="0"/>
        <w:spacing w:before="120" w:after="120"/>
        <w:ind w:right="-142"/>
        <w:jc w:val="both"/>
        <w:rPr>
          <w:color w:val="0070C0"/>
        </w:rPr>
      </w:pPr>
      <w:r w:rsidRPr="00C47DDC">
        <w:rPr>
          <w:color w:val="FF0000"/>
        </w:rPr>
        <w:t>aacctagtctgtcgttttgtacgattgcag</w:t>
      </w:r>
      <w:r w:rsidRPr="00C47DDC">
        <w:t>GTGCCACCCTAAACTGGAGTGTGCTGATAGCGTGGGCAGAATTGGGCCATTTCAATGATTTTGGCATCTTTTTGCCACTCTACACTGCCACCATCCTGCACACGGTCATCTACGACACTATTTATAGTCATCAG</w:t>
      </w:r>
      <w:r w:rsidRPr="00C47DDC">
        <w:rPr>
          <w:color w:val="FF0000"/>
        </w:rPr>
        <w:t>gtagagctaagaaaagcaggaaaaaagtat</w:t>
      </w:r>
    </w:p>
    <w:p w14:paraId="170A2E3C" w14:textId="77777777" w:rsidR="003E63BB" w:rsidRPr="00C47DDC" w:rsidRDefault="003E63BB" w:rsidP="003E63BB">
      <w:pPr>
        <w:suppressLineNumbers/>
        <w:adjustRightInd w:val="0"/>
        <w:snapToGrid w:val="0"/>
        <w:spacing w:before="120" w:after="120"/>
        <w:ind w:right="-142"/>
        <w:jc w:val="both"/>
      </w:pPr>
      <w:r w:rsidRPr="00C47DDC">
        <w:t>2) Deleted sequence (-134 bp):</w:t>
      </w:r>
    </w:p>
    <w:p w14:paraId="7C9C731C" w14:textId="77777777" w:rsidR="003E63BB" w:rsidRPr="00C47DDC" w:rsidRDefault="003E63BB" w:rsidP="003E63BB">
      <w:pPr>
        <w:suppressLineNumbers/>
        <w:adjustRightInd w:val="0"/>
        <w:snapToGrid w:val="0"/>
        <w:spacing w:before="120" w:after="120"/>
        <w:ind w:right="-142"/>
        <w:jc w:val="both"/>
      </w:pPr>
      <w:r w:rsidRPr="00C47DDC">
        <w:t>GTGCCACCCTAAACTGGAGTGTGCTGATAGCGTGGGCAGAATTGGGCCATTTCAATGATTTTGGCATCTTTTTGCCACTCTACACTGCCACCATCCTGCACACGGTCATCTACGACACTATTTATAGTCATCAG</w:t>
      </w:r>
    </w:p>
    <w:p w14:paraId="18F8E5AC" w14:textId="77777777" w:rsidR="003E63BB" w:rsidRPr="00C47DDC" w:rsidRDefault="003E63BB" w:rsidP="003E63BB">
      <w:pPr>
        <w:suppressLineNumbers/>
        <w:adjustRightInd w:val="0"/>
        <w:snapToGrid w:val="0"/>
        <w:spacing w:before="120" w:after="120"/>
        <w:ind w:right="-142"/>
        <w:jc w:val="both"/>
      </w:pPr>
      <w:r w:rsidRPr="00C47DDC">
        <w:rPr>
          <w:bCs/>
          <w:color w:val="222222"/>
          <w:lang w:eastAsia="es-UY"/>
        </w:rPr>
        <w:t xml:space="preserve">3) </w:t>
      </w:r>
      <w:r w:rsidRPr="00C47DDC">
        <w:t>sgRNA target sites used for strain PHX1721 (PAM motives underlined): </w:t>
      </w:r>
    </w:p>
    <w:p w14:paraId="1F8FAB90" w14:textId="77777777" w:rsidR="003E63BB" w:rsidRPr="00C47DDC" w:rsidRDefault="003E63BB" w:rsidP="003E63BB">
      <w:pPr>
        <w:suppressLineNumbers/>
        <w:adjustRightInd w:val="0"/>
        <w:snapToGrid w:val="0"/>
        <w:spacing w:before="120" w:after="120"/>
        <w:ind w:right="-142"/>
        <w:jc w:val="both"/>
      </w:pPr>
      <w:r w:rsidRPr="00C47DDC">
        <w:t>sg1</w:t>
      </w:r>
      <w:r w:rsidRPr="00C47DDC">
        <w:rPr>
          <w:rFonts w:ascii="MS Gothic" w:eastAsia="MS Gothic" w:hAnsi="MS Gothic" w:cs="MS Gothic" w:hint="eastAsia"/>
        </w:rPr>
        <w:t>：</w:t>
      </w:r>
      <w:r w:rsidRPr="00C47DDC">
        <w:rPr>
          <w:u w:val="single"/>
        </w:rPr>
        <w:t>CCA</w:t>
      </w:r>
      <w:r w:rsidRPr="00C47DDC">
        <w:t>CCCTAAACTGGAGTGTGCTG</w:t>
      </w:r>
    </w:p>
    <w:p w14:paraId="65B57001" w14:textId="77777777" w:rsidR="003E63BB" w:rsidRPr="00C47DDC" w:rsidRDefault="003E63BB" w:rsidP="003E63BB">
      <w:pPr>
        <w:suppressLineNumbers/>
        <w:adjustRightInd w:val="0"/>
        <w:snapToGrid w:val="0"/>
        <w:spacing w:before="120" w:after="120"/>
        <w:ind w:right="-142"/>
        <w:jc w:val="both"/>
      </w:pPr>
      <w:r w:rsidRPr="00C47DDC">
        <w:t>sg2</w:t>
      </w:r>
      <w:r w:rsidRPr="00C47DDC">
        <w:rPr>
          <w:rFonts w:ascii="MS Gothic" w:eastAsia="MS Gothic" w:hAnsi="MS Gothic" w:cs="MS Gothic" w:hint="eastAsia"/>
        </w:rPr>
        <w:t>：</w:t>
      </w:r>
      <w:r w:rsidRPr="00C47DDC">
        <w:rPr>
          <w:u w:val="single"/>
        </w:rPr>
        <w:t>CCT</w:t>
      </w:r>
      <w:r w:rsidRPr="00C47DDC">
        <w:t>GCACACGGTCATCTACGACA</w:t>
      </w:r>
    </w:p>
    <w:p w14:paraId="7C96B525" w14:textId="77777777" w:rsidR="003E63BB" w:rsidRPr="00C47DDC" w:rsidRDefault="003E63BB" w:rsidP="003E63BB">
      <w:pPr>
        <w:suppressLineNumbers/>
        <w:adjustRightInd w:val="0"/>
        <w:snapToGrid w:val="0"/>
        <w:spacing w:before="120" w:after="120"/>
        <w:ind w:right="-142"/>
        <w:jc w:val="both"/>
      </w:pPr>
      <w:r w:rsidRPr="00C47DDC">
        <w:t xml:space="preserve">4) PCR and sequencing primers: </w:t>
      </w:r>
    </w:p>
    <w:p w14:paraId="3CB04407" w14:textId="77777777" w:rsidR="003E63BB" w:rsidRPr="00C47DDC" w:rsidRDefault="003E63BB" w:rsidP="003E63BB">
      <w:pPr>
        <w:suppressLineNumbers/>
        <w:adjustRightInd w:val="0"/>
        <w:snapToGrid w:val="0"/>
        <w:spacing w:before="120" w:after="120"/>
        <w:ind w:right="-142"/>
        <w:jc w:val="both"/>
      </w:pPr>
      <w:r w:rsidRPr="00C47DDC">
        <w:t>GUC02-ko-f: CAAAAACAAGTACGGTTCCC</w:t>
      </w:r>
    </w:p>
    <w:p w14:paraId="512E967C" w14:textId="77777777" w:rsidR="003E63BB" w:rsidRPr="00C47DDC" w:rsidRDefault="003E63BB" w:rsidP="003E63BB">
      <w:pPr>
        <w:suppressLineNumbers/>
        <w:adjustRightInd w:val="0"/>
        <w:snapToGrid w:val="0"/>
        <w:spacing w:before="120" w:after="120"/>
        <w:ind w:right="-142"/>
        <w:jc w:val="both"/>
      </w:pPr>
      <w:r w:rsidRPr="00C47DDC">
        <w:t>GUC02-ko-r: CGCAGCACGGTATGAGACTTT</w:t>
      </w:r>
    </w:p>
    <w:p w14:paraId="034FFA01" w14:textId="77777777" w:rsidR="003E63BB" w:rsidRDefault="003E63BB" w:rsidP="003E63BB">
      <w:pPr>
        <w:suppressLineNumbers/>
        <w:adjustRightInd w:val="0"/>
        <w:snapToGrid w:val="0"/>
        <w:spacing w:before="120" w:after="120"/>
      </w:pPr>
    </w:p>
    <w:p w14:paraId="5625E831" w14:textId="77777777" w:rsidR="006038FC" w:rsidRDefault="006038FC"/>
    <w:sectPr w:rsidR="006038F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3BB"/>
    <w:rsid w:val="003E63BB"/>
    <w:rsid w:val="005B556C"/>
    <w:rsid w:val="00603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08097F"/>
  <w15:chartTrackingRefBased/>
  <w15:docId w15:val="{7263C65C-E261-4F19-A43E-63A0399AD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63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CA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1337</Characters>
  <Application>Microsoft Office Word</Application>
  <DocSecurity>0</DocSecurity>
  <Lines>11</Lines>
  <Paragraphs>3</Paragraphs>
  <ScaleCrop>false</ScaleCrop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Gustavo Salinas</dc:creator>
  <cp:keywords/>
  <dc:description/>
  <cp:lastModifiedBy>Jennifer Shepherd</cp:lastModifiedBy>
  <cp:revision>2</cp:revision>
  <dcterms:created xsi:type="dcterms:W3CDTF">2020-07-26T21:05:00Z</dcterms:created>
  <dcterms:modified xsi:type="dcterms:W3CDTF">2020-07-26T21:05:00Z</dcterms:modified>
</cp:coreProperties>
</file>