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03C" w:rsidRPr="00A166B5" w:rsidRDefault="007B403C" w:rsidP="007B4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ourier" w:hAnsi="Courier" w:cs="Helvetica"/>
          <w:sz w:val="20"/>
          <w:szCs w:val="20"/>
          <w:lang w:val="en-US"/>
        </w:rPr>
      </w:pPr>
      <w:r w:rsidRPr="00A166B5">
        <w:rPr>
          <w:rFonts w:ascii="Courier" w:hAnsi="Courier" w:cs="Helvetica"/>
          <w:sz w:val="20"/>
          <w:szCs w:val="20"/>
          <w:lang w:val="en-US"/>
        </w:rPr>
        <w:t>&gt;</w:t>
      </w:r>
      <w:proofErr w:type="spellStart"/>
      <w:r w:rsidRPr="00A166B5">
        <w:rPr>
          <w:rFonts w:ascii="Courier" w:hAnsi="Courier" w:cs="Helvetica"/>
          <w:sz w:val="20"/>
          <w:szCs w:val="20"/>
          <w:lang w:val="en-US"/>
        </w:rPr>
        <w:t>Tco</w:t>
      </w:r>
      <w:proofErr w:type="spellEnd"/>
      <w:r w:rsidRPr="00A166B5">
        <w:rPr>
          <w:rFonts w:ascii="Courier" w:hAnsi="Courier" w:cs="Helvetica"/>
          <w:sz w:val="20"/>
          <w:szCs w:val="20"/>
          <w:lang w:val="en-US"/>
        </w:rPr>
        <w:t xml:space="preserve"> AQP1</w:t>
      </w:r>
    </w:p>
    <w:p w:rsidR="007B403C" w:rsidRPr="00A166B5" w:rsidRDefault="007B403C" w:rsidP="007B4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ourier" w:hAnsi="Courier" w:cs="Helvetica"/>
          <w:sz w:val="20"/>
          <w:szCs w:val="20"/>
          <w:lang w:val="en-US"/>
        </w:rPr>
      </w:pPr>
      <w:r w:rsidRPr="00A166B5">
        <w:rPr>
          <w:rFonts w:ascii="Courier" w:hAnsi="Courier" w:cs="Helvetica"/>
          <w:sz w:val="20"/>
          <w:szCs w:val="20"/>
          <w:lang w:val="en-US"/>
        </w:rPr>
        <w:t>MTSPTVPNPMSTVPMTEMTEANGTTNPPIPDAGERTAVNFDTEQCKTKEILAGEGEAPHGPMDINYWPLRNLRMDFREYVGEFLGTFVLLFMGNGVVATTLLDNNLGFLSITFGWGIAVTMGLYVSLGTSSGHLNPAVTVANAFFGGFPWKKVPGYIAMQMLGAFVGAACAYGVYADLLNKKVSDGEIEDYAGMFSTYPRDGNSLFSCIFGEFICTAMLTFCVCGIFDTHNAPATGHEPLAVGALVFAIGNNVGYATGYAINPARDFGPRVFSAILYGSTVFTRGDYYFWVPLFIPLLGGIFGIILYKYFVPH</w:t>
      </w:r>
    </w:p>
    <w:p w:rsidR="007B403C" w:rsidRPr="00A166B5" w:rsidRDefault="007B403C" w:rsidP="007B4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ourier" w:hAnsi="Courier" w:cs="Helvetica"/>
          <w:sz w:val="20"/>
          <w:szCs w:val="20"/>
          <w:lang w:val="en-US"/>
        </w:rPr>
      </w:pPr>
    </w:p>
    <w:p w:rsidR="007B403C" w:rsidRPr="00A166B5" w:rsidRDefault="007B403C" w:rsidP="007B4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ourier" w:hAnsi="Courier" w:cs="Helvetica"/>
          <w:sz w:val="20"/>
          <w:szCs w:val="20"/>
          <w:lang w:val="en-US"/>
        </w:rPr>
      </w:pPr>
      <w:r w:rsidRPr="00A166B5">
        <w:rPr>
          <w:rFonts w:ascii="Courier" w:hAnsi="Courier" w:cs="Helvetica"/>
          <w:sz w:val="20"/>
          <w:szCs w:val="20"/>
          <w:lang w:val="en-US"/>
        </w:rPr>
        <w:t>&gt;</w:t>
      </w:r>
      <w:proofErr w:type="spellStart"/>
      <w:r w:rsidRPr="00A166B5">
        <w:rPr>
          <w:rFonts w:ascii="Courier" w:hAnsi="Courier" w:cs="Helvetica"/>
          <w:sz w:val="20"/>
          <w:szCs w:val="20"/>
          <w:lang w:val="en-US"/>
        </w:rPr>
        <w:t>Tbr</w:t>
      </w:r>
      <w:proofErr w:type="spellEnd"/>
      <w:r w:rsidRPr="00A166B5">
        <w:rPr>
          <w:rFonts w:ascii="Courier" w:hAnsi="Courier" w:cs="Helvetica"/>
          <w:sz w:val="20"/>
          <w:szCs w:val="20"/>
          <w:lang w:val="en-US"/>
        </w:rPr>
        <w:t xml:space="preserve"> AQP1</w:t>
      </w:r>
    </w:p>
    <w:p w:rsidR="007B403C" w:rsidRPr="00A166B5" w:rsidRDefault="007B403C" w:rsidP="007B4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ourier" w:hAnsi="Courier" w:cs="Helvetica"/>
          <w:sz w:val="20"/>
          <w:szCs w:val="20"/>
          <w:lang w:val="en-US"/>
        </w:rPr>
      </w:pPr>
      <w:r w:rsidRPr="00A166B5">
        <w:rPr>
          <w:rFonts w:ascii="Courier" w:hAnsi="Courier" w:cs="Helvetica"/>
          <w:sz w:val="20"/>
          <w:szCs w:val="20"/>
          <w:lang w:val="en-US"/>
        </w:rPr>
        <w:t>MSDEKINVHQYPSETDVRGLKARNGGACEVPFEENNEPIPNRSANPQEKNENELVGDNADNEAHDAVDVNYWAPRQLRLDYRNYMGEFLGTFVLLFMGNGVVATTILDKDLGFLSITLGWGIAVTMGLYISLGISCGHLNPAVTLANAVFGCFPWRRVPGYIAAQMLGAFVGAACAYGVYADLLKQHSGGLVGFGDKGFAGMFSTYPREGNRLFYCIFSEFICTAILLFCVGGIFDPNNSPAKGHEPLAVGALVFAIGNNIGYASGYAINPARDFGPRVFSAILFGSEVFTTGNYYFWVPLFIPFLGGIFGLFLYKYFVPY</w:t>
      </w:r>
    </w:p>
    <w:p w:rsidR="007B403C" w:rsidRPr="00A166B5" w:rsidRDefault="007B403C" w:rsidP="007B4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ourier" w:hAnsi="Courier" w:cs="Helvetica"/>
          <w:sz w:val="20"/>
          <w:szCs w:val="20"/>
          <w:lang w:val="en-US"/>
        </w:rPr>
      </w:pPr>
    </w:p>
    <w:p w:rsidR="007B403C" w:rsidRPr="00A166B5" w:rsidRDefault="007B403C" w:rsidP="007B4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ourier" w:hAnsi="Courier" w:cs="Helvetica"/>
          <w:sz w:val="20"/>
          <w:szCs w:val="20"/>
          <w:lang w:val="en-US"/>
        </w:rPr>
      </w:pPr>
      <w:r w:rsidRPr="00A166B5">
        <w:rPr>
          <w:rFonts w:ascii="Courier" w:hAnsi="Courier" w:cs="Helvetica"/>
          <w:sz w:val="20"/>
          <w:szCs w:val="20"/>
          <w:lang w:val="en-US"/>
        </w:rPr>
        <w:t>&gt;</w:t>
      </w:r>
      <w:proofErr w:type="spellStart"/>
      <w:r w:rsidRPr="00A166B5">
        <w:rPr>
          <w:rFonts w:ascii="Courier" w:hAnsi="Courier" w:cs="Helvetica"/>
          <w:sz w:val="20"/>
          <w:szCs w:val="20"/>
          <w:lang w:val="en-US"/>
        </w:rPr>
        <w:t>Tbr</w:t>
      </w:r>
      <w:proofErr w:type="spellEnd"/>
      <w:r w:rsidRPr="00A166B5">
        <w:rPr>
          <w:rFonts w:ascii="Courier" w:hAnsi="Courier" w:cs="Helvetica"/>
          <w:sz w:val="20"/>
          <w:szCs w:val="20"/>
          <w:lang w:val="en-US"/>
        </w:rPr>
        <w:t xml:space="preserve"> AQP2</w:t>
      </w:r>
    </w:p>
    <w:p w:rsidR="007B403C" w:rsidRPr="00A166B5" w:rsidRDefault="007B403C" w:rsidP="007B4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ourier" w:hAnsi="Courier" w:cs="Helvetica"/>
          <w:sz w:val="20"/>
          <w:szCs w:val="20"/>
          <w:lang w:val="en-US"/>
        </w:rPr>
      </w:pPr>
      <w:r w:rsidRPr="00A166B5">
        <w:rPr>
          <w:rFonts w:ascii="Courier" w:hAnsi="Courier" w:cs="Helvetica"/>
          <w:sz w:val="20"/>
          <w:szCs w:val="20"/>
          <w:lang w:val="en-US"/>
        </w:rPr>
        <w:t>MQSQPDNVAYPMELQAVNKDGTVEVRVQGNVDNSSNERWDADVQKHEVAEAQEKPVGGINFWAPRELRLNYRDYVAEFLGNFVLIYIAKGAVITSLLVPDFGLLGLTIGIGVAVTMALYVSLGISGGHLNSAVTVGNAVFGDFPWRKVPGYIAAQMLGTFLGAACAYGVFADLLKAHGGGELIAFGEKGIAWVFAMYPAEGNGIFYPIFAELISTAVLLLCVCGIFDPNNSPAKGYETVAIGALVFVMVNNFGLASPLAMNPSLDFGPRVFGAILLGGEVFSHANYYFWVPLVVPFFGAILGLFLYKYFLPH</w:t>
      </w:r>
    </w:p>
    <w:p w:rsidR="007B403C" w:rsidRPr="00A166B5" w:rsidRDefault="007B403C" w:rsidP="007B4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ourier" w:hAnsi="Courier" w:cs="Helvetica"/>
          <w:sz w:val="20"/>
          <w:szCs w:val="20"/>
          <w:lang w:val="en-US"/>
        </w:rPr>
      </w:pPr>
    </w:p>
    <w:p w:rsidR="007B403C" w:rsidRPr="00A166B5" w:rsidRDefault="007B403C" w:rsidP="007B4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ourier" w:hAnsi="Courier" w:cs="Helvetica"/>
          <w:sz w:val="20"/>
          <w:szCs w:val="20"/>
          <w:lang w:val="en-US"/>
        </w:rPr>
      </w:pPr>
      <w:r w:rsidRPr="00A166B5">
        <w:rPr>
          <w:rFonts w:ascii="Courier" w:hAnsi="Courier" w:cs="Helvetica"/>
          <w:sz w:val="20"/>
          <w:szCs w:val="20"/>
          <w:lang w:val="en-US"/>
        </w:rPr>
        <w:t>&gt;</w:t>
      </w:r>
      <w:proofErr w:type="spellStart"/>
      <w:r w:rsidRPr="00A166B5">
        <w:rPr>
          <w:rFonts w:ascii="Courier" w:hAnsi="Courier" w:cs="Helvetica"/>
          <w:sz w:val="20"/>
          <w:szCs w:val="20"/>
          <w:lang w:val="en-US"/>
        </w:rPr>
        <w:t>Tbr</w:t>
      </w:r>
      <w:proofErr w:type="spellEnd"/>
      <w:r w:rsidRPr="00A166B5">
        <w:rPr>
          <w:rFonts w:ascii="Courier" w:hAnsi="Courier" w:cs="Helvetica"/>
          <w:sz w:val="20"/>
          <w:szCs w:val="20"/>
          <w:lang w:val="en-US"/>
        </w:rPr>
        <w:t xml:space="preserve"> AQP3</w:t>
      </w:r>
    </w:p>
    <w:p w:rsidR="007B403C" w:rsidRPr="00A166B5" w:rsidRDefault="007B403C" w:rsidP="007B4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ourier" w:hAnsi="Courier" w:cs="Helvetica"/>
          <w:sz w:val="20"/>
          <w:szCs w:val="20"/>
          <w:lang w:val="en-US"/>
        </w:rPr>
      </w:pPr>
      <w:r w:rsidRPr="00A166B5">
        <w:rPr>
          <w:rFonts w:ascii="Courier" w:hAnsi="Courier" w:cs="Helvetica"/>
          <w:sz w:val="20"/>
          <w:szCs w:val="20"/>
          <w:lang w:val="en-US"/>
        </w:rPr>
        <w:t>MQSQPDNVAYPMELQAVNKDGTVEVRVQGNDDSSNRKHEVAEAQEEVPGGINFWAPRELRLNYRDYMGELLGTFVLLFMGNGVVATVIIDGKLGFLSITLGWGIAVTMALYVSLGISSGHLNPAVTVGNAVFGDFPWRKVPGYIAAQMLGAFLGAACAYGVFADLLKAHGGGELIAFGEKGTAGVFSTYPRDSNGLFSCIFGEFICTAMLLFCVCGIFDPNNSPAKGHEPLAVGALVFAIGNNIGYSTGYAINPARDFGPRVFSSFLYGGKVFSHANYYFWVPLVIPLFGGIFGLFLYKYFVPH</w:t>
      </w:r>
    </w:p>
    <w:p w:rsidR="007B403C" w:rsidRPr="00A166B5" w:rsidRDefault="007B403C" w:rsidP="007B4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ourier" w:hAnsi="Courier" w:cs="Helvetica"/>
          <w:sz w:val="20"/>
          <w:szCs w:val="20"/>
          <w:lang w:val="en-US"/>
        </w:rPr>
      </w:pPr>
    </w:p>
    <w:p w:rsidR="007B403C" w:rsidRPr="00A166B5" w:rsidRDefault="007B403C" w:rsidP="007B4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ourier" w:hAnsi="Courier" w:cs="Helvetica"/>
          <w:sz w:val="20"/>
          <w:szCs w:val="20"/>
          <w:lang w:val="en-US"/>
        </w:rPr>
      </w:pPr>
      <w:r w:rsidRPr="00A166B5">
        <w:rPr>
          <w:rFonts w:ascii="Courier" w:hAnsi="Courier" w:cs="Helvetica"/>
          <w:sz w:val="20"/>
          <w:szCs w:val="20"/>
          <w:lang w:val="en-US"/>
        </w:rPr>
        <w:t>&gt;</w:t>
      </w:r>
      <w:proofErr w:type="spellStart"/>
      <w:r w:rsidRPr="00A166B5">
        <w:rPr>
          <w:rFonts w:ascii="Courier" w:hAnsi="Courier" w:cs="Helvetica"/>
          <w:sz w:val="20"/>
          <w:szCs w:val="20"/>
          <w:lang w:val="en-US"/>
        </w:rPr>
        <w:t>Tsu</w:t>
      </w:r>
      <w:proofErr w:type="spellEnd"/>
      <w:r w:rsidRPr="00A166B5">
        <w:rPr>
          <w:rFonts w:ascii="Courier" w:hAnsi="Courier" w:cs="Helvetica"/>
          <w:sz w:val="20"/>
          <w:szCs w:val="20"/>
          <w:lang w:val="en-US"/>
        </w:rPr>
        <w:t xml:space="preserve"> AQP1</w:t>
      </w:r>
    </w:p>
    <w:p w:rsidR="007B403C" w:rsidRPr="00A166B5" w:rsidRDefault="007B403C" w:rsidP="007B4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ourier" w:hAnsi="Courier" w:cs="Helvetica"/>
          <w:sz w:val="20"/>
          <w:szCs w:val="20"/>
          <w:lang w:val="en-US"/>
        </w:rPr>
      </w:pPr>
      <w:r w:rsidRPr="00A166B5">
        <w:rPr>
          <w:rFonts w:ascii="Courier" w:hAnsi="Courier" w:cs="Helvetica"/>
          <w:sz w:val="20"/>
          <w:szCs w:val="20"/>
          <w:lang w:val="en-US"/>
        </w:rPr>
        <w:t>MSSEPVNVHRYTAEGDRSGLKDRHGKTCEVCVGDESAAAVPSAVYNPQEQSGDGPEVKAGGGEAEVQNAADVNNWAPRRLRLDYRDYMGEFLGTFVLLFMGNGVVATTMLDDGLGFLSITLGWGIAVTMGLYISLGTSCGHLNPAVTVANAVFGCFPWKKVAGYIAMQMLGAFVGAACAYGVFADLLKQHSGGLIPFGDKGFAGMFSTYPRDGNRLFYCIFGEFICTAMLLFCVSGIFDANNSPAKGHEPLAVGALVFAIGNNIGYATGYAINPARDFGPRLFSAILFGSEVFTAGNYYFWVPLFIPFLGGIFGLLLYKYFVPH</w:t>
      </w:r>
    </w:p>
    <w:p w:rsidR="007B403C" w:rsidRPr="00A166B5" w:rsidRDefault="007B403C" w:rsidP="007B4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ourier" w:hAnsi="Courier" w:cs="Helvetica"/>
          <w:sz w:val="20"/>
          <w:szCs w:val="20"/>
          <w:lang w:val="en-US"/>
        </w:rPr>
      </w:pPr>
    </w:p>
    <w:p w:rsidR="007B403C" w:rsidRPr="00A166B5" w:rsidRDefault="007B403C" w:rsidP="007B4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ourier" w:hAnsi="Courier" w:cs="Helvetica"/>
          <w:sz w:val="20"/>
          <w:szCs w:val="20"/>
          <w:lang w:val="en-US"/>
        </w:rPr>
      </w:pPr>
      <w:r w:rsidRPr="00A166B5">
        <w:rPr>
          <w:rFonts w:ascii="Courier" w:hAnsi="Courier" w:cs="Helvetica"/>
          <w:sz w:val="20"/>
          <w:szCs w:val="20"/>
          <w:lang w:val="en-US"/>
        </w:rPr>
        <w:t>&gt;</w:t>
      </w:r>
      <w:proofErr w:type="spellStart"/>
      <w:r w:rsidRPr="00A166B5">
        <w:rPr>
          <w:rFonts w:ascii="Courier" w:hAnsi="Courier" w:cs="Helvetica"/>
          <w:sz w:val="20"/>
          <w:szCs w:val="20"/>
          <w:lang w:val="en-US"/>
        </w:rPr>
        <w:t>Tsu</w:t>
      </w:r>
      <w:proofErr w:type="spellEnd"/>
      <w:r w:rsidRPr="00A166B5">
        <w:rPr>
          <w:rFonts w:ascii="Courier" w:hAnsi="Courier" w:cs="Helvetica"/>
          <w:sz w:val="20"/>
          <w:szCs w:val="20"/>
          <w:lang w:val="en-US"/>
        </w:rPr>
        <w:t xml:space="preserve"> AQP2</w:t>
      </w:r>
    </w:p>
    <w:p w:rsidR="007B403C" w:rsidRPr="00A166B5" w:rsidRDefault="007B403C" w:rsidP="007B40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ourier" w:hAnsi="Courier" w:cs="Helvetica"/>
          <w:sz w:val="20"/>
          <w:szCs w:val="20"/>
          <w:lang w:val="en-US"/>
        </w:rPr>
      </w:pPr>
      <w:r w:rsidRPr="00A166B5">
        <w:rPr>
          <w:rFonts w:ascii="Courier" w:hAnsi="Courier" w:cs="Helvetica"/>
          <w:sz w:val="20"/>
          <w:szCs w:val="20"/>
          <w:lang w:val="en-US"/>
        </w:rPr>
        <w:t>MQNQPDAMTHSTAVQMVNKNPEDGTGGADTERSDEMTAPTTRTGDAQKCETTNTPKEGAGGINYWAPRELRLKYRDYMGELLGTFVLLLMGNGVVATVVVDGKLGFLSITLGWGIAVTMALYISLGISSGHLNPAVTVGNAVFGDFPWRKVPGYIAAQMFGAFLGAACAYGVFADLLKEYCGGKLLAFGAKGIAGVFSTYPKEANSVFACVFGEFICTAILLFCVCGIFDPNNSPAKKHEPLAVGSLIFAIGNNIGYSTGYAMNPARDFAPRVFSALLLGGEVFSHGNYYFWVPLFIPFLGAIFGLFLYKYFVPH</w:t>
      </w:r>
    </w:p>
    <w:p w:rsidR="007B403C" w:rsidRDefault="007B403C"/>
    <w:p w:rsidR="007B403C" w:rsidRPr="007B403C" w:rsidRDefault="007B403C" w:rsidP="00BC5D6F">
      <w:pPr>
        <w:jc w:val="both"/>
        <w:rPr>
          <w:rFonts w:ascii="Times New Roman" w:hAnsi="Times New Roman" w:cs="Times New Roman"/>
        </w:rPr>
      </w:pPr>
      <w:r w:rsidRPr="002705B2">
        <w:rPr>
          <w:rFonts w:ascii="Times New Roman" w:hAnsi="Times New Roman" w:cs="Times New Roman"/>
          <w:b/>
        </w:rPr>
        <w:t>Figure 1-figure supplement 2</w:t>
      </w:r>
      <w:r w:rsidRPr="007B403C">
        <w:rPr>
          <w:rFonts w:ascii="Times New Roman" w:hAnsi="Times New Roman" w:cs="Times New Roman"/>
        </w:rPr>
        <w:t xml:space="preserve">. </w:t>
      </w:r>
      <w:r w:rsidRPr="007B403C">
        <w:rPr>
          <w:rFonts w:ascii="Times New Roman" w:eastAsia="Times New Roman" w:hAnsi="Times New Roman" w:cs="Times New Roman"/>
          <w:lang w:val="en-US" w:eastAsia="en-GB"/>
        </w:rPr>
        <w:t xml:space="preserve">The ratio of </w:t>
      </w:r>
      <w:r w:rsidRPr="007B403C">
        <w:rPr>
          <w:rFonts w:ascii="Times New Roman" w:hAnsi="Times New Roman" w:cs="Times New Roman"/>
          <w:lang w:val="en-US"/>
        </w:rPr>
        <w:t>non-synonymous v synonymous (</w:t>
      </w:r>
      <w:proofErr w:type="spellStart"/>
      <w:r w:rsidRPr="007B403C">
        <w:rPr>
          <w:rFonts w:ascii="Times New Roman" w:hAnsi="Times New Roman" w:cs="Times New Roman"/>
          <w:lang w:val="en-US"/>
        </w:rPr>
        <w:t>dN</w:t>
      </w:r>
      <w:proofErr w:type="spellEnd"/>
      <w:r w:rsidRPr="007B403C">
        <w:rPr>
          <w:rFonts w:ascii="Times New Roman" w:hAnsi="Times New Roman" w:cs="Times New Roman"/>
          <w:lang w:val="en-US"/>
        </w:rPr>
        <w:t>/</w:t>
      </w:r>
      <w:proofErr w:type="spellStart"/>
      <w:r w:rsidRPr="007B403C">
        <w:rPr>
          <w:rFonts w:ascii="Times New Roman" w:hAnsi="Times New Roman" w:cs="Times New Roman"/>
          <w:lang w:val="en-US"/>
        </w:rPr>
        <w:t>dS</w:t>
      </w:r>
      <w:proofErr w:type="spellEnd"/>
      <w:r w:rsidRPr="007B403C">
        <w:rPr>
          <w:rFonts w:ascii="Times New Roman" w:hAnsi="Times New Roman" w:cs="Times New Roman"/>
          <w:lang w:val="en-US"/>
        </w:rPr>
        <w:t xml:space="preserve">) codon changes calculated for selected comparisons between </w:t>
      </w:r>
      <w:r w:rsidRPr="007B403C">
        <w:rPr>
          <w:rFonts w:ascii="Times New Roman" w:hAnsi="Times New Roman" w:cs="Times New Roman"/>
          <w:i/>
          <w:iCs/>
          <w:lang w:val="en-US"/>
        </w:rPr>
        <w:t>T. brucei</w:t>
      </w:r>
      <w:r w:rsidRPr="007B403C">
        <w:rPr>
          <w:rFonts w:ascii="Times New Roman" w:hAnsi="Times New Roman" w:cs="Times New Roman"/>
          <w:lang w:val="en-US"/>
        </w:rPr>
        <w:t xml:space="preserve"> and </w:t>
      </w:r>
      <w:r w:rsidRPr="007B403C">
        <w:rPr>
          <w:rFonts w:ascii="Times New Roman" w:hAnsi="Times New Roman" w:cs="Times New Roman"/>
          <w:i/>
          <w:iCs/>
          <w:lang w:val="en-US"/>
        </w:rPr>
        <w:t xml:space="preserve">T. </w:t>
      </w:r>
      <w:proofErr w:type="gramStart"/>
      <w:r w:rsidRPr="007B403C">
        <w:rPr>
          <w:rFonts w:ascii="Times New Roman" w:hAnsi="Times New Roman" w:cs="Times New Roman"/>
          <w:i/>
          <w:iCs/>
          <w:lang w:val="en-US"/>
        </w:rPr>
        <w:t>suis</w:t>
      </w:r>
      <w:proofErr w:type="gramEnd"/>
      <w:r w:rsidRPr="007B403C">
        <w:rPr>
          <w:rFonts w:ascii="Times New Roman" w:hAnsi="Times New Roman" w:cs="Times New Roman"/>
          <w:lang w:val="en-US"/>
        </w:rPr>
        <w:t xml:space="preserve"> AQPs. The ratios were calculated using a region of high confidence alignments from ~amino acid 60 (highlighted in Figure </w:t>
      </w:r>
      <w:r w:rsidR="002705B2">
        <w:rPr>
          <w:rFonts w:ascii="Times New Roman" w:hAnsi="Times New Roman" w:cs="Times New Roman"/>
          <w:lang w:val="en-US"/>
        </w:rPr>
        <w:t>1-figure supplement 1</w:t>
      </w:r>
      <w:r w:rsidRPr="007B403C">
        <w:rPr>
          <w:rFonts w:ascii="Times New Roman" w:hAnsi="Times New Roman" w:cs="Times New Roman"/>
          <w:lang w:val="en-US"/>
        </w:rPr>
        <w:t>) to the C-terminus.</w:t>
      </w:r>
      <w:bookmarkStart w:id="0" w:name="_GoBack"/>
      <w:bookmarkEnd w:id="0"/>
    </w:p>
    <w:sectPr w:rsidR="007B403C" w:rsidRPr="007B40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03C"/>
    <w:rsid w:val="001B2360"/>
    <w:rsid w:val="002705B2"/>
    <w:rsid w:val="006C72FD"/>
    <w:rsid w:val="007B403C"/>
    <w:rsid w:val="008B1949"/>
    <w:rsid w:val="00943382"/>
    <w:rsid w:val="00A32566"/>
    <w:rsid w:val="00BC5D6F"/>
    <w:rsid w:val="00CA726C"/>
    <w:rsid w:val="00CF0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03C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03C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Glasgow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Harry de-Koning</dc:creator>
  <cp:lastModifiedBy>Harry de-Koning</cp:lastModifiedBy>
  <cp:revision>3</cp:revision>
  <dcterms:created xsi:type="dcterms:W3CDTF">2020-06-23T15:05:00Z</dcterms:created>
  <dcterms:modified xsi:type="dcterms:W3CDTF">2020-06-23T15:13:00Z</dcterms:modified>
</cp:coreProperties>
</file>