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3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2.xml" ContentType="application/xml"/>
  <Override PartName="/customXml/item1.xml" ContentType="application/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Arial"/>
          <w:b/>
          <w:b/>
          <w:bCs/>
          <w:color w:val="000000" w:themeColor="text1"/>
          <w:szCs w:val="22"/>
        </w:rPr>
      </w:pPr>
      <w:r>
        <w:rPr>
          <w:rFonts w:cs="Arial"/>
          <w:b/>
          <w:bCs/>
          <w:color w:val="000000" w:themeColor="text1"/>
          <w:szCs w:val="22"/>
        </w:rPr>
        <w:t>Figure 1–– Table Supplement 1. Proteins of the kinetochore.</w:t>
      </w:r>
    </w:p>
    <w:tbl>
      <w:tblPr>
        <w:tblW w:w="858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179"/>
        <w:gridCol w:w="3400"/>
      </w:tblGrid>
      <w:tr>
        <w:trPr>
          <w:trHeight w:val="320" w:hRule="atLeast"/>
        </w:trPr>
        <w:tc>
          <w:tcPr>
            <w:tcW w:w="517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S. cerevisiae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H. sapiens 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3E5880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color w:val="FFFFFF"/>
                <w:u w:val="single"/>
              </w:rPr>
            </w:pPr>
            <w:r>
              <w:rPr>
                <w:b/>
                <w:bCs/>
                <w:color w:val="FFFFFF"/>
                <w:u w:val="single"/>
              </w:rPr>
              <w:t>Dam1c / DASH</w:t>
            </w:r>
          </w:p>
        </w:tc>
        <w:tc>
          <w:tcPr>
            <w:tcW w:w="3400" w:type="dxa"/>
            <w:tcBorders/>
            <w:shd w:color="000000" w:fill="D9D9D9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3E5880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Ask1 (</w:t>
            </w:r>
            <w:r>
              <w:rPr>
                <w:color w:val="FFFFFF"/>
                <w:u w:val="single"/>
              </w:rPr>
              <w:t>A</w:t>
            </w:r>
            <w:r>
              <w:rPr>
                <w:color w:val="FFFFFF"/>
              </w:rPr>
              <w:t xml:space="preserve">ssociated with </w:t>
            </w:r>
            <w:r>
              <w:rPr>
                <w:color w:val="FFFFFF"/>
                <w:u w:val="single"/>
              </w:rPr>
              <w:t>s</w:t>
            </w:r>
            <w:r>
              <w:rPr>
                <w:color w:val="FFFFFF"/>
              </w:rPr>
              <w:t xml:space="preserve">pindles and </w:t>
            </w:r>
            <w:r>
              <w:rPr>
                <w:color w:val="FFFFFF"/>
                <w:u w:val="single"/>
              </w:rPr>
              <w:t>k</w:t>
            </w:r>
            <w:r>
              <w:rPr>
                <w:color w:val="FFFFFF"/>
              </w:rPr>
              <w:t>inetochores)</w:t>
            </w:r>
          </w:p>
        </w:tc>
        <w:tc>
          <w:tcPr>
            <w:tcW w:w="3400" w:type="dxa"/>
            <w:tcBorders/>
            <w:shd w:color="000000" w:fill="D9D9D9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3E5880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Dad1 (</w:t>
            </w:r>
            <w:r>
              <w:rPr>
                <w:color w:val="FFFFFF"/>
                <w:u w:val="single"/>
              </w:rPr>
              <w:t>D</w:t>
            </w:r>
            <w:r>
              <w:rPr>
                <w:color w:val="FFFFFF"/>
              </w:rPr>
              <w:t xml:space="preserve">uo1 </w:t>
            </w:r>
            <w:r>
              <w:rPr>
                <w:color w:val="FFFFFF"/>
                <w:u w:val="single"/>
              </w:rPr>
              <w:t>a</w:t>
            </w:r>
            <w:r>
              <w:rPr>
                <w:color w:val="FFFFFF"/>
              </w:rPr>
              <w:t xml:space="preserve">nd </w:t>
            </w:r>
            <w:r>
              <w:rPr>
                <w:color w:val="FFFFFF"/>
                <w:u w:val="single"/>
              </w:rPr>
              <w:t>D</w:t>
            </w:r>
            <w:r>
              <w:rPr>
                <w:color w:val="FFFFFF"/>
              </w:rPr>
              <w:t>am1 interacting)</w:t>
            </w:r>
          </w:p>
        </w:tc>
        <w:tc>
          <w:tcPr>
            <w:tcW w:w="3400" w:type="dxa"/>
            <w:tcBorders/>
            <w:shd w:color="000000" w:fill="D9D9D9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3E5880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Dad2 (</w:t>
            </w:r>
            <w:r>
              <w:rPr>
                <w:color w:val="FFFFFF"/>
                <w:u w:val="single"/>
              </w:rPr>
              <w:t>D</w:t>
            </w:r>
            <w:r>
              <w:rPr>
                <w:color w:val="FFFFFF"/>
              </w:rPr>
              <w:t xml:space="preserve">uo1 </w:t>
            </w:r>
            <w:r>
              <w:rPr>
                <w:color w:val="FFFFFF"/>
                <w:u w:val="single"/>
              </w:rPr>
              <w:t>a</w:t>
            </w:r>
            <w:r>
              <w:rPr>
                <w:color w:val="FFFFFF"/>
              </w:rPr>
              <w:t xml:space="preserve">nd </w:t>
            </w:r>
            <w:r>
              <w:rPr>
                <w:color w:val="FFFFFF"/>
                <w:u w:val="single"/>
              </w:rPr>
              <w:t>D</w:t>
            </w:r>
            <w:r>
              <w:rPr>
                <w:color w:val="FFFFFF"/>
              </w:rPr>
              <w:t>am1 interacting)</w:t>
            </w:r>
          </w:p>
        </w:tc>
        <w:tc>
          <w:tcPr>
            <w:tcW w:w="3400" w:type="dxa"/>
            <w:tcBorders/>
            <w:shd w:color="000000" w:fill="D9D9D9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Higher eukaryotic analog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3E5880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Dad3 (</w:t>
            </w:r>
            <w:r>
              <w:rPr>
                <w:color w:val="FFFFFF"/>
                <w:u w:val="single"/>
              </w:rPr>
              <w:t>D</w:t>
            </w:r>
            <w:r>
              <w:rPr>
                <w:color w:val="FFFFFF"/>
              </w:rPr>
              <w:t xml:space="preserve">uo1 </w:t>
            </w:r>
            <w:r>
              <w:rPr>
                <w:color w:val="FFFFFF"/>
                <w:u w:val="single"/>
              </w:rPr>
              <w:t>a</w:t>
            </w:r>
            <w:r>
              <w:rPr>
                <w:color w:val="FFFFFF"/>
              </w:rPr>
              <w:t xml:space="preserve">nd </w:t>
            </w:r>
            <w:r>
              <w:rPr>
                <w:color w:val="FFFFFF"/>
                <w:u w:val="single"/>
              </w:rPr>
              <w:t>D</w:t>
            </w:r>
            <w:r>
              <w:rPr>
                <w:color w:val="FFFFFF"/>
              </w:rPr>
              <w:t>am1 interacting)</w:t>
            </w:r>
          </w:p>
        </w:tc>
        <w:tc>
          <w:tcPr>
            <w:tcW w:w="3400" w:type="dxa"/>
            <w:tcBorders/>
            <w:shd w:color="000000" w:fill="D9D9D9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is the Ska complex 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3E5880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Dad4 (</w:t>
            </w:r>
            <w:r>
              <w:rPr>
                <w:color w:val="FFFFFF"/>
                <w:u w:val="single"/>
              </w:rPr>
              <w:t>D</w:t>
            </w:r>
            <w:r>
              <w:rPr>
                <w:color w:val="FFFFFF"/>
              </w:rPr>
              <w:t xml:space="preserve">uo1 </w:t>
            </w:r>
            <w:r>
              <w:rPr>
                <w:color w:val="FFFFFF"/>
                <w:u w:val="single"/>
              </w:rPr>
              <w:t>a</w:t>
            </w:r>
            <w:r>
              <w:rPr>
                <w:color w:val="FFFFFF"/>
              </w:rPr>
              <w:t xml:space="preserve">nd </w:t>
            </w:r>
            <w:r>
              <w:rPr>
                <w:color w:val="FFFFFF"/>
                <w:u w:val="single"/>
              </w:rPr>
              <w:t>D</w:t>
            </w:r>
            <w:r>
              <w:rPr>
                <w:color w:val="FFFFFF"/>
              </w:rPr>
              <w:t>am1 interacting)</w:t>
            </w:r>
          </w:p>
        </w:tc>
        <w:tc>
          <w:tcPr>
            <w:tcW w:w="3400" w:type="dxa"/>
            <w:tcBorders/>
            <w:shd w:color="000000" w:fill="D9D9D9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3E5880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Dam1 (</w:t>
            </w:r>
            <w:r>
              <w:rPr>
                <w:color w:val="FFFFFF"/>
                <w:u w:val="single"/>
              </w:rPr>
              <w:t>D</w:t>
            </w:r>
            <w:r>
              <w:rPr>
                <w:color w:val="FFFFFF"/>
              </w:rPr>
              <w:t xml:space="preserve">uo1 </w:t>
            </w:r>
            <w:r>
              <w:rPr>
                <w:color w:val="FFFFFF"/>
                <w:u w:val="single"/>
              </w:rPr>
              <w:t>a</w:t>
            </w:r>
            <w:r>
              <w:rPr>
                <w:color w:val="FFFFFF"/>
              </w:rPr>
              <w:t xml:space="preserve">nd </w:t>
            </w:r>
            <w:r>
              <w:rPr>
                <w:color w:val="FFFFFF"/>
                <w:u w:val="single"/>
              </w:rPr>
              <w:t>M</w:t>
            </w:r>
            <w:r>
              <w:rPr>
                <w:color w:val="FFFFFF"/>
              </w:rPr>
              <w:t>ps1 interacting)</w:t>
            </w:r>
          </w:p>
        </w:tc>
        <w:tc>
          <w:tcPr>
            <w:tcW w:w="3400" w:type="dxa"/>
            <w:tcBorders/>
            <w:shd w:color="000000" w:fill="D9D9D9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3E5880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Duo1 (</w:t>
            </w:r>
            <w:r>
              <w:rPr>
                <w:color w:val="FFFFFF"/>
                <w:u w:val="single"/>
              </w:rPr>
              <w:t>D</w:t>
            </w:r>
            <w:r>
              <w:rPr>
                <w:color w:val="FFFFFF"/>
              </w:rPr>
              <w:t xml:space="preserve">eath </w:t>
            </w:r>
            <w:r>
              <w:rPr>
                <w:color w:val="FFFFFF"/>
                <w:u w:val="single"/>
              </w:rPr>
              <w:t>u</w:t>
            </w:r>
            <w:r>
              <w:rPr>
                <w:color w:val="FFFFFF"/>
              </w:rPr>
              <w:t xml:space="preserve">pon </w:t>
            </w:r>
            <w:r>
              <w:rPr>
                <w:color w:val="FFFFFF"/>
                <w:u w:val="single"/>
              </w:rPr>
              <w:t>o</w:t>
            </w:r>
            <w:r>
              <w:rPr>
                <w:color w:val="FFFFFF"/>
              </w:rPr>
              <w:t>verproduction)</w:t>
            </w:r>
          </w:p>
        </w:tc>
        <w:tc>
          <w:tcPr>
            <w:tcW w:w="3400" w:type="dxa"/>
            <w:tcBorders/>
            <w:shd w:color="000000" w:fill="D9D9D9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3E5880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Hsk3 (</w:t>
            </w:r>
            <w:r>
              <w:rPr>
                <w:color w:val="FFFFFF"/>
                <w:u w:val="single"/>
              </w:rPr>
              <w:t>H</w:t>
            </w:r>
            <w:r>
              <w:rPr>
                <w:color w:val="FFFFFF"/>
              </w:rPr>
              <w:t>elper of A</w:t>
            </w:r>
            <w:r>
              <w:rPr>
                <w:color w:val="FFFFFF"/>
                <w:u w:val="single"/>
              </w:rPr>
              <w:t>sk</w:t>
            </w:r>
            <w:r>
              <w:rPr>
                <w:color w:val="FFFFFF"/>
              </w:rPr>
              <w:t>1)</w:t>
            </w:r>
          </w:p>
        </w:tc>
        <w:tc>
          <w:tcPr>
            <w:tcW w:w="3400" w:type="dxa"/>
            <w:tcBorders/>
            <w:shd w:color="000000" w:fill="D9D9D9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3E5880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Spc19 (</w:t>
            </w:r>
            <w:r>
              <w:rPr>
                <w:color w:val="FFFFFF"/>
                <w:u w:val="single"/>
              </w:rPr>
              <w:t>S</w:t>
            </w:r>
            <w:r>
              <w:rPr>
                <w:color w:val="FFFFFF"/>
              </w:rPr>
              <w:t xml:space="preserve">pindle </w:t>
            </w:r>
            <w:r>
              <w:rPr>
                <w:color w:val="FFFFFF"/>
                <w:u w:val="single"/>
              </w:rPr>
              <w:t>p</w:t>
            </w:r>
            <w:r>
              <w:rPr>
                <w:color w:val="FFFFFF"/>
              </w:rPr>
              <w:t xml:space="preserve">ole </w:t>
            </w:r>
            <w:r>
              <w:rPr>
                <w:color w:val="FFFFFF"/>
                <w:u w:val="single"/>
              </w:rPr>
              <w:t>c</w:t>
            </w:r>
            <w:r>
              <w:rPr>
                <w:color w:val="FFFFFF"/>
              </w:rPr>
              <w:t>omponent)</w:t>
            </w:r>
          </w:p>
        </w:tc>
        <w:tc>
          <w:tcPr>
            <w:tcW w:w="3400" w:type="dxa"/>
            <w:tcBorders/>
            <w:shd w:color="000000" w:fill="D9D9D9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3E5880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Spc34 (</w:t>
            </w:r>
            <w:r>
              <w:rPr>
                <w:color w:val="FFFFFF"/>
                <w:u w:val="single"/>
              </w:rPr>
              <w:t>S</w:t>
            </w:r>
            <w:r>
              <w:rPr>
                <w:color w:val="FFFFFF"/>
              </w:rPr>
              <w:t xml:space="preserve">pindle </w:t>
            </w:r>
            <w:r>
              <w:rPr>
                <w:color w:val="FFFFFF"/>
                <w:u w:val="single"/>
              </w:rPr>
              <w:t>p</w:t>
            </w:r>
            <w:r>
              <w:rPr>
                <w:color w:val="FFFFFF"/>
              </w:rPr>
              <w:t xml:space="preserve">ole </w:t>
            </w:r>
            <w:r>
              <w:rPr>
                <w:color w:val="FFFFFF"/>
                <w:u w:val="single"/>
              </w:rPr>
              <w:t>c</w:t>
            </w:r>
            <w:r>
              <w:rPr>
                <w:color w:val="FFFFFF"/>
              </w:rPr>
              <w:t>omponent)</w:t>
            </w:r>
          </w:p>
        </w:tc>
        <w:tc>
          <w:tcPr>
            <w:tcW w:w="3400" w:type="dxa"/>
            <w:tcBorders/>
            <w:shd w:color="000000" w:fill="D9D9D9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>
          <w:trHeight w:val="23" w:hRule="exact"/>
        </w:trPr>
        <w:tc>
          <w:tcPr>
            <w:tcW w:w="517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4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D9D9D9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0" w:type="dxa"/>
            <w:tcBorders/>
            <w:shd w:color="000000" w:fill="3E5880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color w:val="FFFFFF"/>
                <w:u w:val="single"/>
              </w:rPr>
            </w:pPr>
            <w:r>
              <w:rPr>
                <w:b/>
                <w:bCs/>
                <w:color w:val="FFFFFF"/>
                <w:u w:val="single"/>
              </w:rPr>
              <w:t>Ska Complex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D9D9D9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Functional analog is Dam1c</w:t>
            </w:r>
          </w:p>
        </w:tc>
        <w:tc>
          <w:tcPr>
            <w:tcW w:w="3400" w:type="dxa"/>
            <w:tcBorders/>
            <w:shd w:color="000000" w:fill="3E5880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Ska1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D9D9D9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0" w:type="dxa"/>
            <w:tcBorders/>
            <w:shd w:color="000000" w:fill="3E5880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Ska2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D9D9D9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0" w:type="dxa"/>
            <w:tcBorders/>
            <w:shd w:color="000000" w:fill="3E5880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Ska3</w:t>
            </w:r>
          </w:p>
        </w:tc>
      </w:tr>
      <w:tr>
        <w:trPr>
          <w:trHeight w:val="23" w:hRule="exact"/>
        </w:trPr>
        <w:tc>
          <w:tcPr>
            <w:tcW w:w="517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</w:r>
          </w:p>
        </w:tc>
        <w:tc>
          <w:tcPr>
            <w:tcW w:w="34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494529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color w:val="FFFFFF"/>
                <w:u w:val="single"/>
              </w:rPr>
            </w:pPr>
            <w:r>
              <w:rPr>
                <w:b/>
                <w:bCs/>
                <w:color w:val="FFFFFF"/>
                <w:u w:val="single"/>
              </w:rPr>
              <w:t>Spc105c</w:t>
            </w:r>
          </w:p>
        </w:tc>
        <w:tc>
          <w:tcPr>
            <w:tcW w:w="3400" w:type="dxa"/>
            <w:tcBorders/>
            <w:shd w:color="000000" w:fill="494529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color w:val="FFFFFF"/>
                <w:u w:val="single"/>
              </w:rPr>
            </w:pPr>
            <w:r>
              <w:rPr>
                <w:b/>
                <w:bCs/>
                <w:color w:val="FFFFFF"/>
                <w:u w:val="single"/>
              </w:rPr>
              <w:t>Knl complex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494529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Spc105 (</w:t>
            </w:r>
            <w:r>
              <w:rPr>
                <w:color w:val="FFFFFF"/>
                <w:u w:val="single"/>
              </w:rPr>
              <w:t>Sp</w:t>
            </w:r>
            <w:r>
              <w:rPr>
                <w:color w:val="FFFFFF"/>
              </w:rPr>
              <w:t xml:space="preserve">indle </w:t>
            </w:r>
            <w:r>
              <w:rPr>
                <w:color w:val="FFFFFF"/>
                <w:u w:val="single"/>
              </w:rPr>
              <w:t>c</w:t>
            </w:r>
            <w:r>
              <w:rPr>
                <w:color w:val="FFFFFF"/>
              </w:rPr>
              <w:t>omponent)</w:t>
            </w:r>
          </w:p>
        </w:tc>
        <w:tc>
          <w:tcPr>
            <w:tcW w:w="3400" w:type="dxa"/>
            <w:tcBorders/>
            <w:shd w:color="000000" w:fill="494529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KNL1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494529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Kre28 (</w:t>
            </w:r>
            <w:r>
              <w:rPr>
                <w:color w:val="FFFFFF"/>
                <w:u w:val="single"/>
              </w:rPr>
              <w:t>K</w:t>
            </w:r>
            <w:r>
              <w:rPr>
                <w:color w:val="FFFFFF"/>
              </w:rPr>
              <w:t xml:space="preserve">iller toxin </w:t>
            </w:r>
            <w:r>
              <w:rPr>
                <w:color w:val="FFFFFF"/>
                <w:u w:val="single"/>
              </w:rPr>
              <w:t>re</w:t>
            </w:r>
            <w:r>
              <w:rPr>
                <w:color w:val="FFFFFF"/>
              </w:rPr>
              <w:t>sistant)</w:t>
            </w:r>
          </w:p>
        </w:tc>
        <w:tc>
          <w:tcPr>
            <w:tcW w:w="3400" w:type="dxa"/>
            <w:tcBorders/>
            <w:shd w:color="000000" w:fill="494529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Zwint-1</w:t>
            </w:r>
          </w:p>
        </w:tc>
      </w:tr>
      <w:tr>
        <w:trPr>
          <w:trHeight w:val="23" w:hRule="exact"/>
        </w:trPr>
        <w:tc>
          <w:tcPr>
            <w:tcW w:w="517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</w:r>
          </w:p>
        </w:tc>
        <w:tc>
          <w:tcPr>
            <w:tcW w:w="34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34888D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color w:val="FFFFFF"/>
                <w:u w:val="single"/>
              </w:rPr>
            </w:pPr>
            <w:r>
              <w:rPr>
                <w:b/>
                <w:bCs/>
                <w:color w:val="FFFFFF"/>
                <w:u w:val="single"/>
              </w:rPr>
              <w:t>Ndc80c</w:t>
            </w:r>
          </w:p>
        </w:tc>
        <w:tc>
          <w:tcPr>
            <w:tcW w:w="3400" w:type="dxa"/>
            <w:tcBorders/>
            <w:shd w:color="000000" w:fill="34888D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color w:val="FFFFFF"/>
                <w:u w:val="single"/>
              </w:rPr>
            </w:pPr>
            <w:r>
              <w:rPr>
                <w:b/>
                <w:bCs/>
                <w:color w:val="FFFFFF"/>
                <w:u w:val="single"/>
              </w:rPr>
              <w:t>Ndc80c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34888D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Ndc80 (</w:t>
            </w:r>
            <w:r>
              <w:rPr>
                <w:color w:val="FFFFFF"/>
                <w:u w:val="single"/>
              </w:rPr>
              <w:t>N</w:t>
            </w:r>
            <w:r>
              <w:rPr>
                <w:color w:val="FFFFFF"/>
              </w:rPr>
              <w:t xml:space="preserve">uclear </w:t>
            </w:r>
            <w:r>
              <w:rPr>
                <w:color w:val="FFFFFF"/>
                <w:u w:val="single"/>
              </w:rPr>
              <w:t>d</w:t>
            </w:r>
            <w:r>
              <w:rPr>
                <w:color w:val="FFFFFF"/>
              </w:rPr>
              <w:t xml:space="preserve">ivision </w:t>
            </w:r>
            <w:r>
              <w:rPr>
                <w:color w:val="FFFFFF"/>
                <w:u w:val="single"/>
              </w:rPr>
              <w:t>c</w:t>
            </w:r>
            <w:r>
              <w:rPr>
                <w:color w:val="FFFFFF"/>
              </w:rPr>
              <w:t>ycle)</w:t>
            </w:r>
          </w:p>
        </w:tc>
        <w:tc>
          <w:tcPr>
            <w:tcW w:w="3400" w:type="dxa"/>
            <w:tcBorders/>
            <w:shd w:color="000000" w:fill="34888D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Hec1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34888D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Nuf2 (</w:t>
            </w:r>
            <w:r>
              <w:rPr>
                <w:color w:val="FFFFFF"/>
                <w:u w:val="single"/>
              </w:rPr>
              <w:t>Nu</w:t>
            </w:r>
            <w:r>
              <w:rPr>
                <w:color w:val="FFFFFF"/>
              </w:rPr>
              <w:t xml:space="preserve">clear </w:t>
            </w:r>
            <w:r>
              <w:rPr>
                <w:color w:val="FFFFFF"/>
                <w:u w:val="single"/>
              </w:rPr>
              <w:t>f</w:t>
            </w:r>
            <w:r>
              <w:rPr>
                <w:color w:val="FFFFFF"/>
              </w:rPr>
              <w:t>ilamentous protein)</w:t>
            </w:r>
          </w:p>
        </w:tc>
        <w:tc>
          <w:tcPr>
            <w:tcW w:w="3400" w:type="dxa"/>
            <w:tcBorders/>
            <w:shd w:color="000000" w:fill="34888D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Nuf2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34888D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Spc24 (</w:t>
            </w:r>
            <w:r>
              <w:rPr>
                <w:color w:val="FFFFFF"/>
                <w:u w:val="single"/>
              </w:rPr>
              <w:t>S</w:t>
            </w:r>
            <w:r>
              <w:rPr>
                <w:color w:val="FFFFFF"/>
              </w:rPr>
              <w:t xml:space="preserve">pindle </w:t>
            </w:r>
            <w:r>
              <w:rPr>
                <w:color w:val="FFFFFF"/>
                <w:u w:val="single"/>
              </w:rPr>
              <w:t>p</w:t>
            </w:r>
            <w:r>
              <w:rPr>
                <w:color w:val="FFFFFF"/>
              </w:rPr>
              <w:t xml:space="preserve">ole </w:t>
            </w:r>
            <w:r>
              <w:rPr>
                <w:color w:val="FFFFFF"/>
                <w:u w:val="single"/>
              </w:rPr>
              <w:t>c</w:t>
            </w:r>
            <w:r>
              <w:rPr>
                <w:color w:val="FFFFFF"/>
              </w:rPr>
              <w:t>omponent)</w:t>
            </w:r>
          </w:p>
        </w:tc>
        <w:tc>
          <w:tcPr>
            <w:tcW w:w="3400" w:type="dxa"/>
            <w:tcBorders/>
            <w:shd w:color="000000" w:fill="34888D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Spc24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34888D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Spc25 (</w:t>
            </w:r>
            <w:r>
              <w:rPr>
                <w:color w:val="FFFFFF"/>
                <w:u w:val="single"/>
              </w:rPr>
              <w:t>S</w:t>
            </w:r>
            <w:r>
              <w:rPr>
                <w:color w:val="FFFFFF"/>
              </w:rPr>
              <w:t xml:space="preserve">pindle </w:t>
            </w:r>
            <w:r>
              <w:rPr>
                <w:color w:val="FFFFFF"/>
                <w:u w:val="single"/>
              </w:rPr>
              <w:t>p</w:t>
            </w:r>
            <w:r>
              <w:rPr>
                <w:color w:val="FFFFFF"/>
              </w:rPr>
              <w:t xml:space="preserve">ole </w:t>
            </w:r>
            <w:r>
              <w:rPr>
                <w:color w:val="FFFFFF"/>
                <w:u w:val="single"/>
              </w:rPr>
              <w:t>c</w:t>
            </w:r>
            <w:r>
              <w:rPr>
                <w:color w:val="FFFFFF"/>
              </w:rPr>
              <w:t>omponent)</w:t>
            </w:r>
          </w:p>
        </w:tc>
        <w:tc>
          <w:tcPr>
            <w:tcW w:w="3400" w:type="dxa"/>
            <w:tcBorders/>
            <w:shd w:color="000000" w:fill="34888D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Spc25</w:t>
            </w:r>
          </w:p>
        </w:tc>
      </w:tr>
      <w:tr>
        <w:trPr>
          <w:trHeight w:val="23" w:hRule="exact"/>
        </w:trPr>
        <w:tc>
          <w:tcPr>
            <w:tcW w:w="517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</w:r>
          </w:p>
        </w:tc>
        <w:tc>
          <w:tcPr>
            <w:tcW w:w="34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69C2A6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color w:val="FFFFFF"/>
                <w:u w:val="single"/>
              </w:rPr>
            </w:pPr>
            <w:r>
              <w:rPr>
                <w:b/>
                <w:bCs/>
                <w:color w:val="FFFFFF"/>
                <w:u w:val="single"/>
              </w:rPr>
              <w:t>MIND</w:t>
            </w:r>
          </w:p>
        </w:tc>
        <w:tc>
          <w:tcPr>
            <w:tcW w:w="3400" w:type="dxa"/>
            <w:tcBorders/>
            <w:shd w:color="000000" w:fill="69C2A6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color w:val="FFFFFF"/>
                <w:u w:val="single"/>
              </w:rPr>
            </w:pPr>
            <w:r>
              <w:rPr>
                <w:b/>
                <w:bCs/>
                <w:color w:val="FFFFFF"/>
                <w:u w:val="single"/>
              </w:rPr>
              <w:t>Mis12c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69C2A6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Mtw1 (</w:t>
            </w:r>
            <w:r>
              <w:rPr>
                <w:color w:val="FFFFFF"/>
                <w:u w:val="single"/>
              </w:rPr>
              <w:t>M</w:t>
            </w:r>
            <w:r>
              <w:rPr>
                <w:color w:val="FFFFFF"/>
              </w:rPr>
              <w:t xml:space="preserve">is </w:t>
            </w:r>
            <w:r>
              <w:rPr>
                <w:color w:val="FFFFFF"/>
                <w:u w:val="single"/>
              </w:rPr>
              <w:t>Tw</w:t>
            </w:r>
            <w:r>
              <w:rPr>
                <w:color w:val="FFFFFF"/>
              </w:rPr>
              <w:t>elve-like)</w:t>
            </w:r>
          </w:p>
        </w:tc>
        <w:tc>
          <w:tcPr>
            <w:tcW w:w="3400" w:type="dxa"/>
            <w:tcBorders/>
            <w:shd w:color="000000" w:fill="69C2A6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Mis12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69C2A6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Dsn1 (</w:t>
            </w:r>
            <w:r>
              <w:rPr>
                <w:color w:val="FFFFFF"/>
                <w:u w:val="single"/>
              </w:rPr>
              <w:t>D</w:t>
            </w:r>
            <w:r>
              <w:rPr>
                <w:color w:val="FFFFFF"/>
              </w:rPr>
              <w:t xml:space="preserve">osage </w:t>
            </w:r>
            <w:r>
              <w:rPr>
                <w:color w:val="FFFFFF"/>
                <w:u w:val="single"/>
              </w:rPr>
              <w:t>s</w:t>
            </w:r>
            <w:r>
              <w:rPr>
                <w:color w:val="FFFFFF"/>
              </w:rPr>
              <w:t xml:space="preserve">uppressor of </w:t>
            </w:r>
            <w:r>
              <w:rPr>
                <w:i/>
                <w:iCs/>
                <w:color w:val="FFFFFF"/>
                <w:u w:val="single"/>
              </w:rPr>
              <w:t>N</w:t>
            </w:r>
            <w:r>
              <w:rPr>
                <w:i/>
                <w:iCs/>
                <w:color w:val="FFFFFF"/>
              </w:rPr>
              <w:t>NF1</w:t>
            </w:r>
            <w:r>
              <w:rPr>
                <w:color w:val="FFFFFF"/>
              </w:rPr>
              <w:t>)</w:t>
            </w:r>
          </w:p>
        </w:tc>
        <w:tc>
          <w:tcPr>
            <w:tcW w:w="3400" w:type="dxa"/>
            <w:tcBorders/>
            <w:shd w:color="000000" w:fill="69C2A6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Dsn1 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69C2A6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Nnf1 (</w:t>
            </w:r>
            <w:r>
              <w:rPr>
                <w:color w:val="FFFFFF"/>
                <w:u w:val="single"/>
              </w:rPr>
              <w:t>N</w:t>
            </w:r>
            <w:r>
              <w:rPr>
                <w:color w:val="FFFFFF"/>
              </w:rPr>
              <w:t xml:space="preserve">ecessary for </w:t>
            </w:r>
            <w:r>
              <w:rPr>
                <w:color w:val="FFFFFF"/>
                <w:u w:val="single"/>
              </w:rPr>
              <w:t>n</w:t>
            </w:r>
            <w:r>
              <w:rPr>
                <w:color w:val="FFFFFF"/>
              </w:rPr>
              <w:t xml:space="preserve">uclear </w:t>
            </w:r>
            <w:r>
              <w:rPr>
                <w:color w:val="FFFFFF"/>
                <w:u w:val="single"/>
              </w:rPr>
              <w:t>f</w:t>
            </w:r>
            <w:r>
              <w:rPr>
                <w:color w:val="FFFFFF"/>
              </w:rPr>
              <w:t>unction)</w:t>
            </w:r>
          </w:p>
        </w:tc>
        <w:tc>
          <w:tcPr>
            <w:tcW w:w="3400" w:type="dxa"/>
            <w:tcBorders/>
            <w:shd w:color="000000" w:fill="69C2A6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Pmf1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69C2A6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Nsl1 (</w:t>
            </w:r>
            <w:r>
              <w:rPr>
                <w:i/>
                <w:iCs/>
                <w:color w:val="FFFFFF"/>
                <w:u w:val="single"/>
              </w:rPr>
              <w:t>N</w:t>
            </w:r>
            <w:r>
              <w:rPr>
                <w:i/>
                <w:iCs/>
                <w:color w:val="FFFFFF"/>
              </w:rPr>
              <w:t>NF1</w:t>
            </w:r>
            <w:r>
              <w:rPr>
                <w:color w:val="FFFFFF"/>
              </w:rPr>
              <w:t xml:space="preserve"> </w:t>
            </w:r>
            <w:r>
              <w:rPr>
                <w:color w:val="FFFFFF"/>
                <w:u w:val="single"/>
              </w:rPr>
              <w:t>s</w:t>
            </w:r>
            <w:r>
              <w:rPr>
                <w:color w:val="FFFFFF"/>
              </w:rPr>
              <w:t xml:space="preserve">ynthetic </w:t>
            </w:r>
            <w:r>
              <w:rPr>
                <w:color w:val="FFFFFF"/>
                <w:u w:val="single"/>
              </w:rPr>
              <w:t>l</w:t>
            </w:r>
            <w:r>
              <w:rPr>
                <w:color w:val="FFFFFF"/>
              </w:rPr>
              <w:t>ethal)</w:t>
            </w:r>
          </w:p>
        </w:tc>
        <w:tc>
          <w:tcPr>
            <w:tcW w:w="3400" w:type="dxa"/>
            <w:tcBorders/>
            <w:shd w:color="000000" w:fill="69C2A6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Nsl1</w:t>
            </w:r>
          </w:p>
        </w:tc>
      </w:tr>
      <w:tr>
        <w:trPr>
          <w:trHeight w:val="23" w:hRule="exact"/>
        </w:trPr>
        <w:tc>
          <w:tcPr>
            <w:tcW w:w="517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</w:r>
          </w:p>
        </w:tc>
        <w:tc>
          <w:tcPr>
            <w:tcW w:w="34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31869B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  <w:u w:val="single"/>
              </w:rPr>
            </w:pPr>
            <w:r>
              <w:rPr>
                <w:color w:val="FFFFFF"/>
                <w:u w:val="single"/>
              </w:rPr>
              <w:t>Cnn1c</w:t>
            </w:r>
          </w:p>
        </w:tc>
        <w:tc>
          <w:tcPr>
            <w:tcW w:w="3400" w:type="dxa"/>
            <w:tcBorders/>
            <w:shd w:color="000000" w:fill="31869B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  <w:u w:val="single"/>
              </w:rPr>
            </w:pPr>
            <w:r>
              <w:rPr>
                <w:color w:val="FFFFFF"/>
                <w:u w:val="single"/>
              </w:rPr>
              <w:t>CENP-TWSX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31869B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Cnn1 (</w:t>
            </w:r>
            <w:r>
              <w:rPr>
                <w:color w:val="FFFFFF"/>
                <w:u w:val="single"/>
              </w:rPr>
              <w:t>C</w:t>
            </w:r>
            <w:r>
              <w:rPr>
                <w:color w:val="FFFFFF"/>
              </w:rPr>
              <w:t xml:space="preserve">o-purified with </w:t>
            </w:r>
            <w:r>
              <w:rPr>
                <w:color w:val="FFFFFF"/>
                <w:u w:val="single"/>
              </w:rPr>
              <w:t>Nn</w:t>
            </w:r>
            <w:r>
              <w:rPr>
                <w:color w:val="FFFFFF"/>
              </w:rPr>
              <w:t>f1)</w:t>
            </w:r>
          </w:p>
        </w:tc>
        <w:tc>
          <w:tcPr>
            <w:tcW w:w="3400" w:type="dxa"/>
            <w:tcBorders/>
            <w:shd w:color="000000" w:fill="31869B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CENP-T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31869B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Wip1 (</w:t>
            </w:r>
            <w:r>
              <w:rPr>
                <w:color w:val="FFFFFF"/>
                <w:u w:val="single"/>
              </w:rPr>
              <w:t>W</w:t>
            </w:r>
            <w:r>
              <w:rPr>
                <w:color w:val="FFFFFF"/>
              </w:rPr>
              <w:t>-l</w:t>
            </w:r>
            <w:r>
              <w:rPr>
                <w:color w:val="FFFFFF"/>
                <w:u w:val="single"/>
              </w:rPr>
              <w:t>i</w:t>
            </w:r>
            <w:r>
              <w:rPr>
                <w:color w:val="FFFFFF"/>
              </w:rPr>
              <w:t xml:space="preserve">ke </w:t>
            </w:r>
            <w:r>
              <w:rPr>
                <w:color w:val="FFFFFF"/>
                <w:u w:val="single"/>
              </w:rPr>
              <w:t>p</w:t>
            </w:r>
            <w:r>
              <w:rPr>
                <w:color w:val="FFFFFF"/>
              </w:rPr>
              <w:t>rotein)</w:t>
            </w:r>
          </w:p>
        </w:tc>
        <w:tc>
          <w:tcPr>
            <w:tcW w:w="3400" w:type="dxa"/>
            <w:tcBorders/>
            <w:shd w:color="000000" w:fill="31869B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CENP-W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31869B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Mhf1 (</w:t>
            </w:r>
            <w:r>
              <w:rPr>
                <w:color w:val="FFFFFF"/>
                <w:u w:val="single"/>
              </w:rPr>
              <w:t>M</w:t>
            </w:r>
            <w:r>
              <w:rPr>
                <w:color w:val="FFFFFF"/>
              </w:rPr>
              <w:t xml:space="preserve">ph1-associated </w:t>
            </w:r>
            <w:r>
              <w:rPr>
                <w:color w:val="FFFFFF"/>
                <w:u w:val="single"/>
              </w:rPr>
              <w:t>h</w:t>
            </w:r>
            <w:r>
              <w:rPr>
                <w:color w:val="FFFFFF"/>
              </w:rPr>
              <w:t>istone-</w:t>
            </w:r>
            <w:r>
              <w:rPr>
                <w:color w:val="FFFFFF"/>
                <w:u w:val="single"/>
              </w:rPr>
              <w:t>f</w:t>
            </w:r>
            <w:r>
              <w:rPr>
                <w:color w:val="FFFFFF"/>
              </w:rPr>
              <w:t>old protein)</w:t>
            </w:r>
          </w:p>
        </w:tc>
        <w:tc>
          <w:tcPr>
            <w:tcW w:w="3400" w:type="dxa"/>
            <w:tcBorders/>
            <w:shd w:color="000000" w:fill="31869B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CENP-S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31869B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Mhf2 (</w:t>
            </w:r>
            <w:r>
              <w:rPr>
                <w:color w:val="FFFFFF"/>
                <w:u w:val="single"/>
              </w:rPr>
              <w:t>M</w:t>
            </w:r>
            <w:r>
              <w:rPr>
                <w:color w:val="FFFFFF"/>
              </w:rPr>
              <w:t xml:space="preserve">ph1-associated </w:t>
            </w:r>
            <w:r>
              <w:rPr>
                <w:color w:val="FFFFFF"/>
                <w:u w:val="single"/>
              </w:rPr>
              <w:t>h</w:t>
            </w:r>
            <w:r>
              <w:rPr>
                <w:color w:val="FFFFFF"/>
              </w:rPr>
              <w:t>istone-</w:t>
            </w:r>
            <w:r>
              <w:rPr>
                <w:color w:val="FFFFFF"/>
                <w:u w:val="single"/>
              </w:rPr>
              <w:t>f</w:t>
            </w:r>
            <w:r>
              <w:rPr>
                <w:color w:val="FFFFFF"/>
              </w:rPr>
              <w:t>old protein)</w:t>
            </w:r>
          </w:p>
        </w:tc>
        <w:tc>
          <w:tcPr>
            <w:tcW w:w="3400" w:type="dxa"/>
            <w:tcBorders/>
            <w:shd w:color="000000" w:fill="31869B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CENP-X</w:t>
            </w:r>
          </w:p>
        </w:tc>
      </w:tr>
      <w:tr>
        <w:trPr>
          <w:trHeight w:val="23" w:hRule="exact"/>
        </w:trPr>
        <w:tc>
          <w:tcPr>
            <w:tcW w:w="517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</w:r>
          </w:p>
        </w:tc>
        <w:tc>
          <w:tcPr>
            <w:tcW w:w="34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BDC46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  <w:u w:val="single"/>
              </w:rPr>
            </w:pPr>
            <w:r>
              <w:rPr>
                <w:color w:val="FFFFFF"/>
                <w:u w:val="single"/>
              </w:rPr>
              <w:t>OA</w:t>
            </w:r>
          </w:p>
        </w:tc>
        <w:tc>
          <w:tcPr>
            <w:tcW w:w="3400" w:type="dxa"/>
            <w:tcBorders/>
            <w:shd w:color="000000" w:fill="BDC46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  <w:u w:val="single"/>
              </w:rPr>
            </w:pPr>
            <w:r>
              <w:rPr>
                <w:color w:val="FFFFFF"/>
                <w:u w:val="single"/>
              </w:rPr>
              <w:t>CENP-QU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BDC46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Okp1 (</w:t>
            </w:r>
            <w:r>
              <w:rPr>
                <w:color w:val="FFFFFF"/>
                <w:u w:val="single"/>
              </w:rPr>
              <w:t>O</w:t>
            </w:r>
            <w:r>
              <w:rPr>
                <w:color w:val="FFFFFF"/>
              </w:rPr>
              <w:t xml:space="preserve">uter </w:t>
            </w:r>
            <w:r>
              <w:rPr>
                <w:color w:val="FFFFFF"/>
                <w:u w:val="single"/>
              </w:rPr>
              <w:t>k</w:t>
            </w:r>
            <w:r>
              <w:rPr>
                <w:color w:val="FFFFFF"/>
              </w:rPr>
              <w:t xml:space="preserve">inetochore </w:t>
            </w:r>
            <w:r>
              <w:rPr>
                <w:color w:val="FFFFFF"/>
                <w:u w:val="single"/>
              </w:rPr>
              <w:t>p</w:t>
            </w:r>
            <w:r>
              <w:rPr>
                <w:color w:val="FFFFFF"/>
              </w:rPr>
              <w:t>rotein)</w:t>
            </w:r>
          </w:p>
        </w:tc>
        <w:tc>
          <w:tcPr>
            <w:tcW w:w="3400" w:type="dxa"/>
            <w:tcBorders/>
            <w:shd w:color="000000" w:fill="BDC46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CENP-Q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BDC46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Ame1 (</w:t>
            </w:r>
            <w:r>
              <w:rPr>
                <w:color w:val="FFFFFF"/>
                <w:u w:val="single"/>
              </w:rPr>
              <w:t>A</w:t>
            </w:r>
            <w:r>
              <w:rPr>
                <w:color w:val="FFFFFF"/>
              </w:rPr>
              <w:t xml:space="preserve">ssociated with </w:t>
            </w:r>
            <w:r>
              <w:rPr>
                <w:color w:val="FFFFFF"/>
                <w:u w:val="single"/>
              </w:rPr>
              <w:t>m</w:t>
            </w:r>
            <w:r>
              <w:rPr>
                <w:color w:val="FFFFFF"/>
              </w:rPr>
              <w:t xml:space="preserve">icrotubules and </w:t>
            </w:r>
            <w:r>
              <w:rPr>
                <w:color w:val="FFFFFF"/>
                <w:u w:val="single"/>
              </w:rPr>
              <w:t>e</w:t>
            </w:r>
            <w:r>
              <w:rPr>
                <w:color w:val="FFFFFF"/>
              </w:rPr>
              <w:t>ssential)</w:t>
            </w:r>
          </w:p>
        </w:tc>
        <w:tc>
          <w:tcPr>
            <w:tcW w:w="3400" w:type="dxa"/>
            <w:tcBorders/>
            <w:shd w:color="000000" w:fill="BDC46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CENP-U</w:t>
            </w:r>
          </w:p>
        </w:tc>
      </w:tr>
      <w:tr>
        <w:trPr>
          <w:trHeight w:val="23" w:hRule="exact"/>
        </w:trPr>
        <w:tc>
          <w:tcPr>
            <w:tcW w:w="517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</w:r>
          </w:p>
        </w:tc>
        <w:tc>
          <w:tcPr>
            <w:tcW w:w="34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auto" w:fill="D7B855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  <w:u w:val="single"/>
              </w:rPr>
            </w:pPr>
            <w:r>
              <w:rPr>
                <w:color w:val="FFFFFF"/>
                <w:u w:val="single"/>
              </w:rPr>
              <w:t>Mif2</w:t>
            </w:r>
          </w:p>
        </w:tc>
        <w:tc>
          <w:tcPr>
            <w:tcW w:w="3400" w:type="dxa"/>
            <w:tcBorders/>
            <w:shd w:color="auto" w:fill="D7B855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  <w:u w:val="single"/>
              </w:rPr>
            </w:pPr>
            <w:r>
              <w:rPr>
                <w:color w:val="FFFFFF"/>
                <w:u w:val="single"/>
              </w:rPr>
              <w:t>CENP-C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auto" w:fill="D7B855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Mif2 (</w:t>
            </w:r>
            <w:r>
              <w:rPr>
                <w:color w:val="FFFFFF"/>
                <w:u w:val="single"/>
              </w:rPr>
              <w:t>Mi</w:t>
            </w:r>
            <w:r>
              <w:rPr>
                <w:color w:val="FFFFFF"/>
              </w:rPr>
              <w:t xml:space="preserve">totic </w:t>
            </w:r>
            <w:r>
              <w:rPr>
                <w:color w:val="FFFFFF"/>
                <w:u w:val="single"/>
              </w:rPr>
              <w:t>f</w:t>
            </w:r>
            <w:r>
              <w:rPr>
                <w:color w:val="FFFFFF"/>
              </w:rPr>
              <w:t>idelity of chromosome transmission)</w:t>
            </w:r>
          </w:p>
        </w:tc>
        <w:tc>
          <w:tcPr>
            <w:tcW w:w="3400" w:type="dxa"/>
            <w:tcBorders/>
            <w:shd w:color="auto" w:fill="D7B855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CENP-C</w:t>
            </w:r>
          </w:p>
        </w:tc>
      </w:tr>
      <w:tr>
        <w:trPr>
          <w:trHeight w:val="23" w:hRule="exact"/>
        </w:trPr>
        <w:tc>
          <w:tcPr>
            <w:tcW w:w="517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</w:r>
          </w:p>
        </w:tc>
        <w:tc>
          <w:tcPr>
            <w:tcW w:w="34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F8A58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  <w:u w:val="single"/>
              </w:rPr>
            </w:pPr>
            <w:r>
              <w:rPr>
                <w:color w:val="FFFFFF"/>
                <w:u w:val="single"/>
              </w:rPr>
              <w:t>CI</w:t>
            </w:r>
          </w:p>
        </w:tc>
        <w:tc>
          <w:tcPr>
            <w:tcW w:w="3400" w:type="dxa"/>
            <w:tcBorders/>
            <w:shd w:color="000000" w:fill="F8A58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  <w:u w:val="single"/>
              </w:rPr>
            </w:pPr>
            <w:r>
              <w:rPr>
                <w:color w:val="FFFFFF"/>
                <w:u w:val="single"/>
              </w:rPr>
              <w:t>CENP-NL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F8A58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Chl4 (</w:t>
            </w:r>
            <w:r>
              <w:rPr>
                <w:color w:val="FFFFFF"/>
                <w:u w:val="single"/>
              </w:rPr>
              <w:t>Ch</w:t>
            </w:r>
            <w:r>
              <w:rPr>
                <w:color w:val="FFFFFF"/>
              </w:rPr>
              <w:t xml:space="preserve">romosome </w:t>
            </w:r>
            <w:r>
              <w:rPr>
                <w:color w:val="FFFFFF"/>
                <w:u w:val="single"/>
              </w:rPr>
              <w:t>l</w:t>
            </w:r>
            <w:r>
              <w:rPr>
                <w:color w:val="FFFFFF"/>
              </w:rPr>
              <w:t>oss)</w:t>
            </w:r>
          </w:p>
        </w:tc>
        <w:tc>
          <w:tcPr>
            <w:tcW w:w="3400" w:type="dxa"/>
            <w:tcBorders/>
            <w:shd w:color="000000" w:fill="F8A58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CENP-N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F8A58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Iml3 </w:t>
            </w:r>
            <w:r>
              <w:rPr>
                <w:color w:val="FFFFFF"/>
                <w:u w:val="single"/>
              </w:rPr>
              <w:t>(I</w:t>
            </w:r>
            <w:r>
              <w:rPr>
                <w:color w:val="FFFFFF"/>
              </w:rPr>
              <w:t xml:space="preserve">ncreased </w:t>
            </w:r>
            <w:r>
              <w:rPr>
                <w:color w:val="FFFFFF"/>
                <w:u w:val="single"/>
              </w:rPr>
              <w:t>m</w:t>
            </w:r>
            <w:r>
              <w:rPr>
                <w:color w:val="FFFFFF"/>
              </w:rPr>
              <w:t xml:space="preserve">inichromosome </w:t>
            </w:r>
            <w:r>
              <w:rPr>
                <w:color w:val="FFFFFF"/>
                <w:u w:val="single"/>
              </w:rPr>
              <w:t>l</w:t>
            </w:r>
            <w:r>
              <w:rPr>
                <w:color w:val="FFFFFF"/>
              </w:rPr>
              <w:t>oss)</w:t>
            </w:r>
          </w:p>
        </w:tc>
        <w:tc>
          <w:tcPr>
            <w:tcW w:w="3400" w:type="dxa"/>
            <w:tcBorders/>
            <w:shd w:color="000000" w:fill="F8A58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CENP-L</w:t>
            </w:r>
          </w:p>
        </w:tc>
      </w:tr>
      <w:tr>
        <w:trPr>
          <w:trHeight w:val="23" w:hRule="exact"/>
        </w:trPr>
        <w:tc>
          <w:tcPr>
            <w:tcW w:w="517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</w:r>
          </w:p>
        </w:tc>
        <w:tc>
          <w:tcPr>
            <w:tcW w:w="34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FFCAAF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  <w:u w:val="single"/>
              </w:rPr>
            </w:pPr>
            <w:r>
              <w:rPr>
                <w:color w:val="FFFFFF"/>
                <w:u w:val="single"/>
              </w:rPr>
              <w:t>NN</w:t>
            </w:r>
          </w:p>
        </w:tc>
        <w:tc>
          <w:tcPr>
            <w:tcW w:w="3400" w:type="dxa"/>
            <w:tcBorders/>
            <w:shd w:color="000000" w:fill="BFBFB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FFCAAF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Nkp1 (</w:t>
            </w:r>
            <w:r>
              <w:rPr>
                <w:color w:val="FFFFFF"/>
                <w:u w:val="single"/>
              </w:rPr>
              <w:t>N</w:t>
            </w:r>
            <w:r>
              <w:rPr>
                <w:color w:val="FFFFFF"/>
              </w:rPr>
              <w:t xml:space="preserve">on-essential </w:t>
            </w:r>
            <w:r>
              <w:rPr>
                <w:color w:val="FFFFFF"/>
                <w:u w:val="single"/>
              </w:rPr>
              <w:t>k</w:t>
            </w:r>
            <w:r>
              <w:rPr>
                <w:color w:val="FFFFFF"/>
              </w:rPr>
              <w:t xml:space="preserve">inetochore </w:t>
            </w:r>
            <w:r>
              <w:rPr>
                <w:color w:val="FFFFFF"/>
                <w:u w:val="single"/>
              </w:rPr>
              <w:t>p</w:t>
            </w:r>
            <w:r>
              <w:rPr>
                <w:color w:val="FFFFFF"/>
              </w:rPr>
              <w:t>rotein)</w:t>
            </w:r>
          </w:p>
        </w:tc>
        <w:tc>
          <w:tcPr>
            <w:tcW w:w="3400" w:type="dxa"/>
            <w:tcBorders/>
            <w:shd w:color="000000" w:fill="BFBFB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No human homolog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FFCAAF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Nkp2 (</w:t>
            </w:r>
            <w:r>
              <w:rPr>
                <w:color w:val="FFFFFF"/>
                <w:u w:val="single"/>
              </w:rPr>
              <w:t>N</w:t>
            </w:r>
            <w:r>
              <w:rPr>
                <w:color w:val="FFFFFF"/>
              </w:rPr>
              <w:t xml:space="preserve">on-essential </w:t>
            </w:r>
            <w:r>
              <w:rPr>
                <w:color w:val="FFFFFF"/>
                <w:u w:val="single"/>
              </w:rPr>
              <w:t>k</w:t>
            </w:r>
            <w:r>
              <w:rPr>
                <w:color w:val="FFFFFF"/>
              </w:rPr>
              <w:t xml:space="preserve">inetochore </w:t>
            </w:r>
            <w:r>
              <w:rPr>
                <w:color w:val="FFFFFF"/>
                <w:u w:val="single"/>
              </w:rPr>
              <w:t>p</w:t>
            </w:r>
            <w:r>
              <w:rPr>
                <w:color w:val="FFFFFF"/>
              </w:rPr>
              <w:t>rotein)</w:t>
            </w:r>
          </w:p>
        </w:tc>
        <w:tc>
          <w:tcPr>
            <w:tcW w:w="3400" w:type="dxa"/>
            <w:tcBorders/>
            <w:shd w:color="000000" w:fill="BFBFB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>
          <w:trHeight w:val="23" w:hRule="exact"/>
        </w:trPr>
        <w:tc>
          <w:tcPr>
            <w:tcW w:w="517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4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7A256B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  <w:u w:val="single"/>
              </w:rPr>
            </w:pPr>
            <w:r>
              <w:rPr>
                <w:color w:val="FFFFFF"/>
                <w:u w:val="single"/>
              </w:rPr>
              <w:t>CM</w:t>
            </w:r>
          </w:p>
        </w:tc>
        <w:tc>
          <w:tcPr>
            <w:tcW w:w="3400" w:type="dxa"/>
            <w:tcBorders/>
            <w:shd w:color="000000" w:fill="7A256B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  <w:u w:val="single"/>
              </w:rPr>
            </w:pPr>
            <w:r>
              <w:rPr>
                <w:color w:val="FFFFFF"/>
                <w:u w:val="single"/>
              </w:rPr>
              <w:t>CENP-OP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7A256B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Ctf19 (</w:t>
            </w:r>
            <w:r>
              <w:rPr>
                <w:color w:val="FFFFFF"/>
                <w:u w:val="single"/>
              </w:rPr>
              <w:t>C</w:t>
            </w:r>
            <w:r>
              <w:rPr>
                <w:color w:val="FFFFFF"/>
              </w:rPr>
              <w:t xml:space="preserve">hromosome </w:t>
            </w:r>
            <w:r>
              <w:rPr>
                <w:color w:val="FFFFFF"/>
                <w:u w:val="single"/>
              </w:rPr>
              <w:t>t</w:t>
            </w:r>
            <w:r>
              <w:rPr>
                <w:color w:val="FFFFFF"/>
              </w:rPr>
              <w:t xml:space="preserve">ransmission </w:t>
            </w:r>
            <w:r>
              <w:rPr>
                <w:color w:val="FFFFFF"/>
                <w:u w:val="single"/>
              </w:rPr>
              <w:t>f</w:t>
            </w:r>
            <w:r>
              <w:rPr>
                <w:color w:val="FFFFFF"/>
              </w:rPr>
              <w:t>idelity)</w:t>
            </w:r>
          </w:p>
        </w:tc>
        <w:tc>
          <w:tcPr>
            <w:tcW w:w="3400" w:type="dxa"/>
            <w:tcBorders/>
            <w:shd w:color="000000" w:fill="7A256B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CENP-O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7A256B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Mcm21 (</w:t>
            </w:r>
            <w:r>
              <w:rPr>
                <w:color w:val="FFFFFF"/>
                <w:u w:val="single"/>
              </w:rPr>
              <w:t>M</w:t>
            </w:r>
            <w:r>
              <w:rPr>
                <w:color w:val="FFFFFF"/>
              </w:rPr>
              <w:t>ini-</w:t>
            </w:r>
            <w:r>
              <w:rPr>
                <w:color w:val="FFFFFF"/>
                <w:u w:val="single"/>
              </w:rPr>
              <w:t>c</w:t>
            </w:r>
            <w:r>
              <w:rPr>
                <w:color w:val="FFFFFF"/>
              </w:rPr>
              <w:t xml:space="preserve">hromosome </w:t>
            </w:r>
            <w:r>
              <w:rPr>
                <w:color w:val="FFFFFF"/>
                <w:u w:val="single"/>
              </w:rPr>
              <w:t>m</w:t>
            </w:r>
            <w:r>
              <w:rPr>
                <w:color w:val="FFFFFF"/>
              </w:rPr>
              <w:t>aintenance)</w:t>
            </w:r>
          </w:p>
        </w:tc>
        <w:tc>
          <w:tcPr>
            <w:tcW w:w="3400" w:type="dxa"/>
            <w:tcBorders/>
            <w:shd w:color="000000" w:fill="7A256B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CENP-P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A6A6A6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No fungal homolog</w:t>
            </w:r>
          </w:p>
        </w:tc>
        <w:tc>
          <w:tcPr>
            <w:tcW w:w="3400" w:type="dxa"/>
            <w:tcBorders/>
            <w:shd w:color="000000" w:fill="7A256B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CENP-R</w:t>
            </w:r>
          </w:p>
        </w:tc>
      </w:tr>
      <w:tr>
        <w:trPr>
          <w:trHeight w:val="23" w:hRule="exact"/>
        </w:trPr>
        <w:tc>
          <w:tcPr>
            <w:tcW w:w="517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</w:r>
          </w:p>
        </w:tc>
        <w:tc>
          <w:tcPr>
            <w:tcW w:w="34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963634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  <w:u w:val="single"/>
              </w:rPr>
            </w:pPr>
            <w:r>
              <w:rPr>
                <w:color w:val="FFFFFF"/>
                <w:u w:val="single"/>
              </w:rPr>
              <w:t>CM</w:t>
            </w:r>
          </w:p>
        </w:tc>
        <w:tc>
          <w:tcPr>
            <w:tcW w:w="3400" w:type="dxa"/>
            <w:tcBorders/>
            <w:shd w:color="000000" w:fill="963634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  <w:u w:val="single"/>
              </w:rPr>
            </w:pPr>
            <w:r>
              <w:rPr>
                <w:color w:val="FFFFFF"/>
                <w:u w:val="single"/>
              </w:rPr>
              <w:t>CENP-HIKM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963634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Ctf3 (</w:t>
            </w:r>
            <w:r>
              <w:rPr>
                <w:color w:val="FFFFFF"/>
                <w:u w:val="single"/>
              </w:rPr>
              <w:t>C</w:t>
            </w:r>
            <w:r>
              <w:rPr>
                <w:color w:val="FFFFFF"/>
              </w:rPr>
              <w:t xml:space="preserve">hromosome </w:t>
            </w:r>
            <w:r>
              <w:rPr>
                <w:color w:val="FFFFFF"/>
                <w:u w:val="single"/>
              </w:rPr>
              <w:t>t</w:t>
            </w:r>
            <w:r>
              <w:rPr>
                <w:color w:val="FFFFFF"/>
              </w:rPr>
              <w:t xml:space="preserve">ransmission </w:t>
            </w:r>
            <w:r>
              <w:rPr>
                <w:color w:val="FFFFFF"/>
                <w:u w:val="single"/>
              </w:rPr>
              <w:t>f</w:t>
            </w:r>
            <w:r>
              <w:rPr>
                <w:color w:val="FFFFFF"/>
              </w:rPr>
              <w:t>idelity)</w:t>
            </w:r>
          </w:p>
        </w:tc>
        <w:tc>
          <w:tcPr>
            <w:tcW w:w="3400" w:type="dxa"/>
            <w:tcBorders/>
            <w:shd w:color="000000" w:fill="963634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CENP-H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963634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Mcm16 (</w:t>
            </w:r>
            <w:r>
              <w:rPr>
                <w:color w:val="FFFFFF"/>
                <w:u w:val="single"/>
              </w:rPr>
              <w:t>M</w:t>
            </w:r>
            <w:r>
              <w:rPr>
                <w:color w:val="FFFFFF"/>
              </w:rPr>
              <w:t>ini-</w:t>
            </w:r>
            <w:r>
              <w:rPr>
                <w:color w:val="FFFFFF"/>
                <w:u w:val="single"/>
              </w:rPr>
              <w:t>c</w:t>
            </w:r>
            <w:r>
              <w:rPr>
                <w:color w:val="FFFFFF"/>
              </w:rPr>
              <w:t xml:space="preserve">hromosome </w:t>
            </w:r>
            <w:r>
              <w:rPr>
                <w:color w:val="FFFFFF"/>
                <w:u w:val="single"/>
              </w:rPr>
              <w:t>m</w:t>
            </w:r>
            <w:r>
              <w:rPr>
                <w:color w:val="FFFFFF"/>
              </w:rPr>
              <w:t>aintenance)</w:t>
            </w:r>
          </w:p>
        </w:tc>
        <w:tc>
          <w:tcPr>
            <w:tcW w:w="3400" w:type="dxa"/>
            <w:tcBorders/>
            <w:shd w:color="000000" w:fill="963634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CENP-I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963634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Mcm22 (</w:t>
            </w:r>
            <w:r>
              <w:rPr>
                <w:color w:val="FFFFFF"/>
                <w:u w:val="single"/>
              </w:rPr>
              <w:t>M</w:t>
            </w:r>
            <w:r>
              <w:rPr>
                <w:color w:val="FFFFFF"/>
              </w:rPr>
              <w:t>ini-</w:t>
            </w:r>
            <w:r>
              <w:rPr>
                <w:color w:val="FFFFFF"/>
                <w:u w:val="single"/>
              </w:rPr>
              <w:t>c</w:t>
            </w:r>
            <w:r>
              <w:rPr>
                <w:color w:val="FFFFFF"/>
              </w:rPr>
              <w:t xml:space="preserve">hromosome </w:t>
            </w:r>
            <w:r>
              <w:rPr>
                <w:color w:val="FFFFFF"/>
                <w:u w:val="single"/>
              </w:rPr>
              <w:t>m</w:t>
            </w:r>
            <w:r>
              <w:rPr>
                <w:color w:val="FFFFFF"/>
              </w:rPr>
              <w:t>aintenance)</w:t>
            </w:r>
          </w:p>
        </w:tc>
        <w:tc>
          <w:tcPr>
            <w:tcW w:w="3400" w:type="dxa"/>
            <w:tcBorders/>
            <w:shd w:color="000000" w:fill="963634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CENP-K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A6A6A6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No fungal homolog</w:t>
            </w:r>
          </w:p>
        </w:tc>
        <w:tc>
          <w:tcPr>
            <w:tcW w:w="3400" w:type="dxa"/>
            <w:tcBorders/>
            <w:shd w:color="000000" w:fill="963634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CENP-M</w:t>
            </w:r>
          </w:p>
        </w:tc>
      </w:tr>
      <w:tr>
        <w:trPr>
          <w:trHeight w:val="23" w:hRule="exact"/>
        </w:trPr>
        <w:tc>
          <w:tcPr>
            <w:tcW w:w="517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</w:r>
          </w:p>
        </w:tc>
        <w:tc>
          <w:tcPr>
            <w:tcW w:w="34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91733A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  <w:u w:val="single"/>
              </w:rPr>
            </w:pPr>
            <w:r>
              <w:rPr>
                <w:color w:val="FFFFFF"/>
                <w:u w:val="single"/>
              </w:rPr>
              <w:t>Centromeric histone</w:t>
            </w:r>
          </w:p>
        </w:tc>
        <w:tc>
          <w:tcPr>
            <w:tcW w:w="3400" w:type="dxa"/>
            <w:tcBorders/>
            <w:shd w:color="000000" w:fill="91733A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  <w:u w:val="single"/>
              </w:rPr>
            </w:pPr>
            <w:r>
              <w:rPr>
                <w:color w:val="FFFFFF"/>
                <w:u w:val="single"/>
              </w:rPr>
              <w:t>Centromeric histone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91733A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Cse4 (</w:t>
            </w:r>
            <w:r>
              <w:rPr>
                <w:color w:val="FFFFFF"/>
                <w:u w:val="single"/>
              </w:rPr>
              <w:t>C</w:t>
            </w:r>
            <w:r>
              <w:rPr>
                <w:color w:val="FFFFFF"/>
              </w:rPr>
              <w:t xml:space="preserve">hromosome </w:t>
            </w:r>
            <w:r>
              <w:rPr>
                <w:color w:val="FFFFFF"/>
                <w:u w:val="single"/>
              </w:rPr>
              <w:t>se</w:t>
            </w:r>
            <w:r>
              <w:rPr>
                <w:color w:val="FFFFFF"/>
              </w:rPr>
              <w:t>gregation)</w:t>
            </w:r>
          </w:p>
        </w:tc>
        <w:tc>
          <w:tcPr>
            <w:tcW w:w="3400" w:type="dxa"/>
            <w:tcBorders/>
            <w:shd w:color="000000" w:fill="91733A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>CENP-A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S. cerevisiae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4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i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H. sapiens 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auto" w:fill="E7E6E6" w:themeFill="background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color w:val="000000" w:themeColor="text1"/>
                <w:u w:val="single"/>
              </w:rPr>
            </w:pPr>
            <w:r>
              <w:rPr>
                <w:b/>
                <w:bCs/>
                <w:color w:val="000000" w:themeColor="text1"/>
                <w:u w:val="single"/>
              </w:rPr>
              <w:t>Dam1c / DASH</w:t>
            </w:r>
          </w:p>
        </w:tc>
        <w:tc>
          <w:tcPr>
            <w:tcW w:w="3400" w:type="dxa"/>
            <w:tcBorders/>
            <w:shd w:color="auto" w:fill="E7E6E6" w:themeFill="background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auto" w:fill="E7E6E6" w:themeFill="background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Ask1 (</w:t>
            </w:r>
            <w:r>
              <w:rPr>
                <w:color w:val="000000" w:themeColor="text1"/>
                <w:u w:val="single"/>
              </w:rPr>
              <w:t>A</w:t>
            </w:r>
            <w:r>
              <w:rPr>
                <w:color w:val="000000" w:themeColor="text1"/>
              </w:rPr>
              <w:t xml:space="preserve">ssociated with </w:t>
            </w:r>
            <w:r>
              <w:rPr>
                <w:color w:val="000000" w:themeColor="text1"/>
                <w:u w:val="single"/>
              </w:rPr>
              <w:t>s</w:t>
            </w:r>
            <w:r>
              <w:rPr>
                <w:color w:val="000000" w:themeColor="text1"/>
              </w:rPr>
              <w:t xml:space="preserve">pindles and </w:t>
            </w:r>
            <w:r>
              <w:rPr>
                <w:color w:val="000000" w:themeColor="text1"/>
                <w:u w:val="single"/>
              </w:rPr>
              <w:t>k</w:t>
            </w:r>
            <w:r>
              <w:rPr>
                <w:color w:val="000000" w:themeColor="text1"/>
              </w:rPr>
              <w:t>inetochores)</w:t>
            </w:r>
          </w:p>
        </w:tc>
        <w:tc>
          <w:tcPr>
            <w:tcW w:w="3400" w:type="dxa"/>
            <w:tcBorders/>
            <w:shd w:color="auto" w:fill="E7E6E6" w:themeFill="background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auto" w:fill="E7E6E6" w:themeFill="background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Dad1 (</w:t>
            </w:r>
            <w:r>
              <w:rPr>
                <w:color w:val="000000" w:themeColor="text1"/>
                <w:u w:val="single"/>
              </w:rPr>
              <w:t>D</w:t>
            </w:r>
            <w:r>
              <w:rPr>
                <w:color w:val="000000" w:themeColor="text1"/>
              </w:rPr>
              <w:t xml:space="preserve">uo1 </w:t>
            </w:r>
            <w:r>
              <w:rPr>
                <w:color w:val="000000" w:themeColor="text1"/>
                <w:u w:val="single"/>
              </w:rPr>
              <w:t>a</w:t>
            </w:r>
            <w:r>
              <w:rPr>
                <w:color w:val="000000" w:themeColor="text1"/>
              </w:rPr>
              <w:t xml:space="preserve">nd </w:t>
            </w:r>
            <w:r>
              <w:rPr>
                <w:color w:val="000000" w:themeColor="text1"/>
                <w:u w:val="single"/>
              </w:rPr>
              <w:t>D</w:t>
            </w:r>
            <w:r>
              <w:rPr>
                <w:color w:val="000000" w:themeColor="text1"/>
              </w:rPr>
              <w:t>am1 interacting)</w:t>
            </w:r>
          </w:p>
        </w:tc>
        <w:tc>
          <w:tcPr>
            <w:tcW w:w="3400" w:type="dxa"/>
            <w:tcBorders/>
            <w:shd w:color="auto" w:fill="E7E6E6" w:themeFill="background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auto" w:fill="E7E6E6" w:themeFill="background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Dad2 (</w:t>
            </w:r>
            <w:r>
              <w:rPr>
                <w:color w:val="000000" w:themeColor="text1"/>
                <w:u w:val="single"/>
              </w:rPr>
              <w:t>D</w:t>
            </w:r>
            <w:r>
              <w:rPr>
                <w:color w:val="000000" w:themeColor="text1"/>
              </w:rPr>
              <w:t xml:space="preserve">uo1 </w:t>
            </w:r>
            <w:r>
              <w:rPr>
                <w:color w:val="000000" w:themeColor="text1"/>
                <w:u w:val="single"/>
              </w:rPr>
              <w:t>a</w:t>
            </w:r>
            <w:r>
              <w:rPr>
                <w:color w:val="000000" w:themeColor="text1"/>
              </w:rPr>
              <w:t xml:space="preserve">nd </w:t>
            </w:r>
            <w:r>
              <w:rPr>
                <w:color w:val="000000" w:themeColor="text1"/>
                <w:u w:val="single"/>
              </w:rPr>
              <w:t>D</w:t>
            </w:r>
            <w:r>
              <w:rPr>
                <w:color w:val="000000" w:themeColor="text1"/>
              </w:rPr>
              <w:t>am1 interacting)</w:t>
            </w:r>
          </w:p>
        </w:tc>
        <w:tc>
          <w:tcPr>
            <w:tcW w:w="3400" w:type="dxa"/>
            <w:tcBorders/>
            <w:shd w:color="auto" w:fill="E7E6E6" w:themeFill="background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Higher eukaryotic analog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auto" w:fill="E7E6E6" w:themeFill="background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Dad3 (</w:t>
            </w:r>
            <w:r>
              <w:rPr>
                <w:color w:val="000000" w:themeColor="text1"/>
                <w:u w:val="single"/>
              </w:rPr>
              <w:t>D</w:t>
            </w:r>
            <w:r>
              <w:rPr>
                <w:color w:val="000000" w:themeColor="text1"/>
              </w:rPr>
              <w:t xml:space="preserve">uo1 </w:t>
            </w:r>
            <w:r>
              <w:rPr>
                <w:color w:val="000000" w:themeColor="text1"/>
                <w:u w:val="single"/>
              </w:rPr>
              <w:t>a</w:t>
            </w:r>
            <w:r>
              <w:rPr>
                <w:color w:val="000000" w:themeColor="text1"/>
              </w:rPr>
              <w:t xml:space="preserve">nd </w:t>
            </w:r>
            <w:r>
              <w:rPr>
                <w:color w:val="000000" w:themeColor="text1"/>
                <w:u w:val="single"/>
              </w:rPr>
              <w:t>D</w:t>
            </w:r>
            <w:r>
              <w:rPr>
                <w:color w:val="000000" w:themeColor="text1"/>
              </w:rPr>
              <w:t>am1 interacting)</w:t>
            </w:r>
          </w:p>
        </w:tc>
        <w:tc>
          <w:tcPr>
            <w:tcW w:w="3400" w:type="dxa"/>
            <w:tcBorders/>
            <w:shd w:color="auto" w:fill="E7E6E6" w:themeFill="background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is the Ska complex 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auto" w:fill="E7E6E6" w:themeFill="background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Dad4 (</w:t>
            </w:r>
            <w:r>
              <w:rPr>
                <w:color w:val="000000" w:themeColor="text1"/>
                <w:u w:val="single"/>
              </w:rPr>
              <w:t>D</w:t>
            </w:r>
            <w:r>
              <w:rPr>
                <w:color w:val="000000" w:themeColor="text1"/>
              </w:rPr>
              <w:t xml:space="preserve">uo1 </w:t>
            </w:r>
            <w:r>
              <w:rPr>
                <w:color w:val="000000" w:themeColor="text1"/>
                <w:u w:val="single"/>
              </w:rPr>
              <w:t>a</w:t>
            </w:r>
            <w:r>
              <w:rPr>
                <w:color w:val="000000" w:themeColor="text1"/>
              </w:rPr>
              <w:t xml:space="preserve">nd </w:t>
            </w:r>
            <w:r>
              <w:rPr>
                <w:color w:val="000000" w:themeColor="text1"/>
                <w:u w:val="single"/>
              </w:rPr>
              <w:t>D</w:t>
            </w:r>
            <w:r>
              <w:rPr>
                <w:color w:val="000000" w:themeColor="text1"/>
              </w:rPr>
              <w:t>am1 interacting)</w:t>
            </w:r>
          </w:p>
        </w:tc>
        <w:tc>
          <w:tcPr>
            <w:tcW w:w="3400" w:type="dxa"/>
            <w:tcBorders/>
            <w:shd w:color="auto" w:fill="E7E6E6" w:themeFill="background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auto" w:fill="E7E6E6" w:themeFill="background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Dam1 (</w:t>
            </w:r>
            <w:r>
              <w:rPr>
                <w:color w:val="000000" w:themeColor="text1"/>
                <w:u w:val="single"/>
              </w:rPr>
              <w:t>D</w:t>
            </w:r>
            <w:r>
              <w:rPr>
                <w:color w:val="000000" w:themeColor="text1"/>
              </w:rPr>
              <w:t xml:space="preserve">uo1 </w:t>
            </w:r>
            <w:r>
              <w:rPr>
                <w:color w:val="000000" w:themeColor="text1"/>
                <w:u w:val="single"/>
              </w:rPr>
              <w:t>a</w:t>
            </w:r>
            <w:r>
              <w:rPr>
                <w:color w:val="000000" w:themeColor="text1"/>
              </w:rPr>
              <w:t xml:space="preserve">nd </w:t>
            </w:r>
            <w:r>
              <w:rPr>
                <w:color w:val="000000" w:themeColor="text1"/>
                <w:u w:val="single"/>
              </w:rPr>
              <w:t>M</w:t>
            </w:r>
            <w:r>
              <w:rPr>
                <w:color w:val="000000" w:themeColor="text1"/>
              </w:rPr>
              <w:t>ps1 interacting)</w:t>
            </w:r>
          </w:p>
        </w:tc>
        <w:tc>
          <w:tcPr>
            <w:tcW w:w="3400" w:type="dxa"/>
            <w:tcBorders/>
            <w:shd w:color="auto" w:fill="E7E6E6" w:themeFill="background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auto" w:fill="E7E6E6" w:themeFill="background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Duo1 (</w:t>
            </w:r>
            <w:r>
              <w:rPr>
                <w:color w:val="000000" w:themeColor="text1"/>
                <w:u w:val="single"/>
              </w:rPr>
              <w:t>D</w:t>
            </w:r>
            <w:r>
              <w:rPr>
                <w:color w:val="000000" w:themeColor="text1"/>
              </w:rPr>
              <w:t xml:space="preserve">eath </w:t>
            </w:r>
            <w:r>
              <w:rPr>
                <w:color w:val="000000" w:themeColor="text1"/>
                <w:u w:val="single"/>
              </w:rPr>
              <w:t>u</w:t>
            </w:r>
            <w:r>
              <w:rPr>
                <w:color w:val="000000" w:themeColor="text1"/>
              </w:rPr>
              <w:t xml:space="preserve">pon </w:t>
            </w:r>
            <w:r>
              <w:rPr>
                <w:color w:val="000000" w:themeColor="text1"/>
                <w:u w:val="single"/>
              </w:rPr>
              <w:t>o</w:t>
            </w:r>
            <w:r>
              <w:rPr>
                <w:color w:val="000000" w:themeColor="text1"/>
              </w:rPr>
              <w:t>verproduction)</w:t>
            </w:r>
          </w:p>
        </w:tc>
        <w:tc>
          <w:tcPr>
            <w:tcW w:w="3400" w:type="dxa"/>
            <w:tcBorders/>
            <w:shd w:color="auto" w:fill="E7E6E6" w:themeFill="background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auto" w:fill="E7E6E6" w:themeFill="background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Hsk3 (</w:t>
            </w:r>
            <w:r>
              <w:rPr>
                <w:color w:val="000000" w:themeColor="text1"/>
                <w:u w:val="single"/>
              </w:rPr>
              <w:t>H</w:t>
            </w:r>
            <w:r>
              <w:rPr>
                <w:color w:val="000000" w:themeColor="text1"/>
              </w:rPr>
              <w:t>elper of A</w:t>
            </w:r>
            <w:r>
              <w:rPr>
                <w:color w:val="000000" w:themeColor="text1"/>
                <w:u w:val="single"/>
              </w:rPr>
              <w:t>sk</w:t>
            </w:r>
            <w:r>
              <w:rPr>
                <w:color w:val="000000" w:themeColor="text1"/>
              </w:rPr>
              <w:t>1)</w:t>
            </w:r>
          </w:p>
        </w:tc>
        <w:tc>
          <w:tcPr>
            <w:tcW w:w="3400" w:type="dxa"/>
            <w:tcBorders/>
            <w:shd w:color="auto" w:fill="E7E6E6" w:themeFill="background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auto" w:fill="E7E6E6" w:themeFill="background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Spc19 (</w:t>
            </w:r>
            <w:r>
              <w:rPr>
                <w:color w:val="000000" w:themeColor="text1"/>
                <w:u w:val="single"/>
              </w:rPr>
              <w:t>S</w:t>
            </w:r>
            <w:r>
              <w:rPr>
                <w:color w:val="000000" w:themeColor="text1"/>
              </w:rPr>
              <w:t xml:space="preserve">pindle </w:t>
            </w:r>
            <w:r>
              <w:rPr>
                <w:color w:val="000000" w:themeColor="text1"/>
                <w:u w:val="single"/>
              </w:rPr>
              <w:t>p</w:t>
            </w:r>
            <w:r>
              <w:rPr>
                <w:color w:val="000000" w:themeColor="text1"/>
              </w:rPr>
              <w:t xml:space="preserve">ole </w:t>
            </w:r>
            <w:r>
              <w:rPr>
                <w:color w:val="000000" w:themeColor="text1"/>
                <w:u w:val="single"/>
              </w:rPr>
              <w:t>c</w:t>
            </w:r>
            <w:r>
              <w:rPr>
                <w:color w:val="000000" w:themeColor="text1"/>
              </w:rPr>
              <w:t>omponent)</w:t>
            </w:r>
          </w:p>
        </w:tc>
        <w:tc>
          <w:tcPr>
            <w:tcW w:w="3400" w:type="dxa"/>
            <w:tcBorders/>
            <w:shd w:color="auto" w:fill="E7E6E6" w:themeFill="background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auto" w:fill="E7E6E6" w:themeFill="background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Spc34 (</w:t>
            </w:r>
            <w:r>
              <w:rPr>
                <w:color w:val="000000" w:themeColor="text1"/>
                <w:u w:val="single"/>
              </w:rPr>
              <w:t>S</w:t>
            </w:r>
            <w:r>
              <w:rPr>
                <w:color w:val="000000" w:themeColor="text1"/>
              </w:rPr>
              <w:t xml:space="preserve">pindle </w:t>
            </w:r>
            <w:r>
              <w:rPr>
                <w:color w:val="000000" w:themeColor="text1"/>
                <w:u w:val="single"/>
              </w:rPr>
              <w:t>p</w:t>
            </w:r>
            <w:r>
              <w:rPr>
                <w:color w:val="000000" w:themeColor="text1"/>
              </w:rPr>
              <w:t xml:space="preserve">ole </w:t>
            </w:r>
            <w:r>
              <w:rPr>
                <w:color w:val="000000" w:themeColor="text1"/>
                <w:u w:val="single"/>
              </w:rPr>
              <w:t>c</w:t>
            </w:r>
            <w:r>
              <w:rPr>
                <w:color w:val="000000" w:themeColor="text1"/>
              </w:rPr>
              <w:t>omponent)</w:t>
            </w:r>
          </w:p>
        </w:tc>
        <w:tc>
          <w:tcPr>
            <w:tcW w:w="3400" w:type="dxa"/>
            <w:tcBorders/>
            <w:shd w:color="auto" w:fill="E7E6E6" w:themeFill="background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</w:tc>
        <w:tc>
          <w:tcPr>
            <w:tcW w:w="34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u w:val="single"/>
              </w:rPr>
              <w:t>Ska Complex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Functional analog is Dam1c</w:t>
            </w:r>
          </w:p>
        </w:tc>
        <w:tc>
          <w:tcPr>
            <w:tcW w:w="34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Ska1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</w:tc>
        <w:tc>
          <w:tcPr>
            <w:tcW w:w="34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Ska2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</w:tc>
        <w:tc>
          <w:tcPr>
            <w:tcW w:w="34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Ska3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u w:val="single"/>
              </w:rPr>
              <w:t>Spc105c</w:t>
            </w:r>
          </w:p>
        </w:tc>
        <w:tc>
          <w:tcPr>
            <w:tcW w:w="3400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u w:val="single"/>
              </w:rPr>
              <w:t>Knl complex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Spc105 (</w:t>
            </w:r>
            <w:r>
              <w:rPr>
                <w:color w:val="000000" w:themeColor="text1"/>
                <w:u w:val="single"/>
              </w:rPr>
              <w:t>Sp</w:t>
            </w:r>
            <w:r>
              <w:rPr>
                <w:color w:val="000000" w:themeColor="text1"/>
              </w:rPr>
              <w:t xml:space="preserve">indle </w:t>
            </w:r>
            <w:r>
              <w:rPr>
                <w:color w:val="000000" w:themeColor="text1"/>
                <w:u w:val="single"/>
              </w:rPr>
              <w:t>c</w:t>
            </w:r>
            <w:r>
              <w:rPr>
                <w:color w:val="000000" w:themeColor="text1"/>
              </w:rPr>
              <w:t>omponent)</w:t>
            </w:r>
          </w:p>
        </w:tc>
        <w:tc>
          <w:tcPr>
            <w:tcW w:w="3400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KNL1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Kre28 (</w:t>
            </w:r>
            <w:r>
              <w:rPr>
                <w:color w:val="000000" w:themeColor="text1"/>
                <w:u w:val="single"/>
              </w:rPr>
              <w:t>K</w:t>
            </w:r>
            <w:r>
              <w:rPr>
                <w:color w:val="000000" w:themeColor="text1"/>
              </w:rPr>
              <w:t xml:space="preserve">iller toxin </w:t>
            </w:r>
            <w:r>
              <w:rPr>
                <w:color w:val="000000" w:themeColor="text1"/>
                <w:u w:val="single"/>
              </w:rPr>
              <w:t>re</w:t>
            </w:r>
            <w:r>
              <w:rPr>
                <w:color w:val="000000" w:themeColor="text1"/>
              </w:rPr>
              <w:t>sistant)</w:t>
            </w:r>
          </w:p>
        </w:tc>
        <w:tc>
          <w:tcPr>
            <w:tcW w:w="3400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Zwint-1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u w:val="single"/>
              </w:rPr>
              <w:t>Ndc80c</w:t>
            </w:r>
          </w:p>
        </w:tc>
        <w:tc>
          <w:tcPr>
            <w:tcW w:w="3400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u w:val="single"/>
              </w:rPr>
              <w:t>Ndc80c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Ndc80 (</w:t>
            </w:r>
            <w:r>
              <w:rPr>
                <w:color w:val="000000" w:themeColor="text1"/>
                <w:u w:val="single"/>
              </w:rPr>
              <w:t>N</w:t>
            </w:r>
            <w:r>
              <w:rPr>
                <w:color w:val="000000" w:themeColor="text1"/>
              </w:rPr>
              <w:t xml:space="preserve">uclear </w:t>
            </w:r>
            <w:r>
              <w:rPr>
                <w:color w:val="000000" w:themeColor="text1"/>
                <w:u w:val="single"/>
              </w:rPr>
              <w:t>d</w:t>
            </w:r>
            <w:r>
              <w:rPr>
                <w:color w:val="000000" w:themeColor="text1"/>
              </w:rPr>
              <w:t xml:space="preserve">ivision </w:t>
            </w:r>
            <w:r>
              <w:rPr>
                <w:color w:val="000000" w:themeColor="text1"/>
                <w:u w:val="single"/>
              </w:rPr>
              <w:t>c</w:t>
            </w:r>
            <w:r>
              <w:rPr>
                <w:color w:val="000000" w:themeColor="text1"/>
              </w:rPr>
              <w:t>ycle)</w:t>
            </w:r>
          </w:p>
        </w:tc>
        <w:tc>
          <w:tcPr>
            <w:tcW w:w="3400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Hec1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Nuf2 (</w:t>
            </w:r>
            <w:r>
              <w:rPr>
                <w:color w:val="000000" w:themeColor="text1"/>
                <w:u w:val="single"/>
              </w:rPr>
              <w:t>Nu</w:t>
            </w:r>
            <w:r>
              <w:rPr>
                <w:color w:val="000000" w:themeColor="text1"/>
              </w:rPr>
              <w:t xml:space="preserve">clear </w:t>
            </w:r>
            <w:r>
              <w:rPr>
                <w:color w:val="000000" w:themeColor="text1"/>
                <w:u w:val="single"/>
              </w:rPr>
              <w:t>f</w:t>
            </w:r>
            <w:r>
              <w:rPr>
                <w:color w:val="000000" w:themeColor="text1"/>
              </w:rPr>
              <w:t>ilamentous protein)</w:t>
            </w:r>
          </w:p>
        </w:tc>
        <w:tc>
          <w:tcPr>
            <w:tcW w:w="3400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Nuf2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Spc24 (</w:t>
            </w:r>
            <w:r>
              <w:rPr>
                <w:color w:val="000000" w:themeColor="text1"/>
                <w:u w:val="single"/>
              </w:rPr>
              <w:t>S</w:t>
            </w:r>
            <w:r>
              <w:rPr>
                <w:color w:val="000000" w:themeColor="text1"/>
              </w:rPr>
              <w:t xml:space="preserve">pindle </w:t>
            </w:r>
            <w:r>
              <w:rPr>
                <w:color w:val="000000" w:themeColor="text1"/>
                <w:u w:val="single"/>
              </w:rPr>
              <w:t>p</w:t>
            </w:r>
            <w:r>
              <w:rPr>
                <w:color w:val="000000" w:themeColor="text1"/>
              </w:rPr>
              <w:t xml:space="preserve">ole </w:t>
            </w:r>
            <w:r>
              <w:rPr>
                <w:color w:val="000000" w:themeColor="text1"/>
                <w:u w:val="single"/>
              </w:rPr>
              <w:t>c</w:t>
            </w:r>
            <w:r>
              <w:rPr>
                <w:color w:val="000000" w:themeColor="text1"/>
              </w:rPr>
              <w:t>omponent)</w:t>
            </w:r>
          </w:p>
        </w:tc>
        <w:tc>
          <w:tcPr>
            <w:tcW w:w="3400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Spc24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Spc25 (</w:t>
            </w:r>
            <w:r>
              <w:rPr>
                <w:color w:val="000000" w:themeColor="text1"/>
                <w:u w:val="single"/>
              </w:rPr>
              <w:t>S</w:t>
            </w:r>
            <w:r>
              <w:rPr>
                <w:color w:val="000000" w:themeColor="text1"/>
              </w:rPr>
              <w:t xml:space="preserve">pindle </w:t>
            </w:r>
            <w:r>
              <w:rPr>
                <w:color w:val="000000" w:themeColor="text1"/>
                <w:u w:val="single"/>
              </w:rPr>
              <w:t>p</w:t>
            </w:r>
            <w:r>
              <w:rPr>
                <w:color w:val="000000" w:themeColor="text1"/>
              </w:rPr>
              <w:t xml:space="preserve">ole </w:t>
            </w:r>
            <w:r>
              <w:rPr>
                <w:color w:val="000000" w:themeColor="text1"/>
                <w:u w:val="single"/>
              </w:rPr>
              <w:t>c</w:t>
            </w:r>
            <w:r>
              <w:rPr>
                <w:color w:val="000000" w:themeColor="text1"/>
              </w:rPr>
              <w:t>omponent)</w:t>
            </w:r>
          </w:p>
        </w:tc>
        <w:tc>
          <w:tcPr>
            <w:tcW w:w="3400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Spc25</w:t>
            </w:r>
          </w:p>
        </w:tc>
      </w:tr>
      <w:tr>
        <w:trPr>
          <w:trHeight w:val="23" w:hRule="exact"/>
        </w:trPr>
        <w:tc>
          <w:tcPr>
            <w:tcW w:w="517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34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69C2A6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u w:val="single"/>
              </w:rPr>
              <w:t>MIND</w:t>
            </w:r>
          </w:p>
        </w:tc>
        <w:tc>
          <w:tcPr>
            <w:tcW w:w="3400" w:type="dxa"/>
            <w:tcBorders/>
            <w:shd w:color="000000" w:fill="69C2A6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u w:val="single"/>
              </w:rPr>
              <w:t>Mis12c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69C2A6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Mtw1 (</w:t>
            </w:r>
            <w:r>
              <w:rPr>
                <w:color w:val="000000" w:themeColor="text1"/>
                <w:u w:val="single"/>
              </w:rPr>
              <w:t>M</w:t>
            </w:r>
            <w:r>
              <w:rPr>
                <w:color w:val="000000" w:themeColor="text1"/>
              </w:rPr>
              <w:t xml:space="preserve">is </w:t>
            </w:r>
            <w:r>
              <w:rPr>
                <w:color w:val="000000" w:themeColor="text1"/>
                <w:u w:val="single"/>
              </w:rPr>
              <w:t>Tw</w:t>
            </w:r>
            <w:r>
              <w:rPr>
                <w:color w:val="000000" w:themeColor="text1"/>
              </w:rPr>
              <w:t>elve-like)</w:t>
            </w:r>
          </w:p>
        </w:tc>
        <w:tc>
          <w:tcPr>
            <w:tcW w:w="3400" w:type="dxa"/>
            <w:tcBorders/>
            <w:shd w:color="000000" w:fill="69C2A6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Mis12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69C2A6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Dsn1 (</w:t>
            </w:r>
            <w:r>
              <w:rPr>
                <w:color w:val="000000" w:themeColor="text1"/>
                <w:u w:val="single"/>
              </w:rPr>
              <w:t>D</w:t>
            </w:r>
            <w:r>
              <w:rPr>
                <w:color w:val="000000" w:themeColor="text1"/>
              </w:rPr>
              <w:t xml:space="preserve">osage </w:t>
            </w:r>
            <w:r>
              <w:rPr>
                <w:color w:val="000000" w:themeColor="text1"/>
                <w:u w:val="single"/>
              </w:rPr>
              <w:t>s</w:t>
            </w:r>
            <w:r>
              <w:rPr>
                <w:color w:val="000000" w:themeColor="text1"/>
              </w:rPr>
              <w:t xml:space="preserve">uppressor of </w:t>
            </w:r>
            <w:r>
              <w:rPr>
                <w:i/>
                <w:iCs/>
                <w:color w:val="000000" w:themeColor="text1"/>
                <w:u w:val="single"/>
              </w:rPr>
              <w:t>N</w:t>
            </w:r>
            <w:r>
              <w:rPr>
                <w:i/>
                <w:iCs/>
                <w:color w:val="000000" w:themeColor="text1"/>
              </w:rPr>
              <w:t>NF1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3400" w:type="dxa"/>
            <w:tcBorders/>
            <w:shd w:color="000000" w:fill="69C2A6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 xml:space="preserve">Dsn1 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69C2A6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Nnf1 (</w:t>
            </w:r>
            <w:r>
              <w:rPr>
                <w:color w:val="000000" w:themeColor="text1"/>
                <w:u w:val="single"/>
              </w:rPr>
              <w:t>N</w:t>
            </w:r>
            <w:r>
              <w:rPr>
                <w:color w:val="000000" w:themeColor="text1"/>
              </w:rPr>
              <w:t xml:space="preserve">ecessary for </w:t>
            </w:r>
            <w:r>
              <w:rPr>
                <w:color w:val="000000" w:themeColor="text1"/>
                <w:u w:val="single"/>
              </w:rPr>
              <w:t>n</w:t>
            </w:r>
            <w:r>
              <w:rPr>
                <w:color w:val="000000" w:themeColor="text1"/>
              </w:rPr>
              <w:t xml:space="preserve">uclear </w:t>
            </w:r>
            <w:r>
              <w:rPr>
                <w:color w:val="000000" w:themeColor="text1"/>
                <w:u w:val="single"/>
              </w:rPr>
              <w:t>f</w:t>
            </w:r>
            <w:r>
              <w:rPr>
                <w:color w:val="000000" w:themeColor="text1"/>
              </w:rPr>
              <w:t>unction)</w:t>
            </w:r>
          </w:p>
        </w:tc>
        <w:tc>
          <w:tcPr>
            <w:tcW w:w="3400" w:type="dxa"/>
            <w:tcBorders/>
            <w:shd w:color="000000" w:fill="69C2A6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Pmf1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69C2A6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Nsl1 (</w:t>
            </w:r>
            <w:r>
              <w:rPr>
                <w:i/>
                <w:iCs/>
                <w:color w:val="000000" w:themeColor="text1"/>
                <w:u w:val="single"/>
              </w:rPr>
              <w:t>N</w:t>
            </w:r>
            <w:r>
              <w:rPr>
                <w:i/>
                <w:iCs/>
                <w:color w:val="000000" w:themeColor="text1"/>
              </w:rPr>
              <w:t>NF1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u w:val="single"/>
              </w:rPr>
              <w:t>s</w:t>
            </w:r>
            <w:r>
              <w:rPr>
                <w:color w:val="000000" w:themeColor="text1"/>
              </w:rPr>
              <w:t xml:space="preserve">ynthetic </w:t>
            </w:r>
            <w:r>
              <w:rPr>
                <w:color w:val="000000" w:themeColor="text1"/>
                <w:u w:val="single"/>
              </w:rPr>
              <w:t>l</w:t>
            </w:r>
            <w:r>
              <w:rPr>
                <w:color w:val="000000" w:themeColor="text1"/>
              </w:rPr>
              <w:t>ethal)</w:t>
            </w:r>
          </w:p>
        </w:tc>
        <w:tc>
          <w:tcPr>
            <w:tcW w:w="3400" w:type="dxa"/>
            <w:tcBorders/>
            <w:shd w:color="000000" w:fill="69C2A6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Nsl1</w:t>
            </w:r>
          </w:p>
        </w:tc>
      </w:tr>
      <w:tr>
        <w:trPr>
          <w:trHeight w:val="23" w:hRule="exact"/>
        </w:trPr>
        <w:tc>
          <w:tcPr>
            <w:tcW w:w="517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34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31869B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Cnn1c</w:t>
            </w:r>
          </w:p>
        </w:tc>
        <w:tc>
          <w:tcPr>
            <w:tcW w:w="3400" w:type="dxa"/>
            <w:tcBorders/>
            <w:shd w:color="000000" w:fill="31869B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CENP-TWSX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31869B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Cnn1 (</w:t>
            </w:r>
            <w:r>
              <w:rPr>
                <w:color w:val="000000" w:themeColor="text1"/>
                <w:u w:val="single"/>
              </w:rPr>
              <w:t>C</w:t>
            </w:r>
            <w:r>
              <w:rPr>
                <w:color w:val="000000" w:themeColor="text1"/>
              </w:rPr>
              <w:t xml:space="preserve">o-purified with </w:t>
            </w:r>
            <w:r>
              <w:rPr>
                <w:color w:val="000000" w:themeColor="text1"/>
                <w:u w:val="single"/>
              </w:rPr>
              <w:t>Nn</w:t>
            </w:r>
            <w:r>
              <w:rPr>
                <w:color w:val="000000" w:themeColor="text1"/>
              </w:rPr>
              <w:t>f1)</w:t>
            </w:r>
          </w:p>
        </w:tc>
        <w:tc>
          <w:tcPr>
            <w:tcW w:w="3400" w:type="dxa"/>
            <w:tcBorders/>
            <w:shd w:color="000000" w:fill="31869B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CENP-T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31869B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Wip1 (</w:t>
            </w:r>
            <w:r>
              <w:rPr>
                <w:color w:val="000000" w:themeColor="text1"/>
                <w:u w:val="single"/>
              </w:rPr>
              <w:t>W</w:t>
            </w:r>
            <w:r>
              <w:rPr>
                <w:color w:val="000000" w:themeColor="text1"/>
              </w:rPr>
              <w:t>-l</w:t>
            </w:r>
            <w:r>
              <w:rPr>
                <w:color w:val="000000" w:themeColor="text1"/>
                <w:u w:val="single"/>
              </w:rPr>
              <w:t>i</w:t>
            </w:r>
            <w:r>
              <w:rPr>
                <w:color w:val="000000" w:themeColor="text1"/>
              </w:rPr>
              <w:t xml:space="preserve">ke </w:t>
            </w:r>
            <w:r>
              <w:rPr>
                <w:color w:val="000000" w:themeColor="text1"/>
                <w:u w:val="single"/>
              </w:rPr>
              <w:t>p</w:t>
            </w:r>
            <w:r>
              <w:rPr>
                <w:color w:val="000000" w:themeColor="text1"/>
              </w:rPr>
              <w:t>rotein)</w:t>
            </w:r>
          </w:p>
        </w:tc>
        <w:tc>
          <w:tcPr>
            <w:tcW w:w="3400" w:type="dxa"/>
            <w:tcBorders/>
            <w:shd w:color="000000" w:fill="31869B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CENP-W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31869B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Mhf1 (</w:t>
            </w:r>
            <w:r>
              <w:rPr>
                <w:color w:val="000000" w:themeColor="text1"/>
                <w:u w:val="single"/>
              </w:rPr>
              <w:t>M</w:t>
            </w:r>
            <w:r>
              <w:rPr>
                <w:color w:val="000000" w:themeColor="text1"/>
              </w:rPr>
              <w:t xml:space="preserve">ph1-associated </w:t>
            </w:r>
            <w:r>
              <w:rPr>
                <w:color w:val="000000" w:themeColor="text1"/>
                <w:u w:val="single"/>
              </w:rPr>
              <w:t>h</w:t>
            </w:r>
            <w:r>
              <w:rPr>
                <w:color w:val="000000" w:themeColor="text1"/>
              </w:rPr>
              <w:t>istone-</w:t>
            </w:r>
            <w:r>
              <w:rPr>
                <w:color w:val="000000" w:themeColor="text1"/>
                <w:u w:val="single"/>
              </w:rPr>
              <w:t>f</w:t>
            </w:r>
            <w:r>
              <w:rPr>
                <w:color w:val="000000" w:themeColor="text1"/>
              </w:rPr>
              <w:t>old protein)</w:t>
            </w:r>
          </w:p>
        </w:tc>
        <w:tc>
          <w:tcPr>
            <w:tcW w:w="3400" w:type="dxa"/>
            <w:tcBorders/>
            <w:shd w:color="000000" w:fill="31869B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CENP-S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31869B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Mhf2 (</w:t>
            </w:r>
            <w:r>
              <w:rPr>
                <w:color w:val="000000" w:themeColor="text1"/>
                <w:u w:val="single"/>
              </w:rPr>
              <w:t>M</w:t>
            </w:r>
            <w:r>
              <w:rPr>
                <w:color w:val="000000" w:themeColor="text1"/>
              </w:rPr>
              <w:t xml:space="preserve">ph1-associated </w:t>
            </w:r>
            <w:r>
              <w:rPr>
                <w:color w:val="000000" w:themeColor="text1"/>
                <w:u w:val="single"/>
              </w:rPr>
              <w:t>h</w:t>
            </w:r>
            <w:r>
              <w:rPr>
                <w:color w:val="000000" w:themeColor="text1"/>
              </w:rPr>
              <w:t>istone-</w:t>
            </w:r>
            <w:r>
              <w:rPr>
                <w:color w:val="000000" w:themeColor="text1"/>
                <w:u w:val="single"/>
              </w:rPr>
              <w:t>f</w:t>
            </w:r>
            <w:r>
              <w:rPr>
                <w:color w:val="000000" w:themeColor="text1"/>
              </w:rPr>
              <w:t>old protein)</w:t>
            </w:r>
          </w:p>
        </w:tc>
        <w:tc>
          <w:tcPr>
            <w:tcW w:w="3400" w:type="dxa"/>
            <w:tcBorders/>
            <w:shd w:color="000000" w:fill="31869B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CENP-X</w:t>
            </w:r>
          </w:p>
        </w:tc>
      </w:tr>
      <w:tr>
        <w:trPr>
          <w:trHeight w:val="23" w:hRule="exact"/>
        </w:trPr>
        <w:tc>
          <w:tcPr>
            <w:tcW w:w="517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34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BDC46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OA</w:t>
            </w:r>
          </w:p>
        </w:tc>
        <w:tc>
          <w:tcPr>
            <w:tcW w:w="3400" w:type="dxa"/>
            <w:tcBorders/>
            <w:shd w:color="000000" w:fill="BDC46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CENP-QU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BDC46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Okp1 (</w:t>
            </w:r>
            <w:r>
              <w:rPr>
                <w:color w:val="000000" w:themeColor="text1"/>
                <w:u w:val="single"/>
              </w:rPr>
              <w:t>O</w:t>
            </w:r>
            <w:r>
              <w:rPr>
                <w:color w:val="000000" w:themeColor="text1"/>
              </w:rPr>
              <w:t xml:space="preserve">uter </w:t>
            </w:r>
            <w:r>
              <w:rPr>
                <w:color w:val="000000" w:themeColor="text1"/>
                <w:u w:val="single"/>
              </w:rPr>
              <w:t>k</w:t>
            </w:r>
            <w:r>
              <w:rPr>
                <w:color w:val="000000" w:themeColor="text1"/>
              </w:rPr>
              <w:t xml:space="preserve">inetochore </w:t>
            </w:r>
            <w:r>
              <w:rPr>
                <w:color w:val="000000" w:themeColor="text1"/>
                <w:u w:val="single"/>
              </w:rPr>
              <w:t>p</w:t>
            </w:r>
            <w:r>
              <w:rPr>
                <w:color w:val="000000" w:themeColor="text1"/>
              </w:rPr>
              <w:t>rotein)</w:t>
            </w:r>
          </w:p>
        </w:tc>
        <w:tc>
          <w:tcPr>
            <w:tcW w:w="3400" w:type="dxa"/>
            <w:tcBorders/>
            <w:shd w:color="000000" w:fill="BDC46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CENP-Q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BDC46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Ame1 (</w:t>
            </w:r>
            <w:r>
              <w:rPr>
                <w:color w:val="000000" w:themeColor="text1"/>
                <w:u w:val="single"/>
              </w:rPr>
              <w:t>A</w:t>
            </w:r>
            <w:r>
              <w:rPr>
                <w:color w:val="000000" w:themeColor="text1"/>
              </w:rPr>
              <w:t xml:space="preserve">ssociated with </w:t>
            </w:r>
            <w:r>
              <w:rPr>
                <w:color w:val="000000" w:themeColor="text1"/>
                <w:u w:val="single"/>
              </w:rPr>
              <w:t>m</w:t>
            </w:r>
            <w:r>
              <w:rPr>
                <w:color w:val="000000" w:themeColor="text1"/>
              </w:rPr>
              <w:t xml:space="preserve">icrotubules and </w:t>
            </w:r>
            <w:r>
              <w:rPr>
                <w:color w:val="000000" w:themeColor="text1"/>
                <w:u w:val="single"/>
              </w:rPr>
              <w:t>e</w:t>
            </w:r>
            <w:r>
              <w:rPr>
                <w:color w:val="000000" w:themeColor="text1"/>
              </w:rPr>
              <w:t>ssential)</w:t>
            </w:r>
          </w:p>
        </w:tc>
        <w:tc>
          <w:tcPr>
            <w:tcW w:w="3400" w:type="dxa"/>
            <w:tcBorders/>
            <w:shd w:color="000000" w:fill="BDC46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CENP-U</w:t>
            </w:r>
          </w:p>
        </w:tc>
      </w:tr>
      <w:tr>
        <w:trPr>
          <w:trHeight w:val="23" w:hRule="exact"/>
        </w:trPr>
        <w:tc>
          <w:tcPr>
            <w:tcW w:w="517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34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auto" w:fill="D7B855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Mif2</w:t>
            </w:r>
          </w:p>
        </w:tc>
        <w:tc>
          <w:tcPr>
            <w:tcW w:w="3400" w:type="dxa"/>
            <w:tcBorders/>
            <w:shd w:color="auto" w:fill="D7B855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CENP-C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auto" w:fill="D7B855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Mif2 (</w:t>
            </w:r>
            <w:r>
              <w:rPr>
                <w:color w:val="000000" w:themeColor="text1"/>
                <w:u w:val="single"/>
              </w:rPr>
              <w:t>Mi</w:t>
            </w:r>
            <w:r>
              <w:rPr>
                <w:color w:val="000000" w:themeColor="text1"/>
              </w:rPr>
              <w:t xml:space="preserve">totic </w:t>
            </w:r>
            <w:r>
              <w:rPr>
                <w:color w:val="000000" w:themeColor="text1"/>
                <w:u w:val="single"/>
              </w:rPr>
              <w:t>f</w:t>
            </w:r>
            <w:r>
              <w:rPr>
                <w:color w:val="000000" w:themeColor="text1"/>
              </w:rPr>
              <w:t>idelity of chromosome transmission)</w:t>
            </w:r>
          </w:p>
        </w:tc>
        <w:tc>
          <w:tcPr>
            <w:tcW w:w="3400" w:type="dxa"/>
            <w:tcBorders/>
            <w:shd w:color="auto" w:fill="D7B855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CENP-C</w:t>
            </w:r>
          </w:p>
        </w:tc>
      </w:tr>
      <w:tr>
        <w:trPr>
          <w:trHeight w:val="23" w:hRule="exact"/>
        </w:trPr>
        <w:tc>
          <w:tcPr>
            <w:tcW w:w="517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</w:r>
          </w:p>
        </w:tc>
        <w:tc>
          <w:tcPr>
            <w:tcW w:w="34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F8A58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CI</w:t>
            </w:r>
          </w:p>
        </w:tc>
        <w:tc>
          <w:tcPr>
            <w:tcW w:w="3400" w:type="dxa"/>
            <w:tcBorders/>
            <w:shd w:color="000000" w:fill="F8A58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CENP-NL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F8A58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Chl4 (</w:t>
            </w:r>
            <w:r>
              <w:rPr>
                <w:color w:val="000000" w:themeColor="text1"/>
                <w:u w:val="single"/>
              </w:rPr>
              <w:t>Ch</w:t>
            </w:r>
            <w:r>
              <w:rPr>
                <w:color w:val="000000" w:themeColor="text1"/>
              </w:rPr>
              <w:t xml:space="preserve">romosome </w:t>
            </w:r>
            <w:r>
              <w:rPr>
                <w:color w:val="000000" w:themeColor="text1"/>
                <w:u w:val="single"/>
              </w:rPr>
              <w:t>l</w:t>
            </w:r>
            <w:r>
              <w:rPr>
                <w:color w:val="000000" w:themeColor="text1"/>
              </w:rPr>
              <w:t>oss)</w:t>
            </w:r>
          </w:p>
        </w:tc>
        <w:tc>
          <w:tcPr>
            <w:tcW w:w="3400" w:type="dxa"/>
            <w:tcBorders/>
            <w:shd w:color="000000" w:fill="F8A582" w:val="clear"/>
            <w:vAlign w:val="bottom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CENP-N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F8A58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 xml:space="preserve">Iml3 </w:t>
            </w:r>
            <w:r>
              <w:rPr>
                <w:color w:val="000000" w:themeColor="text1"/>
                <w:u w:val="single"/>
              </w:rPr>
              <w:t>(I</w:t>
            </w:r>
            <w:r>
              <w:rPr>
                <w:color w:val="000000" w:themeColor="text1"/>
              </w:rPr>
              <w:t xml:space="preserve">ncreased </w:t>
            </w:r>
            <w:r>
              <w:rPr>
                <w:color w:val="000000" w:themeColor="text1"/>
                <w:u w:val="single"/>
              </w:rPr>
              <w:t>m</w:t>
            </w:r>
            <w:r>
              <w:rPr>
                <w:color w:val="000000" w:themeColor="text1"/>
              </w:rPr>
              <w:t xml:space="preserve">inichromosome </w:t>
            </w:r>
            <w:r>
              <w:rPr>
                <w:color w:val="000000" w:themeColor="text1"/>
                <w:u w:val="single"/>
              </w:rPr>
              <w:t>l</w:t>
            </w:r>
            <w:r>
              <w:rPr>
                <w:color w:val="000000" w:themeColor="text1"/>
              </w:rPr>
              <w:t>oss)</w:t>
            </w:r>
          </w:p>
        </w:tc>
        <w:tc>
          <w:tcPr>
            <w:tcW w:w="3400" w:type="dxa"/>
            <w:tcBorders/>
            <w:shd w:color="000000" w:fill="F8A58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CENP-L</w:t>
            </w:r>
          </w:p>
        </w:tc>
      </w:tr>
      <w:tr>
        <w:trPr>
          <w:trHeight w:val="23" w:hRule="exact"/>
        </w:trPr>
        <w:tc>
          <w:tcPr>
            <w:tcW w:w="517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34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FFCAAF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NN</w:t>
            </w:r>
          </w:p>
        </w:tc>
        <w:tc>
          <w:tcPr>
            <w:tcW w:w="3400" w:type="dxa"/>
            <w:tcBorders/>
            <w:shd w:color="000000" w:fill="BFBFB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FFCAAF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Nkp1 (</w:t>
            </w:r>
            <w:r>
              <w:rPr>
                <w:color w:val="000000" w:themeColor="text1"/>
                <w:u w:val="single"/>
              </w:rPr>
              <w:t>N</w:t>
            </w:r>
            <w:r>
              <w:rPr>
                <w:color w:val="000000" w:themeColor="text1"/>
              </w:rPr>
              <w:t xml:space="preserve">on-essential </w:t>
            </w:r>
            <w:r>
              <w:rPr>
                <w:color w:val="000000" w:themeColor="text1"/>
                <w:u w:val="single"/>
              </w:rPr>
              <w:t>k</w:t>
            </w:r>
            <w:r>
              <w:rPr>
                <w:color w:val="000000" w:themeColor="text1"/>
              </w:rPr>
              <w:t xml:space="preserve">inetochore </w:t>
            </w:r>
            <w:r>
              <w:rPr>
                <w:color w:val="000000" w:themeColor="text1"/>
                <w:u w:val="single"/>
              </w:rPr>
              <w:t>p</w:t>
            </w:r>
            <w:r>
              <w:rPr>
                <w:color w:val="000000" w:themeColor="text1"/>
              </w:rPr>
              <w:t>rotein)</w:t>
            </w:r>
          </w:p>
        </w:tc>
        <w:tc>
          <w:tcPr>
            <w:tcW w:w="3400" w:type="dxa"/>
            <w:tcBorders/>
            <w:shd w:color="000000" w:fill="BFBFBF" w:val="clear"/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No human homolog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FFCAAF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Nkp2 (</w:t>
            </w:r>
            <w:r>
              <w:rPr>
                <w:color w:val="000000" w:themeColor="text1"/>
                <w:u w:val="single"/>
              </w:rPr>
              <w:t>N</w:t>
            </w:r>
            <w:r>
              <w:rPr>
                <w:color w:val="000000" w:themeColor="text1"/>
              </w:rPr>
              <w:t xml:space="preserve">on-essential </w:t>
            </w:r>
            <w:r>
              <w:rPr>
                <w:color w:val="000000" w:themeColor="text1"/>
                <w:u w:val="single"/>
              </w:rPr>
              <w:t>k</w:t>
            </w:r>
            <w:r>
              <w:rPr>
                <w:color w:val="000000" w:themeColor="text1"/>
              </w:rPr>
              <w:t xml:space="preserve">inetochore </w:t>
            </w:r>
            <w:r>
              <w:rPr>
                <w:color w:val="000000" w:themeColor="text1"/>
                <w:u w:val="single"/>
              </w:rPr>
              <w:t>p</w:t>
            </w:r>
            <w:r>
              <w:rPr>
                <w:color w:val="000000" w:themeColor="text1"/>
              </w:rPr>
              <w:t>rotein)</w:t>
            </w:r>
          </w:p>
        </w:tc>
        <w:tc>
          <w:tcPr>
            <w:tcW w:w="3400" w:type="dxa"/>
            <w:tcBorders/>
            <w:shd w:color="000000" w:fill="BFBFB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</w:tc>
      </w:tr>
      <w:tr>
        <w:trPr>
          <w:trHeight w:val="23" w:hRule="exact"/>
        </w:trPr>
        <w:tc>
          <w:tcPr>
            <w:tcW w:w="517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34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7A256B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CM</w:t>
            </w:r>
          </w:p>
        </w:tc>
        <w:tc>
          <w:tcPr>
            <w:tcW w:w="3400" w:type="dxa"/>
            <w:tcBorders/>
            <w:shd w:color="000000" w:fill="7A256B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CENP-OP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7A256B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Ctf19 (</w:t>
            </w:r>
            <w:r>
              <w:rPr>
                <w:color w:val="000000" w:themeColor="text1"/>
                <w:u w:val="single"/>
              </w:rPr>
              <w:t>C</w:t>
            </w:r>
            <w:r>
              <w:rPr>
                <w:color w:val="000000" w:themeColor="text1"/>
              </w:rPr>
              <w:t xml:space="preserve">hromosome </w:t>
            </w:r>
            <w:r>
              <w:rPr>
                <w:color w:val="000000" w:themeColor="text1"/>
                <w:u w:val="single"/>
              </w:rPr>
              <w:t>t</w:t>
            </w:r>
            <w:r>
              <w:rPr>
                <w:color w:val="000000" w:themeColor="text1"/>
              </w:rPr>
              <w:t xml:space="preserve">ransmission </w:t>
            </w:r>
            <w:r>
              <w:rPr>
                <w:color w:val="000000" w:themeColor="text1"/>
                <w:u w:val="single"/>
              </w:rPr>
              <w:t>f</w:t>
            </w:r>
            <w:r>
              <w:rPr>
                <w:color w:val="000000" w:themeColor="text1"/>
              </w:rPr>
              <w:t>idelity)</w:t>
            </w:r>
          </w:p>
        </w:tc>
        <w:tc>
          <w:tcPr>
            <w:tcW w:w="3400" w:type="dxa"/>
            <w:tcBorders/>
            <w:shd w:color="000000" w:fill="7A256B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CENP-O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7A256B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Mcm21 (</w:t>
            </w:r>
            <w:r>
              <w:rPr>
                <w:color w:val="000000" w:themeColor="text1"/>
                <w:u w:val="single"/>
              </w:rPr>
              <w:t>M</w:t>
            </w:r>
            <w:r>
              <w:rPr>
                <w:color w:val="000000" w:themeColor="text1"/>
              </w:rPr>
              <w:t>ini-</w:t>
            </w:r>
            <w:r>
              <w:rPr>
                <w:color w:val="000000" w:themeColor="text1"/>
                <w:u w:val="single"/>
              </w:rPr>
              <w:t>c</w:t>
            </w:r>
            <w:r>
              <w:rPr>
                <w:color w:val="000000" w:themeColor="text1"/>
              </w:rPr>
              <w:t xml:space="preserve">hromosome </w:t>
            </w:r>
            <w:r>
              <w:rPr>
                <w:color w:val="000000" w:themeColor="text1"/>
                <w:u w:val="single"/>
              </w:rPr>
              <w:t>m</w:t>
            </w:r>
            <w:r>
              <w:rPr>
                <w:color w:val="000000" w:themeColor="text1"/>
              </w:rPr>
              <w:t>aintenance)</w:t>
            </w:r>
          </w:p>
        </w:tc>
        <w:tc>
          <w:tcPr>
            <w:tcW w:w="3400" w:type="dxa"/>
            <w:tcBorders/>
            <w:shd w:color="000000" w:fill="7A256B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CENP-P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A6A6A6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 fungal homolog</w:t>
            </w:r>
          </w:p>
        </w:tc>
        <w:tc>
          <w:tcPr>
            <w:tcW w:w="3400" w:type="dxa"/>
            <w:tcBorders/>
            <w:shd w:color="000000" w:fill="7A256B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CENP-R</w:t>
            </w:r>
          </w:p>
        </w:tc>
      </w:tr>
      <w:tr>
        <w:trPr>
          <w:trHeight w:val="23" w:hRule="exact"/>
        </w:trPr>
        <w:tc>
          <w:tcPr>
            <w:tcW w:w="517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34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963634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CM</w:t>
            </w:r>
          </w:p>
        </w:tc>
        <w:tc>
          <w:tcPr>
            <w:tcW w:w="3400" w:type="dxa"/>
            <w:tcBorders/>
            <w:shd w:color="000000" w:fill="963634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CENP-HIKM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963634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Ctf3 (</w:t>
            </w:r>
            <w:r>
              <w:rPr>
                <w:color w:val="000000" w:themeColor="text1"/>
                <w:u w:val="single"/>
              </w:rPr>
              <w:t>C</w:t>
            </w:r>
            <w:r>
              <w:rPr>
                <w:color w:val="000000" w:themeColor="text1"/>
              </w:rPr>
              <w:t xml:space="preserve">hromosome </w:t>
            </w:r>
            <w:r>
              <w:rPr>
                <w:color w:val="000000" w:themeColor="text1"/>
                <w:u w:val="single"/>
              </w:rPr>
              <w:t>t</w:t>
            </w:r>
            <w:r>
              <w:rPr>
                <w:color w:val="000000" w:themeColor="text1"/>
              </w:rPr>
              <w:t xml:space="preserve">ransmission </w:t>
            </w:r>
            <w:r>
              <w:rPr>
                <w:color w:val="000000" w:themeColor="text1"/>
                <w:u w:val="single"/>
              </w:rPr>
              <w:t>f</w:t>
            </w:r>
            <w:r>
              <w:rPr>
                <w:color w:val="000000" w:themeColor="text1"/>
              </w:rPr>
              <w:t>idelity)</w:t>
            </w:r>
          </w:p>
        </w:tc>
        <w:tc>
          <w:tcPr>
            <w:tcW w:w="3400" w:type="dxa"/>
            <w:tcBorders/>
            <w:shd w:color="000000" w:fill="963634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CENP-H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963634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Mcm16 (</w:t>
            </w:r>
            <w:r>
              <w:rPr>
                <w:color w:val="000000" w:themeColor="text1"/>
                <w:u w:val="single"/>
              </w:rPr>
              <w:t>M</w:t>
            </w:r>
            <w:r>
              <w:rPr>
                <w:color w:val="000000" w:themeColor="text1"/>
              </w:rPr>
              <w:t>ini-</w:t>
            </w:r>
            <w:r>
              <w:rPr>
                <w:color w:val="000000" w:themeColor="text1"/>
                <w:u w:val="single"/>
              </w:rPr>
              <w:t>c</w:t>
            </w:r>
            <w:r>
              <w:rPr>
                <w:color w:val="000000" w:themeColor="text1"/>
              </w:rPr>
              <w:t xml:space="preserve">hromosome </w:t>
            </w:r>
            <w:r>
              <w:rPr>
                <w:color w:val="000000" w:themeColor="text1"/>
                <w:u w:val="single"/>
              </w:rPr>
              <w:t>m</w:t>
            </w:r>
            <w:r>
              <w:rPr>
                <w:color w:val="000000" w:themeColor="text1"/>
              </w:rPr>
              <w:t>aintenance)</w:t>
            </w:r>
          </w:p>
        </w:tc>
        <w:tc>
          <w:tcPr>
            <w:tcW w:w="3400" w:type="dxa"/>
            <w:tcBorders/>
            <w:shd w:color="000000" w:fill="963634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CENP-I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963634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Mcm22 (</w:t>
            </w:r>
            <w:r>
              <w:rPr>
                <w:color w:val="000000" w:themeColor="text1"/>
                <w:u w:val="single"/>
              </w:rPr>
              <w:t>M</w:t>
            </w:r>
            <w:r>
              <w:rPr>
                <w:color w:val="000000" w:themeColor="text1"/>
              </w:rPr>
              <w:t>ini-</w:t>
            </w:r>
            <w:r>
              <w:rPr>
                <w:color w:val="000000" w:themeColor="text1"/>
                <w:u w:val="single"/>
              </w:rPr>
              <w:t>c</w:t>
            </w:r>
            <w:r>
              <w:rPr>
                <w:color w:val="000000" w:themeColor="text1"/>
              </w:rPr>
              <w:t xml:space="preserve">hromosome </w:t>
            </w:r>
            <w:r>
              <w:rPr>
                <w:color w:val="000000" w:themeColor="text1"/>
                <w:u w:val="single"/>
              </w:rPr>
              <w:t>m</w:t>
            </w:r>
            <w:r>
              <w:rPr>
                <w:color w:val="000000" w:themeColor="text1"/>
              </w:rPr>
              <w:t>aintenance)</w:t>
            </w:r>
          </w:p>
        </w:tc>
        <w:tc>
          <w:tcPr>
            <w:tcW w:w="3400" w:type="dxa"/>
            <w:tcBorders/>
            <w:shd w:color="000000" w:fill="963634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CENP-K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A6A6A6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 fungal homolog</w:t>
            </w:r>
          </w:p>
        </w:tc>
        <w:tc>
          <w:tcPr>
            <w:tcW w:w="3400" w:type="dxa"/>
            <w:tcBorders/>
            <w:shd w:color="000000" w:fill="963634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CENP-M</w:t>
            </w:r>
          </w:p>
        </w:tc>
      </w:tr>
      <w:tr>
        <w:trPr>
          <w:trHeight w:val="23" w:hRule="exact"/>
        </w:trPr>
        <w:tc>
          <w:tcPr>
            <w:tcW w:w="517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34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91733A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Centromeric histone</w:t>
            </w:r>
          </w:p>
        </w:tc>
        <w:tc>
          <w:tcPr>
            <w:tcW w:w="3400" w:type="dxa"/>
            <w:tcBorders/>
            <w:shd w:color="000000" w:fill="91733A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Centromeric histone</w:t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91733A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Cse4 (</w:t>
            </w:r>
            <w:r>
              <w:rPr>
                <w:color w:val="000000" w:themeColor="text1"/>
                <w:u w:val="single"/>
              </w:rPr>
              <w:t>C</w:t>
            </w:r>
            <w:r>
              <w:rPr>
                <w:color w:val="000000" w:themeColor="text1"/>
              </w:rPr>
              <w:t xml:space="preserve">hromosome </w:t>
            </w:r>
            <w:r>
              <w:rPr>
                <w:color w:val="000000" w:themeColor="text1"/>
                <w:u w:val="single"/>
              </w:rPr>
              <w:t>se</w:t>
            </w:r>
            <w:r>
              <w:rPr>
                <w:color w:val="000000" w:themeColor="text1"/>
              </w:rPr>
              <w:t>gregation)</w:t>
            </w:r>
          </w:p>
        </w:tc>
        <w:tc>
          <w:tcPr>
            <w:tcW w:w="3400" w:type="dxa"/>
            <w:tcBorders/>
            <w:shd w:color="000000" w:fill="91733A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CENP-A</w:t>
            </w:r>
          </w:p>
        </w:tc>
      </w:tr>
      <w:tr>
        <w:trPr>
          <w:trHeight w:val="23" w:hRule="exact"/>
        </w:trPr>
        <w:tc>
          <w:tcPr>
            <w:tcW w:w="5179" w:type="dxa"/>
            <w:tcBorders/>
            <w:shd w:color="000000" w:fill="91733A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</w:r>
          </w:p>
        </w:tc>
        <w:tc>
          <w:tcPr>
            <w:tcW w:w="3400" w:type="dxa"/>
            <w:tcBorders/>
            <w:shd w:color="000000" w:fill="91733A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</w:r>
          </w:p>
        </w:tc>
      </w:tr>
      <w:tr>
        <w:trPr>
          <w:trHeight w:val="320" w:hRule="atLeast"/>
        </w:trPr>
        <w:tc>
          <w:tcPr>
            <w:tcW w:w="5179" w:type="dxa"/>
            <w:tcBorders/>
            <w:shd w:color="000000" w:fill="91733A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3400" w:type="dxa"/>
            <w:tcBorders/>
            <w:shd w:color="000000" w:fill="91733A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spacing w:before="0" w:after="0"/>
        <w:rPr>
          <w:color w:val="000000" w:themeColor="text1"/>
        </w:rPr>
      </w:pPr>
      <w:r>
        <w:rPr>
          <w:color w:val="000000" w:themeColor="text1"/>
        </w:rPr>
      </w:r>
      <w:r>
        <w:br w:type="page"/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W w:w="11190" w:type="dxa"/>
        <w:jc w:val="left"/>
        <w:tblInd w:w="-9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60"/>
        <w:gridCol w:w="1217"/>
        <w:gridCol w:w="1519"/>
        <w:gridCol w:w="4700"/>
        <w:gridCol w:w="1061"/>
        <w:gridCol w:w="1632"/>
      </w:tblGrid>
      <w:tr>
        <w:trPr>
          <w:trHeight w:val="320" w:hRule="atLeast"/>
        </w:trPr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000000" w:themeColor="text1"/>
                <w:sz w:val="20"/>
                <w:szCs w:val="20"/>
                <w:u w:val="single"/>
              </w:rPr>
              <w:t>Protein complex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000000" w:themeColor="text1"/>
                <w:sz w:val="20"/>
                <w:szCs w:val="20"/>
                <w:u w:val="single"/>
              </w:rPr>
              <w:t>Plasmid name</w:t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Names used in this paper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Proteins expressed*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Vector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References</w:t>
            </w:r>
          </w:p>
        </w:tc>
      </w:tr>
      <w:tr>
        <w:trPr>
          <w:trHeight w:val="320" w:hRule="atLeast"/>
        </w:trPr>
        <w:tc>
          <w:tcPr>
            <w:tcW w:w="10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7B755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Mif2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Sc_Mf_7</w:t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Mif2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Mif2-linker-(27-392)MBP-6XHis**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pLIC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This study </w:t>
            </w:r>
          </w:p>
        </w:tc>
      </w:tr>
      <w:tr>
        <w:trPr>
          <w:trHeight w:val="320" w:hRule="atLeast"/>
        </w:trPr>
        <w:tc>
          <w:tcPr>
            <w:tcW w:w="10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7B755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pGH52</w:t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Mif2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Mif2-linker-(27-392)MBP**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pLIC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>
        <w:trPr>
          <w:trHeight w:val="320" w:hRule="atLeast"/>
        </w:trPr>
        <w:tc>
          <w:tcPr>
            <w:tcW w:w="10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7B755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Sc_Mf_5B</w:t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Symbol" w:cs="Symbol" w:ascii="Symbol" w:hAnsi="Symbol"/>
                <w:color w:val="000000" w:themeColor="text1"/>
                <w:sz w:val="20"/>
                <w:szCs w:val="20"/>
              </w:rPr>
              <w:t></w:t>
            </w:r>
            <w:r>
              <w:rPr>
                <w:color w:val="000000" w:themeColor="text1"/>
                <w:sz w:val="20"/>
                <w:szCs w:val="20"/>
              </w:rPr>
              <w:t>N-Mif2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(41-549)Mif2-linker-(27-392)MBP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pLIC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>
        <w:trPr>
          <w:trHeight w:val="320" w:hRule="atLeast"/>
        </w:trPr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10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DC461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OA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pGH3</w:t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OA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Ame1-6XHis, Okp1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pST39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>
        <w:trPr>
          <w:trHeight w:val="320" w:hRule="atLeast"/>
        </w:trPr>
        <w:tc>
          <w:tcPr>
            <w:tcW w:w="10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DC461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pGH4</w:t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OA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Ame1-FLAG, Okp1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pST39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>
        <w:trPr>
          <w:trHeight w:val="320" w:hRule="atLeast"/>
        </w:trPr>
        <w:tc>
          <w:tcPr>
            <w:tcW w:w="10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DC461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pGH42</w:t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Symbol" w:cs="Symbol" w:ascii="Symbol" w:hAnsi="Symbol"/>
                <w:color w:val="000000" w:themeColor="text1"/>
                <w:sz w:val="20"/>
                <w:szCs w:val="20"/>
              </w:rPr>
              <w:t></w:t>
            </w:r>
            <w:r>
              <w:rPr>
                <w:color w:val="000000" w:themeColor="text1"/>
                <w:sz w:val="20"/>
                <w:szCs w:val="20"/>
              </w:rPr>
              <w:t>N-OA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(21-324)Ame1-FLAG, Okp1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pST39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>
        <w:trPr>
          <w:trHeight w:val="320" w:hRule="atLeast"/>
        </w:trPr>
        <w:tc>
          <w:tcPr>
            <w:tcW w:w="10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DC461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pGH15</w:t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Symbol" w:cs="Symbol" w:ascii="Symbol" w:hAnsi="Symbol"/>
                <w:color w:val="000000" w:themeColor="text1"/>
                <w:sz w:val="20"/>
                <w:szCs w:val="20"/>
              </w:rPr>
              <w:t></w:t>
            </w:r>
            <w:r>
              <w:rPr>
                <w:color w:val="000000" w:themeColor="text1"/>
                <w:sz w:val="20"/>
                <w:szCs w:val="20"/>
              </w:rPr>
              <w:t>N-OA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(21-324)Ame1-6XHis, Okp1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pST39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>
        <w:trPr>
          <w:trHeight w:val="320" w:hRule="atLeast"/>
        </w:trPr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10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69C2A6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MIND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pGH63</w:t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2D-MIND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6XHis-linker-Nsl1, S240D, S250D-Dsn1, Mtw1, Nnf1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pST39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>
        <w:trPr>
          <w:trHeight w:val="320" w:hRule="atLeast"/>
        </w:trPr>
        <w:tc>
          <w:tcPr>
            <w:tcW w:w="10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69C2A6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pGH62</w:t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2D-MIND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FLAG-Nsl1, S240D, S250D-Dsn1, Mtw1, Nnf1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pST39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>
        <w:trPr>
          <w:trHeight w:val="320" w:hRule="atLeast"/>
        </w:trPr>
        <w:tc>
          <w:tcPr>
            <w:tcW w:w="10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69C2A6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pGH46</w:t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MIND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Nsl1, FLAG-Dsn1, Mtw1, Nnf1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pST39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>
        <w:trPr>
          <w:trHeight w:val="320" w:hRule="atLeast"/>
        </w:trPr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10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34888D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Ndc80c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pJT048</w:t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Part of Ndc80c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Spc24-Flag, Spc25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pRSFDuet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  <w:r>
              <w:fldChar w:fldCharType="end"/>
            </w:r>
            <w:r>
              <w:fldChar w:fldCharType="begin"/>
            </w:r>
            <w:r>
              <w:instrText>ADDIN EN.CITE.DATA</w:instrText>
            </w:r>
            <w:r>
              <w:fldChar w:fldCharType="separate"/>
            </w:r>
            <w:bookmarkStart w:id="0" w:name="__Fieldmark__1566_622506783"/>
            <w:bookmarkStart w:id="1" w:name="__Fieldmark__1565_622506783"/>
            <w:bookmarkEnd w:id="0"/>
            <w:r>
              <w:rPr/>
            </w:r>
            <w:r>
              <w:rPr>
                <w:color w:val="000000" w:themeColor="text1"/>
                <w:sz w:val="20"/>
                <w:szCs w:val="20"/>
              </w:rPr>
              <w:t>(Kudalkar et al. 2015)</w:t>
            </w:r>
            <w:bookmarkEnd w:id="1"/>
            <w:r>
              <w:rPr/>
            </w:r>
            <w:r>
              <w:fldChar w:fldCharType="end"/>
            </w:r>
          </w:p>
        </w:tc>
      </w:tr>
      <w:tr>
        <w:trPr>
          <w:trHeight w:val="320" w:hRule="atLeast"/>
        </w:trPr>
        <w:tc>
          <w:tcPr>
            <w:tcW w:w="10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34888D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pEM033</w:t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Part of Ndc80c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Spc24-6XHis, Spc25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pRSFDuet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fldChar w:fldCharType="begin"/>
            </w:r>
            <w:r>
              <w:instrText>ADDIN EN.CITE &lt;EndNote&gt;&lt;Cite&gt;&lt;Author&gt;Scarborough&lt;/Author&gt;&lt;Year&gt;2019&lt;/Year&gt;&lt;RecNum&gt;0&lt;/RecNum&gt;&lt;IDText&gt;Tight bending of the Ndc80 complex provides intrinsic regulation of its binding to microtubules&lt;/IDText&gt;&lt;DisplayText&gt;(Scarborough, Davis, and Asbury 2019)&lt;/DisplayText&gt;&lt;record&gt;&lt;dates&gt;&lt;pub-dates&gt;&lt;date&gt;May 2&lt;/date&gt;&lt;/pub-dates&gt;&lt;year&gt;2019&lt;/year&gt;&lt;/dates&gt;&lt;keywords&gt;&lt;keyword&gt;*S. cerevisiae&lt;/keyword&gt;&lt;keyword&gt;*biochemistry&lt;/keyword&gt;&lt;keyword&gt;*chemical biology&lt;/keyword&gt;&lt;keyword&gt;*kinetochore&lt;/keyword&gt;&lt;keyword&gt;*microtubule&lt;/keyword&gt;&lt;keyword&gt;*mitosis&lt;/keyword&gt;&lt;keyword&gt;*molecular biophysics&lt;/keyword&gt;&lt;keyword&gt;*structural biology&lt;/keyword&gt;&lt;/keywords&gt;&lt;isbn&gt;2050-084x&lt;/isbn&gt;&lt;custom2&gt;PMC6516834&lt;/custom2&gt;&lt;titles&gt;&lt;title&gt;Tight bending of the Ndc80 complex provides intrinsic regulation of its binding to microtubules&lt;/title&gt;&lt;secondary-title&gt;Elife&lt;/secondary-title&gt;&lt;/titles&gt;&lt;contributors&gt;&lt;authors&gt;&lt;author&gt;Scarborough, E. A.&lt;/author&gt;&lt;author&gt;Davis, T. N.&lt;/author&gt;&lt;author&gt;Asbury, C. L.&lt;/author&gt;&lt;/authors&gt;&lt;/contributors&gt;&lt;edition&gt;2019/05/03&lt;/edition&gt;&lt;language&gt;eng&lt;/language&gt;&lt;added-date format="utc"&gt;1578962926&lt;/added-date&gt;&lt;ref-type name="Journal Article"&gt;17&lt;/ref-type&gt;&lt;auth-address&gt;Department of Biochemistry, University of Washington, Seattle, United States.&amp;#xD;Department of Physiology and Biophysics, University of Washington, Seattle, United States.&lt;/auth-address&gt;&lt;remote-database-provider&gt;NLM&lt;/remote-database-provider&gt;&lt;rec-number&gt;743&lt;/rec-number&gt;&lt;last-updated-date format="utc"&gt;1578962926&lt;/last-updated-date&gt;&lt;accession-num&gt;31045495&lt;/accession-num&gt;&lt;electronic-resource-num&gt;10.7554/eLife.44489&lt;/electronic-resource-num&gt;&lt;volume&gt;8&lt;/volume&gt;&lt;/record&gt;&lt;/Cite&gt;&lt;/EndNote&gt;</w:instrText>
            </w:r>
            <w:r>
              <w:fldChar w:fldCharType="separate"/>
            </w:r>
            <w:bookmarkStart w:id="2" w:name="__Fieldmark__1575_622506783"/>
            <w:r>
              <w:rPr/>
            </w:r>
            <w:r>
              <w:rPr>
                <w:color w:val="000000" w:themeColor="text1"/>
                <w:sz w:val="20"/>
                <w:szCs w:val="20"/>
              </w:rPr>
              <w:t>(Scarborough, Davis, and Asbury 2019)</w:t>
            </w:r>
            <w:bookmarkEnd w:id="2"/>
            <w:r>
              <w:rPr/>
            </w:r>
            <w:r>
              <w:fldChar w:fldCharType="end"/>
            </w:r>
          </w:p>
        </w:tc>
      </w:tr>
      <w:tr>
        <w:trPr>
          <w:trHeight w:val="320" w:hRule="atLeast"/>
        </w:trPr>
        <w:tc>
          <w:tcPr>
            <w:tcW w:w="10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34888D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Ndc80/Nuf2</w:t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Part of Ndc80c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Nuf2, Ndc80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pETDuet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  <w:r>
              <w:fldChar w:fldCharType="end"/>
            </w:r>
            <w:r>
              <w:fldChar w:fldCharType="begin"/>
            </w:r>
            <w:r>
              <w:instrText>ADDIN EN.CITE.DATA</w:instrText>
            </w:r>
            <w:r>
              <w:fldChar w:fldCharType="separate"/>
            </w:r>
            <w:bookmarkStart w:id="3" w:name="__Fieldmark__1586_622506783"/>
            <w:bookmarkStart w:id="4" w:name="__Fieldmark__1585_622506783"/>
            <w:bookmarkEnd w:id="3"/>
            <w:r>
              <w:rPr/>
            </w:r>
            <w:r>
              <w:rPr>
                <w:color w:val="000000" w:themeColor="text1"/>
                <w:sz w:val="20"/>
                <w:szCs w:val="20"/>
              </w:rPr>
              <w:t>(Wei, Sorger, and Harrison 2005)</w:t>
            </w:r>
            <w:bookmarkEnd w:id="4"/>
            <w:r>
              <w:rPr/>
            </w:r>
            <w:r>
              <w:fldChar w:fldCharType="end"/>
            </w:r>
          </w:p>
        </w:tc>
      </w:tr>
      <w:tr>
        <w:trPr>
          <w:trHeight w:val="320" w:hRule="atLeast"/>
        </w:trPr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3E5880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Dam1c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pJT044</w:t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Dam1c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Dad1, Duo1, Spc34-FLAG, Dam1, Hsk3 and </w:t>
            </w:r>
          </w:p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Dad4, Dad3, Dad2, Spc19, Ask1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‡</w:t>
            </w:r>
          </w:p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pST39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  <w:r>
              <w:fldChar w:fldCharType="end"/>
            </w:r>
            <w:r>
              <w:fldChar w:fldCharType="begin"/>
            </w:r>
            <w:r>
              <w:instrText>ADDIN EN.CITE.DATA</w:instrText>
            </w:r>
            <w:r>
              <w:fldChar w:fldCharType="separate"/>
            </w:r>
            <w:bookmarkStart w:id="5" w:name="__Fieldmark__1600_622506783"/>
            <w:bookmarkStart w:id="6" w:name="__Fieldmark__1599_622506783"/>
            <w:bookmarkEnd w:id="5"/>
            <w:r>
              <w:rPr/>
            </w:r>
            <w:r>
              <w:rPr>
                <w:color w:val="000000" w:themeColor="text1"/>
                <w:sz w:val="20"/>
                <w:szCs w:val="20"/>
              </w:rPr>
              <w:t>(Umbreit et al. 2014)</w:t>
            </w:r>
            <w:bookmarkEnd w:id="6"/>
            <w:r>
              <w:rPr/>
            </w:r>
            <w:r>
              <w:fldChar w:fldCharType="end"/>
            </w:r>
          </w:p>
        </w:tc>
      </w:tr>
      <w:tr>
        <w:trPr>
          <w:trHeight w:val="320" w:hRule="atLeast"/>
        </w:trPr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8A582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CI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pGH58</w:t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CI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FLAG-Chl4, Iml3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pLIC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>
        <w:trPr>
          <w:trHeight w:val="320" w:hRule="atLeast"/>
        </w:trPr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10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AC4B5C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Histones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pScKl2</w:t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color w:val="000000" w:themeColor="text1"/>
                <w:sz w:val="20"/>
                <w:szCs w:val="20"/>
              </w:rPr>
              <w:t>Cse4-NCP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  <w:t>K.lactis</w:t>
            </w:r>
            <w:r>
              <w:rPr>
                <w:color w:val="000000" w:themeColor="text1"/>
                <w:sz w:val="20"/>
                <w:szCs w:val="20"/>
                <w:lang w:val="pt-BR"/>
              </w:rPr>
              <w:t xml:space="preserve"> 6XHis-H2A, </w:t>
            </w:r>
            <w:r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  <w:t>K. lactis</w:t>
            </w:r>
            <w:r>
              <w:rPr>
                <w:i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pt-BR"/>
              </w:rPr>
              <w:t xml:space="preserve">6XHis-H2B, Cse4, </w:t>
            </w:r>
            <w:r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  <w:t>K. lactis</w:t>
            </w:r>
            <w:r>
              <w:rPr>
                <w:color w:val="000000" w:themeColor="text1"/>
                <w:sz w:val="20"/>
                <w:szCs w:val="20"/>
                <w:lang w:val="pt-BR"/>
              </w:rPr>
              <w:t xml:space="preserve"> 6XHis-H4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pLIC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fldChar w:fldCharType="begin"/>
            </w:r>
            <w:r>
              <w:instrText>ADDIN EN.CITE &lt;EndNote&gt;&lt;Cite&gt;&lt;Author&gt;Migl&lt;/Author&gt;&lt;Year&gt;2020&lt;/Year&gt;&lt;RecNum&gt;0&lt;/RecNum&gt;&lt;IDText&gt;Cryoelectron Microscopy Structure of a Yeast   Centromeric Nucleosome at 2.7 Å Resolution&lt;/IDText&gt;&lt;DisplayText&gt;(Migl et al. 2020)&lt;/DisplayText&gt;&lt;record&gt;&lt;titles&gt;&lt;title&gt;Cryoelectron Microscopy Structure of a Yeast   Centromeric Nucleosome at 2.7 Å Resolution&lt;/title&gt;&lt;secondary-title&gt;Structure&lt;/secondary-title&gt;&lt;/titles&gt;&lt;pages&gt;1-8&lt;/pages&gt;&lt;contributors&gt;&lt;authors&gt;&lt;author&gt;Migl, D.&lt;/author&gt;&lt;author&gt;Kschonsak, M.&lt;/author&gt;&lt;author&gt;Arthur, C.P.&lt;/author&gt;&lt;author&gt;Khin, Y.&lt;/author&gt;&lt;author&gt;Harrison, S.C.&lt;/author&gt;&lt;author&gt;Ciferri, C.&lt;/author&gt;&lt;author&gt;Dimitrova, Y.N.&lt;/author&gt;&lt;/authors&gt;&lt;/contributors&gt;&lt;added-date format="utc"&gt;1579050696&lt;/added-date&gt;&lt;ref-type name="Journal Article"&gt;17&lt;/ref-type&gt;&lt;dates&gt;&lt;year&gt;2020&lt;/year&gt;&lt;/dates&gt;&lt;rec-number&gt;746&lt;/rec-number&gt;&lt;last-updated-date format="utc"&gt;1579050749&lt;/last-updated-date&gt;&lt;volume&gt;28&lt;/volume&gt;&lt;/record&gt;&lt;/Cite&gt;&lt;/EndNote&gt;</w:instrText>
            </w:r>
            <w:r>
              <w:fldChar w:fldCharType="separate"/>
            </w:r>
            <w:bookmarkStart w:id="7" w:name="__Fieldmark__1622_622506783"/>
            <w:r>
              <w:rPr/>
            </w:r>
            <w:r>
              <w:rPr>
                <w:color w:val="000000" w:themeColor="text1"/>
                <w:sz w:val="20"/>
                <w:szCs w:val="20"/>
              </w:rPr>
              <w:t>(Migl et al. 2020)</w:t>
            </w:r>
            <w:bookmarkEnd w:id="7"/>
            <w:r>
              <w:rPr/>
            </w:r>
            <w:r>
              <w:fldChar w:fldCharType="end"/>
            </w:r>
          </w:p>
        </w:tc>
      </w:tr>
      <w:tr>
        <w:trPr>
          <w:trHeight w:val="320" w:hRule="atLeast"/>
        </w:trPr>
        <w:tc>
          <w:tcPr>
            <w:tcW w:w="10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pScKl4</w:t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color w:val="000000" w:themeColor="text1"/>
                <w:sz w:val="20"/>
                <w:szCs w:val="20"/>
                <w:lang w:val="pt-BR"/>
              </w:rPr>
              <w:t>H3-NCP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color w:val="000000" w:themeColor="text1"/>
                <w:sz w:val="20"/>
                <w:szCs w:val="20"/>
                <w:lang w:val="pt-BR"/>
              </w:rPr>
              <w:t xml:space="preserve">H3, 6XHis-H2A, H2B. </w:t>
            </w:r>
            <w:r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  <w:t xml:space="preserve">K.lactis </w:t>
            </w:r>
            <w:r>
              <w:rPr>
                <w:color w:val="000000" w:themeColor="text1"/>
                <w:sz w:val="20"/>
                <w:szCs w:val="20"/>
                <w:lang w:val="pt-BR"/>
              </w:rPr>
              <w:t>6XHis-H4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color w:val="000000" w:themeColor="text1"/>
                <w:sz w:val="20"/>
                <w:szCs w:val="20"/>
                <w:lang w:val="pt-BR"/>
              </w:rPr>
              <w:t>pLIC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fldChar w:fldCharType="begin"/>
            </w:r>
            <w:r>
              <w:instrText>ADDIN EN.CITE &lt;EndNote&gt;&lt;Cite&gt;&lt;Author&gt;Migl&lt;/Author&gt;&lt;Year&gt;2020&lt;/Year&gt;&lt;RecNum&gt;0&lt;/RecNum&gt;&lt;IDText&gt;Cryoelectron Microscopy Structure of a Yeast   Centromeric Nucleosome at 2.7 Å Resolution&lt;/IDText&gt;&lt;DisplayText&gt;(Migl et al. 2020)&lt;/DisplayText&gt;&lt;record&gt;&lt;titles&gt;&lt;title&gt;Cryoelectron Microscopy Structure of a Yeast   Centromeric Nucleosome at 2.7 Å Resolution&lt;/title&gt;&lt;secondary-title&gt;Structure&lt;/secondary-title&gt;&lt;/titles&gt;&lt;pages&gt;1-8&lt;/pages&gt;&lt;contributors&gt;&lt;authors&gt;&lt;author&gt;Migl, D.&lt;/author&gt;&lt;author&gt;Kschonsak, M.&lt;/author&gt;&lt;author&gt;Arthur, C.P.&lt;/author&gt;&lt;author&gt;Khin, Y.&lt;/author&gt;&lt;author&gt;Harrison, S.C.&lt;/author&gt;&lt;author&gt;Ciferri, C.&lt;/author&gt;&lt;author&gt;Dimitrova, Y.N.&lt;/author&gt;&lt;/authors&gt;&lt;/contributors&gt;&lt;added-date format="utc"&gt;1579050696&lt;/added-date&gt;&lt;ref-type name="Journal Article"&gt;17&lt;/ref-type&gt;&lt;dates&gt;&lt;year&gt;2020&lt;/year&gt;&lt;/dates&gt;&lt;rec-number&gt;746&lt;/rec-number&gt;&lt;last-updated-date format="utc"&gt;1579050749&lt;/last-updated-date&gt;&lt;volume&gt;28&lt;/volume&gt;&lt;/record&gt;&lt;/Cite&gt;&lt;/EndNote&gt;</w:instrText>
            </w:r>
            <w:r>
              <w:fldChar w:fldCharType="separate"/>
            </w:r>
            <w:bookmarkStart w:id="8" w:name="__Fieldmark__1633_622506783"/>
            <w:r>
              <w:rPr/>
            </w:r>
            <w:r>
              <w:rPr>
                <w:color w:val="000000" w:themeColor="text1"/>
                <w:sz w:val="20"/>
                <w:szCs w:val="20"/>
              </w:rPr>
              <w:t>(Migl et al. 2020)</w:t>
            </w:r>
            <w:bookmarkEnd w:id="8"/>
            <w:r>
              <w:rPr/>
            </w:r>
            <w:r>
              <w:fldChar w:fldCharType="end"/>
            </w:r>
          </w:p>
        </w:tc>
      </w:tr>
      <w:tr>
        <w:trPr>
          <w:trHeight w:val="320" w:hRule="atLeast"/>
        </w:trPr>
        <w:tc>
          <w:tcPr>
            <w:tcW w:w="10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pScHT4</w:t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color w:val="000000" w:themeColor="text1"/>
                <w:sz w:val="20"/>
                <w:szCs w:val="20"/>
                <w:lang w:val="pt-BR"/>
              </w:rPr>
              <w:t>Cse4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pt-BR"/>
              </w:rPr>
              <w:t>(1-50)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color w:val="000000" w:themeColor="text1"/>
                <w:sz w:val="20"/>
                <w:szCs w:val="20"/>
                <w:lang w:val="pt-BR"/>
              </w:rPr>
              <w:t>6XHis-MBP-(1-50)Cse4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color w:val="000000" w:themeColor="text1"/>
                <w:sz w:val="20"/>
                <w:szCs w:val="20"/>
                <w:lang w:val="pt-BR"/>
              </w:rPr>
              <w:t>pLIC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</w:tbl>
    <w:p>
      <w:pPr>
        <w:pStyle w:val="Normal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rPr>
          <w:b/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Figure 1–– Table Supplement 2:  Plasmids used in this study.  </w:t>
      </w:r>
    </w:p>
    <w:p>
      <w:pPr>
        <w:pStyle w:val="Normal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*Proteins are listed in order of expression in polycistronic vector.  C-terminal tags are given on the right side of the protein name and N-terminal tags on the left side of the protein name.  </w:t>
      </w:r>
    </w:p>
    <w:p>
      <w:pPr>
        <w:pStyle w:val="Normal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^ Full length Mif2 is expressed by these vectors; the MBP tag includes residues 27-392 of MBP and lacks the signal peptide.  </w:t>
      </w:r>
    </w:p>
    <w:p>
      <w:pPr>
        <w:pStyle w:val="Normal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  <w:vertAlign w:val="superscript"/>
        </w:rPr>
        <w:t>‡</w:t>
      </w:r>
      <w:r>
        <w:rPr>
          <w:color w:val="000000" w:themeColor="text1"/>
          <w:sz w:val="20"/>
          <w:szCs w:val="20"/>
        </w:rPr>
        <w:t xml:space="preserve">Dam1 complex is expressed from two polycistrons in one plasmid. </w:t>
      </w:r>
    </w:p>
    <w:p>
      <w:pPr>
        <w:pStyle w:val="Normal"/>
        <w:spacing w:before="0" w:after="120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4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50af"/>
    <w:pPr>
      <w:widowControl/>
      <w:bidi w:val="0"/>
      <w:spacing w:before="0" w:after="12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zh-CN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f550af"/>
    <w:rPr>
      <w:rFonts w:ascii="Times New Roman" w:hAnsi="Times New Roman" w:eastAsia="Times New Roman" w:cs="Times New Roman"/>
      <w:lang w:eastAsia="zh-CN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f550af"/>
    <w:rPr>
      <w:rFonts w:ascii="Times New Roman" w:hAnsi="Times New Roman" w:eastAsia="Times New Roman" w:cs="Times New Roman"/>
      <w:lang w:eastAsia="zh-C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HeaderChar"/>
    <w:uiPriority w:val="99"/>
    <w:unhideWhenUsed/>
    <w:rsid w:val="00f550af"/>
    <w:pPr>
      <w:tabs>
        <w:tab w:val="center" w:pos="4680" w:leader="none"/>
        <w:tab w:val="right" w:pos="9360" w:leader="none"/>
      </w:tabs>
      <w:spacing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f550af"/>
    <w:pPr>
      <w:tabs>
        <w:tab w:val="center" w:pos="4680" w:leader="none"/>
        <w:tab w:val="right" w:pos="9360" w:leader="none"/>
      </w:tabs>
      <w:spacing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06B4F5E0E2F4BB829DAB4D2159485" ma:contentTypeVersion="12" ma:contentTypeDescription="Create a new document." ma:contentTypeScope="" ma:versionID="7575ffce47ecaa8c53b93a32e7d4bac7">
  <xsd:schema xmlns:xsd="http://www.w3.org/2001/XMLSchema" xmlns:xs="http://www.w3.org/2001/XMLSchema" xmlns:p="http://schemas.microsoft.com/office/2006/metadata/properties" xmlns:ns2="1b24a557-93d2-4e37-8e99-44fd6ee3a533" xmlns:ns3="61364e05-6789-4e0a-8a00-ef58dd87b916" targetNamespace="http://schemas.microsoft.com/office/2006/metadata/properties" ma:root="true" ma:fieldsID="9b51e8a5cc22d9e960dcb1928270d1a7" ns2:_="" ns3:_="">
    <xsd:import namespace="1b24a557-93d2-4e37-8e99-44fd6ee3a533"/>
    <xsd:import namespace="61364e05-6789-4e0a-8a00-ef58dd87b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4a557-93d2-4e37-8e99-44fd6ee3a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64e05-6789-4e0a-8a00-ef58dd87b91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27D467-D7CE-4088-B9DD-F8180FF206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CAF71F-CE1E-4F56-AB69-64B212607A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D22B21-D4B0-4F97-8727-CD4A35650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4a557-93d2-4e37-8e99-44fd6ee3a533"/>
    <ds:schemaRef ds:uri="61364e05-6789-4e0a-8a00-ef58dd87b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LibreOffice/5.1.6.2$Linux_X86_64 LibreOffice_project/10m0$Build-2</Application>
  <Pages>5</Pages>
  <Words>1409</Words>
  <CharactersWithSpaces>8018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2020-06-30T15:24:00Z</dcterms:created>
  <dc:creator>Grace E. Hamilton</dc:creator>
  <dc:description/>
  <dc:language>en-IN</dc:language>
  <cp:lastModifiedBy>Grace E. Hamilton</cp:lastModifiedBy>
  <dcterms:modified xsi:type="dcterms:W3CDTF">2020-06-30T15:41:00Z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0x0101008A706B4F5E0E2F4BB829DAB4D2159485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