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"http://www.equator-network.org/%20"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EQUATOR Network</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"http://www.plosbiology.org/article/info:doi/10.1371/journal.pbio.1000412"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ARRIVE guidelines</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proofErr w:type="gramStart"/>
      <w:r w:rsidRPr="00505C51">
        <w:rPr>
          <w:rFonts w:asciiTheme="minorHAnsi" w:hAnsiTheme="minorHAnsi"/>
          <w:sz w:val="22"/>
          <w:szCs w:val="22"/>
        </w:rPr>
        <w:t>sample</w:t>
      </w:r>
      <w:proofErr w:type="gramEnd"/>
      <w:r w:rsidRPr="00505C51">
        <w:rPr>
          <w:rFonts w:asciiTheme="minorHAnsi" w:hAnsiTheme="minorHAnsi"/>
          <w:sz w:val="22"/>
          <w:szCs w:val="22"/>
        </w:rPr>
        <w:t xml:space="preserv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65A5F37" w:rsidR="00877644" w:rsidRPr="00125190" w:rsidRDefault="004A0D1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perform a formal power analysis to determine the sample size. However, in the methods this is specified: “</w:t>
      </w:r>
      <w:r w:rsidRPr="004A0D1F">
        <w:rPr>
          <w:rFonts w:asciiTheme="minorHAnsi" w:hAnsiTheme="minorHAnsi"/>
        </w:rPr>
        <w:t xml:space="preserve">A sample size of 17 participants was selected based on previous </w:t>
      </w:r>
      <w:r>
        <w:rPr>
          <w:rFonts w:asciiTheme="minorHAnsi" w:hAnsiTheme="minorHAnsi"/>
        </w:rPr>
        <w:t xml:space="preserve">visual </w:t>
      </w:r>
      <w:r w:rsidRPr="004A0D1F">
        <w:rPr>
          <w:rFonts w:asciiTheme="minorHAnsi" w:hAnsiTheme="minorHAnsi"/>
        </w:rPr>
        <w:t xml:space="preserve">studies utilizing the same MEG </w:t>
      </w:r>
      <w:r>
        <w:rPr>
          <w:rFonts w:asciiTheme="minorHAnsi" w:hAnsiTheme="minorHAnsi"/>
        </w:rPr>
        <w:t>machine (King et al., 2016).”</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5DA76FD" w:rsidR="00B330BD" w:rsidRPr="00125190" w:rsidRDefault="0089611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Given the financial and logistical challenges of collecting neuroimaging data in humans, the experiments were only performed once. Thus, no replications were performed. However, we were able to internally replicate our behavioral finding across tasks, across experiments 1&amp;2.</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C9B4E80" w:rsidR="0015519A" w:rsidRPr="00505C51" w:rsidRDefault="00B02D7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Throughout the manuscript, we describe statistical analyses in adequate detail, including measures of variance, exact p-values, effect sizes and methods of multiple test correction. This information is described in the results and methods sections, for the corresponding sections </w:t>
      </w:r>
      <w:r w:rsidR="003578CB">
        <w:rPr>
          <w:rFonts w:asciiTheme="minorHAnsi" w:hAnsiTheme="minorHAnsi"/>
          <w:sz w:val="22"/>
          <w:szCs w:val="22"/>
        </w:rPr>
        <w:t>of the manuscript for each analysis</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7CC1FFD" w:rsidR="00BC3CCE" w:rsidRPr="00505C51" w:rsidRDefault="00034E3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was no group allocation because our study only contained one group.</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5DF42B7" w:rsidR="00BC3CCE" w:rsidRPr="00505C51" w:rsidRDefault="003A547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w:t>
      </w:r>
      <w:r w:rsidR="00037085">
        <w:rPr>
          <w:rFonts w:asciiTheme="minorHAnsi" w:hAnsiTheme="minorHAnsi"/>
          <w:sz w:val="22"/>
          <w:szCs w:val="22"/>
        </w:rPr>
        <w:t xml:space="preserve"> data for all figures </w:t>
      </w:r>
      <w:r>
        <w:rPr>
          <w:rFonts w:asciiTheme="minorHAnsi" w:hAnsiTheme="minorHAnsi"/>
          <w:sz w:val="22"/>
          <w:szCs w:val="22"/>
        </w:rPr>
        <w:t xml:space="preserve">have been uploaded: </w:t>
      </w:r>
      <w:r w:rsidRPr="003A5471">
        <w:rPr>
          <w:rFonts w:asciiTheme="minorHAnsi" w:hAnsiTheme="minorHAnsi"/>
          <w:sz w:val="22"/>
          <w:szCs w:val="22"/>
        </w:rPr>
        <w:t>https://datadryad.org/stash/share/Brtqvoy74YhoHxvaBZMsCeL5JOvWdI_Yuaui5fyIJPA</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3A5471">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proofErr w:type="gramStart"/>
    <w:r w:rsidRPr="00062DBF">
      <w:rPr>
        <w:rFonts w:ascii="Arial" w:hAnsi="Arial"/>
        <w:sz w:val="16"/>
        <w:szCs w:val="16"/>
      </w:rPr>
      <w:t>eLife</w:t>
    </w:r>
    <w:proofErr w:type="spellEnd"/>
    <w:proofErr w:type="gram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34E3E"/>
    <w:rsid w:val="00037085"/>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578CB"/>
    <w:rsid w:val="00370080"/>
    <w:rsid w:val="003A5471"/>
    <w:rsid w:val="003F19A6"/>
    <w:rsid w:val="00402ADD"/>
    <w:rsid w:val="00406FF4"/>
    <w:rsid w:val="0041682E"/>
    <w:rsid w:val="004215FE"/>
    <w:rsid w:val="004242DB"/>
    <w:rsid w:val="00426FD0"/>
    <w:rsid w:val="00441726"/>
    <w:rsid w:val="004505C5"/>
    <w:rsid w:val="00451B01"/>
    <w:rsid w:val="00455849"/>
    <w:rsid w:val="00471732"/>
    <w:rsid w:val="004A0D1F"/>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96117"/>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02D79"/>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7AA3-F432-414C-812F-6CB020D0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820</Words>
  <Characters>4680</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Laura Gwilliams</cp:lastModifiedBy>
  <cp:revision>34</cp:revision>
  <dcterms:created xsi:type="dcterms:W3CDTF">2017-06-13T14:43:00Z</dcterms:created>
  <dcterms:modified xsi:type="dcterms:W3CDTF">2020-04-08T01:16:00Z</dcterms:modified>
</cp:coreProperties>
</file>