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24A80" w14:textId="77777777" w:rsidR="002F6C06" w:rsidRPr="00A8714C" w:rsidRDefault="002F6C06" w:rsidP="002F6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14C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File 1</w:t>
      </w:r>
    </w:p>
    <w:p w14:paraId="5F90C8C5" w14:textId="77777777" w:rsidR="002F6C06" w:rsidRPr="00A8714C" w:rsidRDefault="002F6C06" w:rsidP="002F6C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31737" w14:textId="77777777" w:rsidR="002F6C06" w:rsidRPr="00A8714C" w:rsidRDefault="002F6C06" w:rsidP="002F6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14C">
        <w:rPr>
          <w:rFonts w:ascii="Times New Roman" w:hAnsi="Times New Roman" w:cs="Times New Roman"/>
          <w:b/>
          <w:sz w:val="24"/>
          <w:szCs w:val="24"/>
        </w:rPr>
        <w:t>Structural basis for capsid recruitment and coat formation during HSV-1 nuclear egress</w:t>
      </w:r>
    </w:p>
    <w:p w14:paraId="6A4E772A" w14:textId="77777777" w:rsidR="002F6C06" w:rsidRPr="00A8714C" w:rsidRDefault="002F6C06" w:rsidP="002F6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E6C75" w14:textId="77777777" w:rsidR="002F6C06" w:rsidRPr="00A8714C" w:rsidRDefault="002F6C06" w:rsidP="002F6C06">
      <w:pPr>
        <w:rPr>
          <w:rFonts w:ascii="Times New Roman" w:hAnsi="Times New Roman" w:cs="Times New Roman"/>
          <w:b/>
          <w:sz w:val="24"/>
          <w:szCs w:val="24"/>
        </w:rPr>
      </w:pPr>
    </w:p>
    <w:p w14:paraId="78D3BB69" w14:textId="77777777" w:rsidR="002F6C06" w:rsidRPr="00A8714C" w:rsidRDefault="002F6C06" w:rsidP="002F6C0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8714C">
        <w:rPr>
          <w:rFonts w:ascii="Times New Roman" w:hAnsi="Times New Roman" w:cs="Times New Roman"/>
          <w:sz w:val="24"/>
          <w:szCs w:val="24"/>
        </w:rPr>
        <w:t>Elizabeth B. Draganova</w:t>
      </w:r>
      <w:r w:rsidRPr="00A871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871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714C">
        <w:rPr>
          <w:rFonts w:ascii="Times New Roman" w:hAnsi="Times New Roman" w:cs="Times New Roman"/>
          <w:sz w:val="24"/>
          <w:szCs w:val="24"/>
        </w:rPr>
        <w:t>Jiayan</w:t>
      </w:r>
      <w:proofErr w:type="spellEnd"/>
      <w:r w:rsidRPr="00A8714C">
        <w:rPr>
          <w:rFonts w:ascii="Times New Roman" w:hAnsi="Times New Roman" w:cs="Times New Roman"/>
          <w:sz w:val="24"/>
          <w:szCs w:val="24"/>
        </w:rPr>
        <w:t xml:space="preserve"> Zhang</w:t>
      </w:r>
      <w:r w:rsidRPr="00A8714C">
        <w:rPr>
          <w:rFonts w:ascii="Times New Roman" w:hAnsi="Times New Roman" w:cs="Times New Roman"/>
          <w:sz w:val="24"/>
          <w:szCs w:val="24"/>
          <w:vertAlign w:val="superscript"/>
        </w:rPr>
        <w:t>2,3,4</w:t>
      </w:r>
      <w:r w:rsidRPr="00A8714C">
        <w:rPr>
          <w:rFonts w:ascii="Times New Roman" w:hAnsi="Times New Roman" w:cs="Times New Roman"/>
          <w:sz w:val="24"/>
          <w:szCs w:val="24"/>
        </w:rPr>
        <w:t>, Z. Hong Zhou</w:t>
      </w:r>
      <w:r w:rsidRPr="00A8714C">
        <w:rPr>
          <w:rFonts w:ascii="Times New Roman" w:hAnsi="Times New Roman" w:cs="Times New Roman"/>
          <w:sz w:val="24"/>
          <w:szCs w:val="24"/>
          <w:vertAlign w:val="superscript"/>
        </w:rPr>
        <w:t>2,3,4</w:t>
      </w:r>
      <w:r w:rsidRPr="00A8714C">
        <w:rPr>
          <w:rFonts w:ascii="Times New Roman" w:hAnsi="Times New Roman" w:cs="Times New Roman"/>
          <w:sz w:val="24"/>
          <w:szCs w:val="24"/>
        </w:rPr>
        <w:t>, and Ekaterina E. Heldwein</w:t>
      </w:r>
      <w:proofErr w:type="gramStart"/>
      <w:r w:rsidRPr="00A8714C">
        <w:rPr>
          <w:rFonts w:ascii="Times New Roman" w:hAnsi="Times New Roman" w:cs="Times New Roman"/>
          <w:sz w:val="24"/>
          <w:szCs w:val="24"/>
          <w:vertAlign w:val="superscript"/>
        </w:rPr>
        <w:t>1,#</w:t>
      </w:r>
      <w:proofErr w:type="gramEnd"/>
    </w:p>
    <w:p w14:paraId="6DC9B576" w14:textId="77777777" w:rsidR="002F6C06" w:rsidRPr="00A8714C" w:rsidRDefault="002F6C06" w:rsidP="002F6C06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6E4355B1" w14:textId="77777777" w:rsidR="002F6C06" w:rsidRPr="00A8714C" w:rsidRDefault="002F6C06" w:rsidP="002F6C06">
      <w:pPr>
        <w:rPr>
          <w:rFonts w:ascii="Times New Roman" w:eastAsia="Times" w:hAnsi="Times New Roman" w:cs="Times New Roman"/>
          <w:sz w:val="24"/>
          <w:szCs w:val="24"/>
        </w:rPr>
      </w:pPr>
      <w:r w:rsidRPr="00A871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8714C">
        <w:rPr>
          <w:rFonts w:ascii="Times New Roman" w:eastAsia="Times" w:hAnsi="Times New Roman" w:cs="Times New Roman"/>
          <w:sz w:val="24"/>
          <w:szCs w:val="24"/>
        </w:rPr>
        <w:t>Department of Molecular Biology and Microbiology, Tufts University School of Medicine, Boston, MA 02111</w:t>
      </w:r>
      <w:r>
        <w:rPr>
          <w:rFonts w:ascii="Times New Roman" w:eastAsia="Times" w:hAnsi="Times New Roman" w:cs="Times New Roman"/>
          <w:sz w:val="24"/>
          <w:szCs w:val="24"/>
        </w:rPr>
        <w:t>, USA</w:t>
      </w:r>
    </w:p>
    <w:p w14:paraId="283B61CF" w14:textId="77777777" w:rsidR="002F6C06" w:rsidRPr="00A8714C" w:rsidRDefault="002F6C06" w:rsidP="002F6C06">
      <w:pPr>
        <w:rPr>
          <w:rFonts w:ascii="Times New Roman" w:eastAsia="Times" w:hAnsi="Times New Roman" w:cs="Times New Roman"/>
          <w:sz w:val="24"/>
          <w:szCs w:val="24"/>
        </w:rPr>
      </w:pPr>
      <w:r w:rsidRPr="00A8714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8714C">
        <w:rPr>
          <w:rFonts w:ascii="Times New Roman" w:eastAsia="Times" w:hAnsi="Times New Roman" w:cs="Times New Roman"/>
          <w:sz w:val="24"/>
          <w:szCs w:val="24"/>
        </w:rPr>
        <w:t>Department of Microbiology, Immunology &amp; Molecular Genetics, University of California, Los Angeles (UCLA), Los Angeles, California, 90095, USA</w:t>
      </w:r>
    </w:p>
    <w:p w14:paraId="09241B71" w14:textId="77777777" w:rsidR="002F6C06" w:rsidRPr="00A8714C" w:rsidRDefault="002F6C06" w:rsidP="002F6C06">
      <w:pPr>
        <w:rPr>
          <w:rFonts w:ascii="Times New Roman" w:eastAsia="Times" w:hAnsi="Times New Roman" w:cs="Times New Roman"/>
          <w:sz w:val="24"/>
          <w:szCs w:val="24"/>
        </w:rPr>
      </w:pPr>
      <w:r w:rsidRPr="00A8714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8714C">
        <w:rPr>
          <w:rFonts w:ascii="Times New Roman" w:eastAsia="Times" w:hAnsi="Times New Roman" w:cs="Times New Roman"/>
          <w:sz w:val="24"/>
          <w:szCs w:val="24"/>
        </w:rPr>
        <w:t>Molecular Biology Institute, UCLA, Los Angeles, California, 90095, USA</w:t>
      </w:r>
    </w:p>
    <w:p w14:paraId="493D7E57" w14:textId="77777777" w:rsidR="002F6C06" w:rsidRDefault="002F6C06" w:rsidP="002F6C06">
      <w:pPr>
        <w:rPr>
          <w:rFonts w:ascii="Times New Roman" w:eastAsia="Times" w:hAnsi="Times New Roman" w:cs="Times New Roman"/>
          <w:sz w:val="24"/>
          <w:szCs w:val="24"/>
        </w:rPr>
      </w:pPr>
      <w:r w:rsidRPr="00A8714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A8714C">
        <w:rPr>
          <w:rFonts w:ascii="Times New Roman" w:eastAsia="Times" w:hAnsi="Times New Roman" w:cs="Times New Roman"/>
          <w:sz w:val="24"/>
          <w:szCs w:val="24"/>
        </w:rPr>
        <w:t xml:space="preserve">California </w:t>
      </w:r>
      <w:proofErr w:type="spellStart"/>
      <w:r w:rsidRPr="00A8714C">
        <w:rPr>
          <w:rFonts w:ascii="Times New Roman" w:eastAsia="Times" w:hAnsi="Times New Roman" w:cs="Times New Roman"/>
          <w:sz w:val="24"/>
          <w:szCs w:val="24"/>
        </w:rPr>
        <w:t>NanoSystems</w:t>
      </w:r>
      <w:proofErr w:type="spellEnd"/>
      <w:r w:rsidRPr="00A8714C">
        <w:rPr>
          <w:rFonts w:ascii="Times New Roman" w:eastAsia="Times" w:hAnsi="Times New Roman" w:cs="Times New Roman"/>
          <w:sz w:val="24"/>
          <w:szCs w:val="24"/>
        </w:rPr>
        <w:t xml:space="preserve"> Institute, UCLA, Los Angeles, California, 90095, USA</w:t>
      </w:r>
    </w:p>
    <w:p w14:paraId="5724A399" w14:textId="77777777" w:rsidR="002F6C06" w:rsidRDefault="002F6C06" w:rsidP="002F6C06">
      <w:pPr>
        <w:rPr>
          <w:rFonts w:ascii="Times New Roman" w:eastAsia="Times" w:hAnsi="Times New Roman" w:cs="Times New Roman"/>
          <w:sz w:val="24"/>
          <w:szCs w:val="24"/>
        </w:rPr>
      </w:pPr>
    </w:p>
    <w:p w14:paraId="33A5162D" w14:textId="54AEADB7" w:rsidR="002F6C06" w:rsidRDefault="002F6C06" w:rsidP="002F6C06">
      <w:pPr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Supplementary File 1 contains Supplementary Tables 1</w:t>
      </w:r>
      <w:r w:rsidR="00EC6D43">
        <w:rPr>
          <w:rFonts w:ascii="Times New Roman" w:eastAsia="Times" w:hAnsi="Times New Roman" w:cs="Times New Roman"/>
          <w:sz w:val="24"/>
          <w:szCs w:val="24"/>
        </w:rPr>
        <w:t xml:space="preserve"> and 2</w:t>
      </w:r>
      <w:bookmarkStart w:id="0" w:name="_GoBack"/>
      <w:bookmarkEnd w:id="0"/>
    </w:p>
    <w:p w14:paraId="5F507DE9" w14:textId="77777777" w:rsidR="002F6C06" w:rsidRDefault="002F6C06" w:rsidP="002F6C06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</w:rPr>
      </w:pPr>
    </w:p>
    <w:p w14:paraId="2DFB2B03" w14:textId="77777777" w:rsidR="002F6C06" w:rsidRPr="00A03943" w:rsidRDefault="002F6C06" w:rsidP="002F6C06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</w:rPr>
        <w:sectPr w:rsidR="002F6C06" w:rsidRPr="00A03943" w:rsidSect="002F6C0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Y="2354"/>
        <w:tblW w:w="12145" w:type="dxa"/>
        <w:tblLook w:val="04A0" w:firstRow="1" w:lastRow="0" w:firstColumn="1" w:lastColumn="0" w:noHBand="0" w:noVBand="1"/>
      </w:tblPr>
      <w:tblGrid>
        <w:gridCol w:w="1006"/>
        <w:gridCol w:w="1498"/>
        <w:gridCol w:w="1361"/>
        <w:gridCol w:w="1879"/>
        <w:gridCol w:w="2171"/>
        <w:gridCol w:w="2070"/>
        <w:gridCol w:w="2160"/>
      </w:tblGrid>
      <w:tr w:rsidR="002F6C06" w:rsidRPr="007E3791" w14:paraId="46C45511" w14:textId="77777777" w:rsidTr="001C59A1">
        <w:trPr>
          <w:trHeight w:val="43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E3FD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lastRenderedPageBreak/>
              <w:t>Vesicle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28D8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t>Vesicle Radius (nm)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A854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t xml:space="preserve">Vesicle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t>Area</w:t>
            </w:r>
            <w:r w:rsidRPr="00FE594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18"/>
                <w:vertAlign w:val="superscript"/>
              </w:rPr>
              <w:t>a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t xml:space="preserve"> (nm</w:t>
            </w:r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  <w:vertAlign w:val="superscript"/>
              </w:rPr>
              <w:t>2</w:t>
            </w:r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91C1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t>Particles forming</w:t>
            </w:r>
          </w:p>
          <w:p w14:paraId="756580E3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18"/>
                <w:vertAlign w:val="superscript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t xml:space="preserve">5-pointed </w:t>
            </w:r>
            <w:proofErr w:type="spellStart"/>
            <w:proofErr w:type="gramStart"/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t>stars</w:t>
            </w:r>
            <w:r w:rsidRPr="00FE594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18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7455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t>Particles forming</w:t>
            </w:r>
          </w:p>
          <w:p w14:paraId="0F91C210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t>5-pointed stars (picked for analysis)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A9D7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  <w:vertAlign w:val="superscript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t xml:space="preserve">Area of particles forming 5-pointed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t>stars</w:t>
            </w:r>
            <w:r w:rsidRPr="00FE594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18"/>
                <w:vertAlign w:val="superscript"/>
              </w:rPr>
              <w:t>d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  <w:vertAlign w:val="superscript"/>
              </w:rPr>
              <w:t xml:space="preserve"> </w:t>
            </w:r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t>(nm</w:t>
            </w:r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  <w:vertAlign w:val="superscript"/>
              </w:rPr>
              <w:t>2</w:t>
            </w:r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88A1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t>Ratio of particles forming 5-pointed stars/vesicle (%)</w:t>
            </w:r>
          </w:p>
        </w:tc>
      </w:tr>
      <w:tr w:rsidR="002F6C06" w:rsidRPr="007E3791" w14:paraId="257C990A" w14:textId="77777777" w:rsidTr="001C59A1">
        <w:trPr>
          <w:trHeight w:val="32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3913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8E2E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105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535A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34,521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78F7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233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6A55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155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071D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hAnsi="Times New Roman" w:cs="Times New Roman"/>
                <w:sz w:val="21"/>
              </w:rPr>
              <w:t>7,626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9AE7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FE5948">
              <w:rPr>
                <w:rFonts w:ascii="Times New Roman" w:hAnsi="Times New Roman" w:cs="Times New Roman"/>
                <w:sz w:val="21"/>
                <w:szCs w:val="20"/>
              </w:rPr>
              <w:t>22</w:t>
            </w:r>
          </w:p>
        </w:tc>
      </w:tr>
      <w:tr w:rsidR="002F6C06" w:rsidRPr="007E3791" w14:paraId="4E572599" w14:textId="77777777" w:rsidTr="001C59A1">
        <w:trPr>
          <w:trHeight w:val="32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D7B2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90F2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263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601F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217,317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2E52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479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EE50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319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238A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hAnsi="Times New Roman" w:cs="Times New Roman"/>
                <w:sz w:val="21"/>
              </w:rPr>
              <w:t>15,695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52FA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FE5948">
              <w:rPr>
                <w:rFonts w:ascii="Times New Roman" w:hAnsi="Times New Roman" w:cs="Times New Roman"/>
                <w:sz w:val="21"/>
                <w:szCs w:val="20"/>
              </w:rPr>
              <w:t>7</w:t>
            </w:r>
          </w:p>
        </w:tc>
      </w:tr>
      <w:tr w:rsidR="002F6C06" w:rsidRPr="007E3791" w14:paraId="4AAEB60A" w14:textId="77777777" w:rsidTr="001C59A1">
        <w:trPr>
          <w:trHeight w:val="32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4430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A49A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227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8682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161,838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F3EE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458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CEF9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305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F450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hAnsi="Times New Roman" w:cs="Times New Roman"/>
                <w:sz w:val="21"/>
              </w:rPr>
              <w:t>15,006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49F9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FE5948">
              <w:rPr>
                <w:rFonts w:ascii="Times New Roman" w:hAnsi="Times New Roman" w:cs="Times New Roman"/>
                <w:sz w:val="21"/>
                <w:szCs w:val="20"/>
              </w:rPr>
              <w:t>9</w:t>
            </w:r>
          </w:p>
        </w:tc>
      </w:tr>
      <w:tr w:rsidR="002F6C06" w:rsidRPr="007E3791" w14:paraId="1071EBF8" w14:textId="77777777" w:rsidTr="001C59A1">
        <w:trPr>
          <w:trHeight w:val="32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7CA5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85B4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317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3A55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315,940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B71A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450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53C3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300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2839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hAnsi="Times New Roman" w:cs="Times New Roman"/>
                <w:sz w:val="21"/>
              </w:rPr>
              <w:t>14,760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D805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FE5948">
              <w:rPr>
                <w:rFonts w:ascii="Times New Roman" w:hAnsi="Times New Roman" w:cs="Times New Roman"/>
                <w:sz w:val="21"/>
                <w:szCs w:val="20"/>
              </w:rPr>
              <w:t>5</w:t>
            </w:r>
          </w:p>
        </w:tc>
      </w:tr>
      <w:tr w:rsidR="002F6C06" w:rsidRPr="007E3791" w14:paraId="325AA096" w14:textId="77777777" w:rsidTr="001C59A1">
        <w:trPr>
          <w:trHeight w:val="32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4CC0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62C7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318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3E0A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317,977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E5FE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450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0B61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300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545E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hAnsi="Times New Roman" w:cs="Times New Roman"/>
                <w:sz w:val="21"/>
              </w:rPr>
              <w:t>14,760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629B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FE5948">
              <w:rPr>
                <w:rFonts w:ascii="Times New Roman" w:hAnsi="Times New Roman" w:cs="Times New Roman"/>
                <w:sz w:val="21"/>
                <w:szCs w:val="20"/>
              </w:rPr>
              <w:t>5</w:t>
            </w:r>
          </w:p>
        </w:tc>
      </w:tr>
      <w:tr w:rsidR="002F6C06" w:rsidRPr="007E3791" w14:paraId="75D04ACE" w14:textId="77777777" w:rsidTr="001C59A1">
        <w:trPr>
          <w:trHeight w:val="32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70E2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7881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202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9DA5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128,650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7FEE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462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C81E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308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0E14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hAnsi="Times New Roman" w:cs="Times New Roman"/>
                <w:sz w:val="21"/>
              </w:rPr>
              <w:t>15,154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CD51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FE5948">
              <w:rPr>
                <w:rFonts w:ascii="Times New Roman" w:hAnsi="Times New Roman" w:cs="Times New Roman"/>
                <w:sz w:val="21"/>
                <w:szCs w:val="20"/>
              </w:rPr>
              <w:t>12</w:t>
            </w:r>
          </w:p>
        </w:tc>
      </w:tr>
      <w:tr w:rsidR="002F6C06" w:rsidRPr="007E3791" w14:paraId="11362756" w14:textId="77777777" w:rsidTr="001C59A1">
        <w:trPr>
          <w:trHeight w:val="32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B9C0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E2F9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399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5DB2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500,418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5D97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459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4138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306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F99A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hAnsi="Times New Roman" w:cs="Times New Roman"/>
                <w:sz w:val="21"/>
              </w:rPr>
              <w:t>15,055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7751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FE5948">
              <w:rPr>
                <w:rFonts w:ascii="Times New Roman" w:hAnsi="Times New Roman" w:cs="Times New Roman"/>
                <w:sz w:val="21"/>
                <w:szCs w:val="20"/>
              </w:rPr>
              <w:t>3</w:t>
            </w:r>
          </w:p>
        </w:tc>
      </w:tr>
      <w:tr w:rsidR="002F6C06" w:rsidRPr="007E3791" w14:paraId="4A3EA8E1" w14:textId="77777777" w:rsidTr="001C59A1">
        <w:trPr>
          <w:trHeight w:val="32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B79A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72F9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187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A71B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109,794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78D2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195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EB1A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130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23FB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hAnsi="Times New Roman" w:cs="Times New Roman"/>
                <w:sz w:val="21"/>
              </w:rPr>
              <w:t>6,396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1E5D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FE5948">
              <w:rPr>
                <w:rFonts w:ascii="Times New Roman" w:hAnsi="Times New Roman" w:cs="Times New Roman"/>
                <w:sz w:val="21"/>
                <w:szCs w:val="20"/>
              </w:rPr>
              <w:t>6</w:t>
            </w:r>
          </w:p>
        </w:tc>
      </w:tr>
      <w:tr w:rsidR="002F6C06" w:rsidRPr="007E3791" w14:paraId="619D6E3E" w14:textId="77777777" w:rsidTr="001C59A1">
        <w:trPr>
          <w:trHeight w:val="32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AA6F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5757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249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777A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195,456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591C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453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868D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302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A0F8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hAnsi="Times New Roman" w:cs="Times New Roman"/>
                <w:sz w:val="21"/>
              </w:rPr>
              <w:t>14,858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2A73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FE5948">
              <w:rPr>
                <w:rFonts w:ascii="Times New Roman" w:hAnsi="Times New Roman" w:cs="Times New Roman"/>
                <w:sz w:val="21"/>
                <w:szCs w:val="20"/>
              </w:rPr>
              <w:t>8</w:t>
            </w:r>
          </w:p>
        </w:tc>
      </w:tr>
      <w:tr w:rsidR="002F6C06" w:rsidRPr="007E3791" w14:paraId="31D788A5" w14:textId="77777777" w:rsidTr="001C59A1">
        <w:trPr>
          <w:trHeight w:val="32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3303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E8E9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267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FEFF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223,775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5A00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453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71EA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302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F587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FE5948">
              <w:rPr>
                <w:rFonts w:ascii="Times New Roman" w:hAnsi="Times New Roman" w:cs="Times New Roman"/>
                <w:sz w:val="21"/>
              </w:rPr>
              <w:t>14,858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F584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FE5948">
              <w:rPr>
                <w:rFonts w:ascii="Times New Roman" w:hAnsi="Times New Roman" w:cs="Times New Roman"/>
                <w:sz w:val="21"/>
                <w:szCs w:val="20"/>
              </w:rPr>
              <w:t>7</w:t>
            </w:r>
          </w:p>
        </w:tc>
      </w:tr>
      <w:tr w:rsidR="002F6C06" w:rsidRPr="007E3791" w14:paraId="3589C70E" w14:textId="77777777" w:rsidTr="001C59A1">
        <w:trPr>
          <w:trHeight w:val="32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E48E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t>Average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E16B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t>253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AACC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t>220,569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47A6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t>409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88BD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  <w:t>273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A7E8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18"/>
              </w:rPr>
            </w:pPr>
            <w:r w:rsidRPr="00FE5948">
              <w:rPr>
                <w:rFonts w:ascii="Times New Roman" w:hAnsi="Times New Roman" w:cs="Times New Roman"/>
                <w:b/>
                <w:sz w:val="21"/>
              </w:rPr>
              <w:t>13,417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42AD" w14:textId="77777777" w:rsidR="002F6C06" w:rsidRPr="00FE5948" w:rsidRDefault="002F6C06" w:rsidP="001C59A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0"/>
              </w:rPr>
            </w:pPr>
            <w:r w:rsidRPr="00FE5948">
              <w:rPr>
                <w:rFonts w:ascii="Times New Roman" w:hAnsi="Times New Roman" w:cs="Times New Roman"/>
                <w:b/>
                <w:sz w:val="21"/>
                <w:szCs w:val="20"/>
              </w:rPr>
              <w:t>8</w:t>
            </w:r>
          </w:p>
        </w:tc>
      </w:tr>
    </w:tbl>
    <w:p w14:paraId="01A6469F" w14:textId="77777777" w:rsidR="002F6C06" w:rsidRPr="003952DD" w:rsidRDefault="002F6C06" w:rsidP="002F6C06">
      <w:pPr>
        <w:spacing w:line="240" w:lineRule="auto"/>
        <w:ind w:right="1226"/>
        <w:rPr>
          <w:rFonts w:ascii="Times New Roman" w:hAnsi="Times New Roman" w:cs="Times New Roman"/>
          <w:sz w:val="24"/>
          <w:szCs w:val="18"/>
        </w:rPr>
      </w:pPr>
      <w:r w:rsidRPr="003952DD">
        <w:rPr>
          <w:rFonts w:ascii="Times New Roman" w:hAnsi="Times New Roman" w:cs="Times New Roman"/>
          <w:b/>
          <w:sz w:val="24"/>
          <w:szCs w:val="18"/>
        </w:rPr>
        <w:t xml:space="preserve">Supplementary Table 1. UL25∆44 Q72A/NEC </w:t>
      </w:r>
      <w:r>
        <w:rPr>
          <w:rFonts w:ascii="Times New Roman" w:hAnsi="Times New Roman" w:cs="Times New Roman"/>
          <w:b/>
          <w:sz w:val="24"/>
          <w:szCs w:val="18"/>
        </w:rPr>
        <w:t xml:space="preserve">particles used for </w:t>
      </w:r>
      <w:proofErr w:type="spellStart"/>
      <w:r>
        <w:rPr>
          <w:rFonts w:ascii="Times New Roman" w:hAnsi="Times New Roman" w:cs="Times New Roman"/>
          <w:b/>
          <w:sz w:val="24"/>
          <w:szCs w:val="18"/>
        </w:rPr>
        <w:t>cryoET</w:t>
      </w:r>
      <w:proofErr w:type="spellEnd"/>
      <w:r>
        <w:rPr>
          <w:rFonts w:ascii="Times New Roman" w:hAnsi="Times New Roman" w:cs="Times New Roman"/>
          <w:b/>
          <w:sz w:val="24"/>
          <w:szCs w:val="18"/>
        </w:rPr>
        <w:t xml:space="preserve"> averaging</w:t>
      </w:r>
      <w:r w:rsidRPr="003952DD">
        <w:rPr>
          <w:rFonts w:ascii="Times New Roman" w:hAnsi="Times New Roman" w:cs="Times New Roman"/>
          <w:b/>
          <w:sz w:val="24"/>
          <w:szCs w:val="18"/>
        </w:rPr>
        <w:t xml:space="preserve">. </w:t>
      </w:r>
      <w:r w:rsidRPr="003952DD">
        <w:rPr>
          <w:rFonts w:ascii="Times New Roman" w:hAnsi="Times New Roman" w:cs="Times New Roman"/>
          <w:sz w:val="24"/>
          <w:szCs w:val="18"/>
        </w:rPr>
        <w:t xml:space="preserve">The estimated vesicle surface coverage (%) </w:t>
      </w:r>
      <w:r>
        <w:rPr>
          <w:rFonts w:ascii="Times New Roman" w:hAnsi="Times New Roman" w:cs="Times New Roman"/>
          <w:sz w:val="24"/>
          <w:szCs w:val="18"/>
        </w:rPr>
        <w:t>by</w:t>
      </w:r>
      <w:r w:rsidRPr="003952DD">
        <w:rPr>
          <w:rFonts w:ascii="Times New Roman" w:hAnsi="Times New Roman" w:cs="Times New Roman"/>
          <w:sz w:val="24"/>
          <w:szCs w:val="18"/>
        </w:rPr>
        <w:t xml:space="preserve"> particles</w:t>
      </w:r>
      <w:r>
        <w:rPr>
          <w:rFonts w:ascii="Times New Roman" w:hAnsi="Times New Roman" w:cs="Times New Roman"/>
          <w:sz w:val="24"/>
          <w:szCs w:val="18"/>
        </w:rPr>
        <w:t xml:space="preserve"> picked for </w:t>
      </w:r>
      <w:proofErr w:type="spellStart"/>
      <w:r>
        <w:rPr>
          <w:rFonts w:ascii="Times New Roman" w:hAnsi="Times New Roman" w:cs="Times New Roman"/>
          <w:sz w:val="24"/>
          <w:szCs w:val="18"/>
        </w:rPr>
        <w:t>cryoET</w:t>
      </w:r>
      <w:proofErr w:type="spellEnd"/>
      <w:r>
        <w:rPr>
          <w:rFonts w:ascii="Times New Roman" w:hAnsi="Times New Roman" w:cs="Times New Roman"/>
          <w:sz w:val="24"/>
          <w:szCs w:val="18"/>
        </w:rPr>
        <w:t xml:space="preserve"> data processing</w:t>
      </w:r>
      <w:r w:rsidRPr="003952DD">
        <w:rPr>
          <w:rFonts w:ascii="Times New Roman" w:hAnsi="Times New Roman" w:cs="Times New Roman"/>
          <w:sz w:val="24"/>
          <w:szCs w:val="18"/>
        </w:rPr>
        <w:t xml:space="preserve"> was calculated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3952DD">
        <w:rPr>
          <w:rFonts w:ascii="Times New Roman" w:hAnsi="Times New Roman" w:cs="Times New Roman"/>
          <w:sz w:val="24"/>
          <w:szCs w:val="18"/>
        </w:rPr>
        <w:t xml:space="preserve">using certain assumptions, as indicated within the table. </w:t>
      </w:r>
    </w:p>
    <w:p w14:paraId="62EFEFC4" w14:textId="77777777" w:rsidR="002F6C06" w:rsidRPr="003952DD" w:rsidRDefault="002F6C06" w:rsidP="002F6C06">
      <w:pPr>
        <w:spacing w:line="240" w:lineRule="auto"/>
        <w:rPr>
          <w:rFonts w:ascii="Times New Roman" w:hAnsi="Times New Roman" w:cs="Times New Roman"/>
          <w:i/>
          <w:sz w:val="24"/>
          <w:szCs w:val="18"/>
          <w:vertAlign w:val="superscript"/>
        </w:rPr>
      </w:pPr>
    </w:p>
    <w:p w14:paraId="29CE2047" w14:textId="77777777" w:rsidR="002F6C06" w:rsidRPr="003952DD" w:rsidRDefault="002F6C06" w:rsidP="002F6C06">
      <w:pPr>
        <w:spacing w:line="240" w:lineRule="auto"/>
        <w:rPr>
          <w:rFonts w:ascii="Times New Roman" w:hAnsi="Times New Roman" w:cs="Times New Roman"/>
          <w:i/>
          <w:sz w:val="24"/>
          <w:szCs w:val="18"/>
          <w:vertAlign w:val="superscript"/>
        </w:rPr>
      </w:pPr>
    </w:p>
    <w:p w14:paraId="63B8FC36" w14:textId="77777777" w:rsidR="002F6C06" w:rsidRPr="003952DD" w:rsidRDefault="002F6C06" w:rsidP="002F6C06">
      <w:pPr>
        <w:spacing w:line="240" w:lineRule="auto"/>
        <w:rPr>
          <w:rFonts w:ascii="Times New Roman" w:hAnsi="Times New Roman" w:cs="Times New Roman"/>
          <w:i/>
          <w:sz w:val="24"/>
          <w:szCs w:val="18"/>
          <w:vertAlign w:val="superscript"/>
        </w:rPr>
      </w:pPr>
    </w:p>
    <w:p w14:paraId="4AB09B34" w14:textId="77777777" w:rsidR="002F6C06" w:rsidRPr="003952DD" w:rsidRDefault="002F6C06" w:rsidP="002F6C06">
      <w:pPr>
        <w:spacing w:line="240" w:lineRule="auto"/>
        <w:rPr>
          <w:rFonts w:ascii="Times New Roman" w:hAnsi="Times New Roman" w:cs="Times New Roman"/>
          <w:i/>
          <w:sz w:val="24"/>
          <w:szCs w:val="18"/>
          <w:vertAlign w:val="superscript"/>
        </w:rPr>
      </w:pPr>
    </w:p>
    <w:p w14:paraId="743EEFD5" w14:textId="77777777" w:rsidR="002F6C06" w:rsidRPr="003952DD" w:rsidRDefault="002F6C06" w:rsidP="002F6C06">
      <w:pPr>
        <w:spacing w:line="240" w:lineRule="auto"/>
        <w:rPr>
          <w:rFonts w:ascii="Times New Roman" w:hAnsi="Times New Roman" w:cs="Times New Roman"/>
          <w:i/>
          <w:sz w:val="24"/>
          <w:szCs w:val="18"/>
          <w:vertAlign w:val="superscript"/>
        </w:rPr>
      </w:pPr>
    </w:p>
    <w:p w14:paraId="2D83A555" w14:textId="77777777" w:rsidR="002F6C06" w:rsidRPr="003952DD" w:rsidRDefault="002F6C06" w:rsidP="002F6C06">
      <w:pPr>
        <w:spacing w:line="240" w:lineRule="auto"/>
        <w:rPr>
          <w:rFonts w:ascii="Times New Roman" w:hAnsi="Times New Roman" w:cs="Times New Roman"/>
          <w:i/>
          <w:sz w:val="24"/>
          <w:szCs w:val="18"/>
          <w:vertAlign w:val="superscript"/>
        </w:rPr>
      </w:pPr>
    </w:p>
    <w:p w14:paraId="2E6A7789" w14:textId="77777777" w:rsidR="002F6C06" w:rsidRPr="003952DD" w:rsidRDefault="002F6C06" w:rsidP="002F6C06">
      <w:pPr>
        <w:spacing w:line="240" w:lineRule="auto"/>
        <w:rPr>
          <w:rFonts w:ascii="Times New Roman" w:hAnsi="Times New Roman" w:cs="Times New Roman"/>
          <w:i/>
          <w:sz w:val="24"/>
          <w:szCs w:val="18"/>
          <w:vertAlign w:val="superscript"/>
        </w:rPr>
      </w:pPr>
    </w:p>
    <w:p w14:paraId="45788B73" w14:textId="77777777" w:rsidR="002F6C06" w:rsidRPr="003952DD" w:rsidRDefault="002F6C06" w:rsidP="002F6C06">
      <w:pPr>
        <w:spacing w:line="240" w:lineRule="auto"/>
        <w:rPr>
          <w:rFonts w:ascii="Times New Roman" w:hAnsi="Times New Roman" w:cs="Times New Roman"/>
          <w:i/>
          <w:sz w:val="24"/>
          <w:szCs w:val="18"/>
          <w:vertAlign w:val="superscript"/>
        </w:rPr>
      </w:pPr>
    </w:p>
    <w:p w14:paraId="3C8A9BF6" w14:textId="77777777" w:rsidR="002F6C06" w:rsidRPr="003952DD" w:rsidRDefault="002F6C06" w:rsidP="002F6C06">
      <w:pPr>
        <w:spacing w:line="240" w:lineRule="auto"/>
        <w:rPr>
          <w:rFonts w:ascii="Times New Roman" w:hAnsi="Times New Roman" w:cs="Times New Roman"/>
          <w:i/>
          <w:sz w:val="24"/>
          <w:szCs w:val="18"/>
          <w:vertAlign w:val="superscript"/>
        </w:rPr>
      </w:pPr>
    </w:p>
    <w:p w14:paraId="2C8DF666" w14:textId="77777777" w:rsidR="002F6C06" w:rsidRPr="003952DD" w:rsidRDefault="002F6C06" w:rsidP="002F6C06">
      <w:pPr>
        <w:spacing w:line="240" w:lineRule="auto"/>
        <w:rPr>
          <w:rFonts w:ascii="Times New Roman" w:hAnsi="Times New Roman" w:cs="Times New Roman"/>
          <w:i/>
          <w:sz w:val="24"/>
          <w:szCs w:val="18"/>
          <w:vertAlign w:val="superscript"/>
        </w:rPr>
      </w:pPr>
    </w:p>
    <w:p w14:paraId="5D326C36" w14:textId="77777777" w:rsidR="002F6C06" w:rsidRPr="003952DD" w:rsidRDefault="002F6C06" w:rsidP="002F6C06">
      <w:pPr>
        <w:spacing w:line="240" w:lineRule="auto"/>
        <w:rPr>
          <w:rFonts w:ascii="Times New Roman" w:hAnsi="Times New Roman" w:cs="Times New Roman"/>
          <w:sz w:val="24"/>
          <w:szCs w:val="18"/>
        </w:rPr>
      </w:pPr>
      <w:proofErr w:type="spellStart"/>
      <w:r w:rsidRPr="003952DD">
        <w:rPr>
          <w:rFonts w:ascii="Times New Roman" w:hAnsi="Times New Roman" w:cs="Times New Roman"/>
          <w:i/>
          <w:sz w:val="24"/>
          <w:szCs w:val="18"/>
          <w:vertAlign w:val="superscript"/>
        </w:rPr>
        <w:t>a</w:t>
      </w:r>
      <w:proofErr w:type="spellEnd"/>
      <w:r w:rsidRPr="003952DD">
        <w:rPr>
          <w:rFonts w:ascii="Times New Roman" w:hAnsi="Times New Roman" w:cs="Times New Roman"/>
          <w:sz w:val="24"/>
        </w:rPr>
        <w:t xml:space="preserve"> </w:t>
      </w:r>
      <w:r w:rsidRPr="003952DD">
        <w:rPr>
          <w:rFonts w:ascii="Times New Roman" w:hAnsi="Times New Roman" w:cs="Times New Roman"/>
          <w:sz w:val="24"/>
          <w:szCs w:val="18"/>
        </w:rPr>
        <w:t>We assume all vesicles are spherical; Area = π * r * r; r = radius</w:t>
      </w:r>
    </w:p>
    <w:p w14:paraId="726E468E" w14:textId="77777777" w:rsidR="002F6C06" w:rsidRPr="003952DD" w:rsidRDefault="002F6C06" w:rsidP="002F6C06">
      <w:pPr>
        <w:spacing w:line="240" w:lineRule="auto"/>
        <w:ind w:left="90" w:hanging="90"/>
        <w:rPr>
          <w:rFonts w:ascii="Times New Roman" w:hAnsi="Times New Roman" w:cs="Times New Roman"/>
          <w:sz w:val="24"/>
          <w:szCs w:val="18"/>
        </w:rPr>
      </w:pPr>
      <w:r w:rsidRPr="003952DD">
        <w:rPr>
          <w:rFonts w:ascii="Times New Roman" w:hAnsi="Times New Roman" w:cs="Times New Roman"/>
          <w:i/>
          <w:sz w:val="24"/>
          <w:szCs w:val="18"/>
          <w:vertAlign w:val="superscript"/>
        </w:rPr>
        <w:t>b</w:t>
      </w:r>
      <w:r w:rsidRPr="003952DD">
        <w:rPr>
          <w:rFonts w:ascii="Times New Roman" w:hAnsi="Times New Roman" w:cs="Times New Roman"/>
          <w:sz w:val="24"/>
          <w:szCs w:val="18"/>
          <w:vertAlign w:val="superscript"/>
        </w:rPr>
        <w:t xml:space="preserve"> </w:t>
      </w:r>
      <w:r w:rsidRPr="003952DD">
        <w:rPr>
          <w:rFonts w:ascii="Times New Roman" w:hAnsi="Times New Roman" w:cs="Times New Roman"/>
          <w:sz w:val="24"/>
          <w:szCs w:val="18"/>
        </w:rPr>
        <w:t>90% of particles picked from tomograms are forming 5-pointed star shaped density (based on the cross-correlation coefficient (CCC) value)</w:t>
      </w:r>
    </w:p>
    <w:p w14:paraId="0B95A7DB" w14:textId="77777777" w:rsidR="002F6C06" w:rsidRPr="003952DD" w:rsidRDefault="002F6C06" w:rsidP="002F6C06">
      <w:pPr>
        <w:spacing w:line="240" w:lineRule="auto"/>
        <w:rPr>
          <w:rFonts w:ascii="Times New Roman" w:hAnsi="Times New Roman" w:cs="Times New Roman"/>
          <w:sz w:val="24"/>
          <w:szCs w:val="18"/>
        </w:rPr>
      </w:pPr>
      <w:r w:rsidRPr="003952DD">
        <w:rPr>
          <w:rFonts w:ascii="Times New Roman" w:hAnsi="Times New Roman" w:cs="Times New Roman"/>
          <w:i/>
          <w:sz w:val="24"/>
          <w:szCs w:val="18"/>
          <w:vertAlign w:val="superscript"/>
        </w:rPr>
        <w:t>c</w:t>
      </w:r>
      <w:r w:rsidRPr="003952DD">
        <w:rPr>
          <w:rFonts w:ascii="Times New Roman" w:hAnsi="Times New Roman" w:cs="Times New Roman"/>
          <w:sz w:val="24"/>
        </w:rPr>
        <w:t xml:space="preserve"> </w:t>
      </w:r>
      <w:r w:rsidRPr="003952DD">
        <w:rPr>
          <w:rFonts w:ascii="Times New Roman" w:hAnsi="Times New Roman" w:cs="Times New Roman"/>
          <w:sz w:val="24"/>
          <w:szCs w:val="18"/>
        </w:rPr>
        <w:t>60% of particles forming 5-pointed star shaped density were picked from tomograms</w:t>
      </w:r>
    </w:p>
    <w:p w14:paraId="07553030" w14:textId="77777777" w:rsidR="002F6C06" w:rsidRPr="003952DD" w:rsidRDefault="002F6C06" w:rsidP="002F6C06">
      <w:pPr>
        <w:spacing w:line="240" w:lineRule="auto"/>
        <w:rPr>
          <w:rFonts w:ascii="Times New Roman" w:hAnsi="Times New Roman" w:cs="Times New Roman"/>
          <w:sz w:val="24"/>
          <w:szCs w:val="18"/>
        </w:rPr>
      </w:pPr>
      <w:r w:rsidRPr="003952DD">
        <w:rPr>
          <w:rFonts w:ascii="Times New Roman" w:hAnsi="Times New Roman" w:cs="Times New Roman"/>
          <w:i/>
          <w:sz w:val="24"/>
          <w:szCs w:val="18"/>
          <w:vertAlign w:val="superscript"/>
        </w:rPr>
        <w:t>d</w:t>
      </w:r>
      <w:r w:rsidRPr="003952DD">
        <w:rPr>
          <w:rFonts w:ascii="Times New Roman" w:hAnsi="Times New Roman" w:cs="Times New Roman"/>
          <w:sz w:val="24"/>
          <w:szCs w:val="18"/>
        </w:rPr>
        <w:t xml:space="preserve"> We assume the area of each 5-pointed star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1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18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18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1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18"/>
              </w:rPr>
              <m:t>5(5+2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1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18"/>
                  </w:rPr>
                  <m:t>5)</m:t>
                </m:r>
              </m:e>
            </m:rad>
          </m:e>
        </m:rad>
        <m:r>
          <w:rPr>
            <w:rFonts w:ascii="Cambria Math" w:hAnsi="Cambria Math" w:cs="Times New Roman"/>
            <w:sz w:val="24"/>
            <w:szCs w:val="18"/>
          </w:rPr>
          <m:t>*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1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18"/>
              </w:rPr>
              <m:t>9.8</m:t>
            </m:r>
          </m:e>
          <m:sup>
            <m:r>
              <w:rPr>
                <w:rFonts w:ascii="Cambria Math" w:hAnsi="Cambria Math" w:cs="Times New Roman"/>
                <w:sz w:val="24"/>
                <w:szCs w:val="1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18"/>
          </w:rPr>
          <m:t xml:space="preserve">=164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1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18"/>
              </w:rPr>
              <m:t>nm</m:t>
            </m:r>
          </m:e>
          <m:sup>
            <m:r>
              <w:rPr>
                <w:rFonts w:ascii="Cambria Math" w:hAnsi="Cambria Math" w:cs="Times New Roman"/>
                <w:sz w:val="24"/>
                <w:szCs w:val="18"/>
              </w:rPr>
              <m:t>2</m:t>
            </m:r>
          </m:sup>
        </m:sSup>
      </m:oMath>
      <w:r w:rsidRPr="003952DD">
        <w:rPr>
          <w:rFonts w:ascii="Times New Roman" w:hAnsi="Times New Roman" w:cs="Times New Roman"/>
          <w:sz w:val="24"/>
          <w:szCs w:val="18"/>
        </w:rPr>
        <w:t xml:space="preserve"> (side of</w:t>
      </w:r>
      <w:r>
        <w:rPr>
          <w:rFonts w:ascii="Times New Roman" w:hAnsi="Times New Roman" w:cs="Times New Roman"/>
          <w:sz w:val="24"/>
          <w:szCs w:val="18"/>
        </w:rPr>
        <w:t xml:space="preserve"> UL25</w:t>
      </w:r>
      <w:r w:rsidRPr="003952DD">
        <w:rPr>
          <w:rFonts w:ascii="Times New Roman" w:hAnsi="Times New Roman" w:cs="Times New Roman"/>
          <w:sz w:val="24"/>
          <w:szCs w:val="18"/>
        </w:rPr>
        <w:t xml:space="preserve"> pentagon = </w:t>
      </w:r>
      <w:r>
        <w:rPr>
          <w:rFonts w:ascii="Times New Roman" w:hAnsi="Times New Roman" w:cs="Times New Roman"/>
          <w:sz w:val="24"/>
          <w:szCs w:val="18"/>
        </w:rPr>
        <w:t>9.8</w:t>
      </w:r>
      <w:r w:rsidRPr="003952DD">
        <w:rPr>
          <w:rFonts w:ascii="Times New Roman" w:hAnsi="Times New Roman" w:cs="Times New Roman"/>
          <w:sz w:val="24"/>
          <w:szCs w:val="18"/>
        </w:rPr>
        <w:t xml:space="preserve"> nm; see Figure 5)</w:t>
      </w:r>
    </w:p>
    <w:p w14:paraId="6A265AAE" w14:textId="77777777" w:rsidR="002F6C06" w:rsidRDefault="002F6C06" w:rsidP="002F6C0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C71BCB8" w14:textId="77777777" w:rsidR="002F6C06" w:rsidRDefault="002F6C06" w:rsidP="002F6C0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  <w:sectPr w:rsidR="002F6C06" w:rsidSect="0005550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261D42F" w14:textId="77777777" w:rsidR="002F6C06" w:rsidRPr="008F6EA3" w:rsidRDefault="002F6C06" w:rsidP="002F6C0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Pr="00A8714C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8714C">
        <w:rPr>
          <w:rFonts w:ascii="Times New Roman" w:hAnsi="Times New Roman" w:cs="Times New Roman"/>
          <w:b/>
          <w:sz w:val="24"/>
          <w:szCs w:val="24"/>
        </w:rPr>
        <w:t>.</w:t>
      </w:r>
      <w:r w:rsidRPr="00A8714C">
        <w:rPr>
          <w:rFonts w:ascii="Times New Roman" w:hAnsi="Times New Roman" w:cs="Times New Roman"/>
          <w:sz w:val="24"/>
          <w:szCs w:val="24"/>
        </w:rPr>
        <w:t xml:space="preserve"> </w:t>
      </w:r>
      <w:r w:rsidRPr="00CA3AE4">
        <w:rPr>
          <w:rFonts w:ascii="Times New Roman" w:hAnsi="Times New Roman" w:cs="Times New Roman"/>
          <w:b/>
          <w:sz w:val="24"/>
          <w:szCs w:val="24"/>
        </w:rPr>
        <w:t>List of primers used for cloning procedures described in Materials and Methods.</w:t>
      </w:r>
      <w:r w:rsidRPr="00A8714C">
        <w:rPr>
          <w:rFonts w:ascii="Times New Roman" w:hAnsi="Times New Roman" w:cs="Times New Roman"/>
          <w:sz w:val="24"/>
          <w:szCs w:val="24"/>
        </w:rPr>
        <w:t xml:space="preserve"> All primers are listed in the 5’-3’ direction. Restriction sites are underlined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A8714C">
        <w:rPr>
          <w:rFonts w:ascii="Times New Roman" w:hAnsi="Times New Roman" w:cs="Times New Roman"/>
          <w:sz w:val="24"/>
          <w:szCs w:val="24"/>
        </w:rPr>
        <w:t>mutations are bolde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8714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702"/>
        <w:gridCol w:w="1403"/>
      </w:tblGrid>
      <w:tr w:rsidR="002F6C06" w:rsidRPr="0039330D" w14:paraId="495F3EFD" w14:textId="77777777" w:rsidTr="001C59A1">
        <w:tc>
          <w:tcPr>
            <w:tcW w:w="2245" w:type="dxa"/>
            <w:vAlign w:val="center"/>
          </w:tcPr>
          <w:p w14:paraId="4E15D3C8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39330D">
              <w:rPr>
                <w:rFonts w:ascii="Times New Roman" w:hAnsi="Times New Roman" w:cs="Times New Roman"/>
                <w:b/>
              </w:rPr>
              <w:t>Primer Name</w:t>
            </w:r>
          </w:p>
        </w:tc>
        <w:tc>
          <w:tcPr>
            <w:tcW w:w="5702" w:type="dxa"/>
            <w:vAlign w:val="center"/>
          </w:tcPr>
          <w:p w14:paraId="366A8F27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39330D">
              <w:rPr>
                <w:rFonts w:ascii="Times New Roman" w:hAnsi="Times New Roman" w:cs="Times New Roman"/>
                <w:b/>
              </w:rPr>
              <w:t>Primer Sequence (5’-3’)</w:t>
            </w:r>
          </w:p>
        </w:tc>
        <w:tc>
          <w:tcPr>
            <w:tcW w:w="1403" w:type="dxa"/>
            <w:vAlign w:val="center"/>
          </w:tcPr>
          <w:p w14:paraId="3102896F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39330D">
              <w:rPr>
                <w:rFonts w:ascii="Times New Roman" w:hAnsi="Times New Roman" w:cs="Times New Roman"/>
                <w:b/>
              </w:rPr>
              <w:t>Restriction Site</w:t>
            </w:r>
          </w:p>
        </w:tc>
      </w:tr>
      <w:tr w:rsidR="002F6C06" w:rsidRPr="0039330D" w14:paraId="44580249" w14:textId="77777777" w:rsidTr="001C59A1">
        <w:tc>
          <w:tcPr>
            <w:tcW w:w="2245" w:type="dxa"/>
            <w:vAlign w:val="center"/>
          </w:tcPr>
          <w:p w14:paraId="66005DAE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9330D">
              <w:rPr>
                <w:rFonts w:ascii="Times New Roman" w:hAnsi="Times New Roman" w:cs="Times New Roman"/>
              </w:rPr>
              <w:t xml:space="preserve">UL25Δ44 </w:t>
            </w:r>
            <w:proofErr w:type="spellStart"/>
            <w:r w:rsidRPr="0039330D">
              <w:rPr>
                <w:rFonts w:ascii="Times New Roman" w:hAnsi="Times New Roman" w:cs="Times New Roman"/>
              </w:rPr>
              <w:t>fwd</w:t>
            </w:r>
            <w:proofErr w:type="spellEnd"/>
            <w:r w:rsidRPr="0039330D">
              <w:rPr>
                <w:rFonts w:ascii="Times New Roman" w:hAnsi="Times New Roman" w:cs="Times New Roman"/>
              </w:rPr>
              <w:t xml:space="preserve"> (JB133)</w:t>
            </w:r>
          </w:p>
        </w:tc>
        <w:tc>
          <w:tcPr>
            <w:tcW w:w="5702" w:type="dxa"/>
            <w:vAlign w:val="center"/>
          </w:tcPr>
          <w:p w14:paraId="3716BA06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9330D">
              <w:rPr>
                <w:rFonts w:ascii="Times New Roman" w:hAnsi="Times New Roman" w:cs="Times New Roman"/>
              </w:rPr>
              <w:t>aaaaaa</w:t>
            </w:r>
            <w:r w:rsidRPr="0039330D">
              <w:rPr>
                <w:rFonts w:ascii="Times New Roman" w:hAnsi="Times New Roman" w:cs="Times New Roman"/>
                <w:u w:val="single"/>
              </w:rPr>
              <w:t>ggatcc</w:t>
            </w:r>
            <w:r w:rsidRPr="0039330D">
              <w:rPr>
                <w:rFonts w:ascii="Times New Roman" w:hAnsi="Times New Roman" w:cs="Times New Roman"/>
              </w:rPr>
              <w:t>cgtgaaaccgcagcagaacagg</w:t>
            </w:r>
            <w:proofErr w:type="spellEnd"/>
          </w:p>
        </w:tc>
        <w:tc>
          <w:tcPr>
            <w:tcW w:w="1403" w:type="dxa"/>
            <w:vAlign w:val="center"/>
          </w:tcPr>
          <w:p w14:paraId="7DEB3B89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9330D">
              <w:rPr>
                <w:rFonts w:ascii="Times New Roman" w:hAnsi="Times New Roman" w:cs="Times New Roman"/>
              </w:rPr>
              <w:t>BamHI</w:t>
            </w:r>
            <w:proofErr w:type="spellEnd"/>
          </w:p>
        </w:tc>
      </w:tr>
      <w:tr w:rsidR="002F6C06" w:rsidRPr="0039330D" w14:paraId="73A087D8" w14:textId="77777777" w:rsidTr="001C59A1">
        <w:tc>
          <w:tcPr>
            <w:tcW w:w="2245" w:type="dxa"/>
            <w:vAlign w:val="center"/>
          </w:tcPr>
          <w:p w14:paraId="7F5C8CBF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9330D">
              <w:rPr>
                <w:rFonts w:ascii="Times New Roman" w:hAnsi="Times New Roman" w:cs="Times New Roman"/>
              </w:rPr>
              <w:t xml:space="preserve">UL25Δ50 </w:t>
            </w:r>
            <w:proofErr w:type="spellStart"/>
            <w:r w:rsidRPr="0039330D">
              <w:rPr>
                <w:rFonts w:ascii="Times New Roman" w:hAnsi="Times New Roman" w:cs="Times New Roman"/>
              </w:rPr>
              <w:t>fwd</w:t>
            </w:r>
            <w:proofErr w:type="spellEnd"/>
            <w:r w:rsidRPr="0039330D">
              <w:rPr>
                <w:rFonts w:ascii="Times New Roman" w:hAnsi="Times New Roman" w:cs="Times New Roman"/>
              </w:rPr>
              <w:t xml:space="preserve"> (ED034A)</w:t>
            </w:r>
          </w:p>
        </w:tc>
        <w:tc>
          <w:tcPr>
            <w:tcW w:w="5702" w:type="dxa"/>
            <w:vAlign w:val="center"/>
          </w:tcPr>
          <w:p w14:paraId="1C90809D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9330D">
              <w:rPr>
                <w:rFonts w:ascii="Times New Roman" w:hAnsi="Times New Roman" w:cs="Times New Roman"/>
              </w:rPr>
              <w:t>aaaaaa</w:t>
            </w:r>
            <w:r w:rsidRPr="0039330D">
              <w:rPr>
                <w:rFonts w:ascii="Times New Roman" w:hAnsi="Times New Roman" w:cs="Times New Roman"/>
                <w:u w:val="single"/>
              </w:rPr>
              <w:t>ggatcc</w:t>
            </w:r>
            <w:r w:rsidRPr="0039330D">
              <w:rPr>
                <w:rFonts w:ascii="Times New Roman" w:hAnsi="Times New Roman" w:cs="Times New Roman"/>
              </w:rPr>
              <w:t>caggttgttgttctgcaggcacagcgt</w:t>
            </w:r>
            <w:proofErr w:type="spellEnd"/>
            <w:r w:rsidRPr="003933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3" w:type="dxa"/>
            <w:vAlign w:val="center"/>
          </w:tcPr>
          <w:p w14:paraId="6EA2B903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9330D">
              <w:rPr>
                <w:rFonts w:ascii="Times New Roman" w:hAnsi="Times New Roman" w:cs="Times New Roman"/>
              </w:rPr>
              <w:t>BamHI</w:t>
            </w:r>
            <w:proofErr w:type="spellEnd"/>
          </w:p>
        </w:tc>
      </w:tr>
      <w:tr w:rsidR="002F6C06" w:rsidRPr="0039330D" w14:paraId="1FE98453" w14:textId="77777777" w:rsidTr="001C59A1">
        <w:tc>
          <w:tcPr>
            <w:tcW w:w="2245" w:type="dxa"/>
            <w:vAlign w:val="center"/>
          </w:tcPr>
          <w:p w14:paraId="70886F10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9330D">
              <w:rPr>
                <w:rFonts w:ascii="Times New Roman" w:hAnsi="Times New Roman" w:cs="Times New Roman"/>
              </w:rPr>
              <w:t xml:space="preserve">UL25Δ73 </w:t>
            </w:r>
            <w:proofErr w:type="spellStart"/>
            <w:r w:rsidRPr="0039330D">
              <w:rPr>
                <w:rFonts w:ascii="Times New Roman" w:hAnsi="Times New Roman" w:cs="Times New Roman"/>
              </w:rPr>
              <w:t>fwd</w:t>
            </w:r>
            <w:proofErr w:type="spellEnd"/>
            <w:r w:rsidRPr="0039330D">
              <w:rPr>
                <w:rFonts w:ascii="Times New Roman" w:hAnsi="Times New Roman" w:cs="Times New Roman"/>
              </w:rPr>
              <w:t xml:space="preserve"> (JB238)</w:t>
            </w:r>
          </w:p>
        </w:tc>
        <w:tc>
          <w:tcPr>
            <w:tcW w:w="5702" w:type="dxa"/>
            <w:vAlign w:val="center"/>
          </w:tcPr>
          <w:p w14:paraId="3D19B3EC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9330D">
              <w:rPr>
                <w:rFonts w:ascii="Times New Roman" w:hAnsi="Times New Roman" w:cs="Times New Roman"/>
              </w:rPr>
              <w:t>aaaaaa</w:t>
            </w:r>
            <w:r w:rsidRPr="0039330D">
              <w:rPr>
                <w:rFonts w:ascii="Times New Roman" w:hAnsi="Times New Roman" w:cs="Times New Roman"/>
                <w:u w:val="single"/>
              </w:rPr>
              <w:t>ggatcc</w:t>
            </w:r>
            <w:r w:rsidRPr="0039330D">
              <w:rPr>
                <w:rFonts w:ascii="Times New Roman" w:hAnsi="Times New Roman" w:cs="Times New Roman"/>
              </w:rPr>
              <w:t>gccgaactgccggttgatattg</w:t>
            </w:r>
            <w:proofErr w:type="spellEnd"/>
            <w:r w:rsidRPr="003933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3" w:type="dxa"/>
            <w:vAlign w:val="center"/>
          </w:tcPr>
          <w:p w14:paraId="1E1828FF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9330D">
              <w:rPr>
                <w:rFonts w:ascii="Times New Roman" w:hAnsi="Times New Roman" w:cs="Times New Roman"/>
              </w:rPr>
              <w:t>BamHI</w:t>
            </w:r>
            <w:proofErr w:type="spellEnd"/>
          </w:p>
        </w:tc>
      </w:tr>
      <w:tr w:rsidR="002F6C06" w:rsidRPr="0039330D" w14:paraId="6FA09209" w14:textId="77777777" w:rsidTr="001C59A1">
        <w:tc>
          <w:tcPr>
            <w:tcW w:w="2245" w:type="dxa"/>
            <w:vAlign w:val="center"/>
          </w:tcPr>
          <w:p w14:paraId="5C8614C8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9330D">
              <w:rPr>
                <w:rFonts w:ascii="Times New Roman" w:hAnsi="Times New Roman" w:cs="Times New Roman"/>
              </w:rPr>
              <w:t>UL25 rev (JB134)</w:t>
            </w:r>
          </w:p>
        </w:tc>
        <w:tc>
          <w:tcPr>
            <w:tcW w:w="5702" w:type="dxa"/>
            <w:vAlign w:val="center"/>
          </w:tcPr>
          <w:p w14:paraId="1ED81214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9330D">
              <w:rPr>
                <w:rFonts w:ascii="Times New Roman" w:hAnsi="Times New Roman" w:cs="Times New Roman"/>
              </w:rPr>
              <w:t>aaaaaa</w:t>
            </w:r>
            <w:r w:rsidRPr="0039330D">
              <w:rPr>
                <w:rFonts w:ascii="Times New Roman" w:hAnsi="Times New Roman" w:cs="Times New Roman"/>
                <w:u w:val="single"/>
              </w:rPr>
              <w:t>ctcgag</w:t>
            </w:r>
            <w:r w:rsidRPr="0039330D">
              <w:rPr>
                <w:rFonts w:ascii="Times New Roman" w:hAnsi="Times New Roman" w:cs="Times New Roman"/>
              </w:rPr>
              <w:t>ttattacactgcgctcagatactgagg</w:t>
            </w:r>
            <w:proofErr w:type="spellEnd"/>
          </w:p>
        </w:tc>
        <w:tc>
          <w:tcPr>
            <w:tcW w:w="1403" w:type="dxa"/>
            <w:vAlign w:val="center"/>
          </w:tcPr>
          <w:p w14:paraId="623A3F70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9330D">
              <w:rPr>
                <w:rFonts w:ascii="Times New Roman" w:hAnsi="Times New Roman" w:cs="Times New Roman"/>
              </w:rPr>
              <w:t>XhoI</w:t>
            </w:r>
            <w:proofErr w:type="spellEnd"/>
          </w:p>
        </w:tc>
      </w:tr>
      <w:tr w:rsidR="002F6C06" w:rsidRPr="0039330D" w14:paraId="35B06B4C" w14:textId="77777777" w:rsidTr="001C59A1">
        <w:tc>
          <w:tcPr>
            <w:tcW w:w="2245" w:type="dxa"/>
            <w:vAlign w:val="center"/>
          </w:tcPr>
          <w:p w14:paraId="7E0F681D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9330D">
              <w:rPr>
                <w:rFonts w:ascii="Times New Roman" w:hAnsi="Times New Roman" w:cs="Times New Roman"/>
              </w:rPr>
              <w:t>UL25Δ44 Q72A (ED006)</w:t>
            </w:r>
          </w:p>
        </w:tc>
        <w:tc>
          <w:tcPr>
            <w:tcW w:w="5702" w:type="dxa"/>
            <w:vAlign w:val="center"/>
          </w:tcPr>
          <w:p w14:paraId="301A22B0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39330D">
              <w:rPr>
                <w:rFonts w:ascii="Times New Roman" w:hAnsi="Times New Roman" w:cs="Times New Roman"/>
              </w:rPr>
              <w:t>aatgcagcaatg</w:t>
            </w:r>
            <w:r w:rsidRPr="0039330D">
              <w:rPr>
                <w:rFonts w:ascii="Times New Roman" w:hAnsi="Times New Roman" w:cs="Times New Roman"/>
                <w:b/>
              </w:rPr>
              <w:t>gcg</w:t>
            </w:r>
            <w:r w:rsidRPr="0039330D">
              <w:rPr>
                <w:rFonts w:ascii="Times New Roman" w:hAnsi="Times New Roman" w:cs="Times New Roman"/>
              </w:rPr>
              <w:t>gcagcc</w:t>
            </w:r>
            <w:proofErr w:type="spellEnd"/>
          </w:p>
        </w:tc>
        <w:tc>
          <w:tcPr>
            <w:tcW w:w="1403" w:type="dxa"/>
            <w:vAlign w:val="center"/>
          </w:tcPr>
          <w:p w14:paraId="75B1810B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9330D">
              <w:rPr>
                <w:rFonts w:ascii="Times New Roman" w:hAnsi="Times New Roman" w:cs="Times New Roman"/>
              </w:rPr>
              <w:t>Site-directed</w:t>
            </w:r>
          </w:p>
        </w:tc>
      </w:tr>
      <w:tr w:rsidR="002F6C06" w:rsidRPr="0039330D" w14:paraId="7FAC919F" w14:textId="77777777" w:rsidTr="001C59A1">
        <w:tc>
          <w:tcPr>
            <w:tcW w:w="2245" w:type="dxa"/>
            <w:vAlign w:val="center"/>
          </w:tcPr>
          <w:p w14:paraId="4C111674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9330D">
              <w:rPr>
                <w:rFonts w:ascii="Times New Roman" w:hAnsi="Times New Roman" w:cs="Times New Roman"/>
              </w:rPr>
              <w:t>UL25Δ44 Q72A (ED007)</w:t>
            </w:r>
          </w:p>
        </w:tc>
        <w:tc>
          <w:tcPr>
            <w:tcW w:w="5702" w:type="dxa"/>
            <w:vAlign w:val="center"/>
          </w:tcPr>
          <w:p w14:paraId="469743CC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9330D">
              <w:rPr>
                <w:rFonts w:ascii="Times New Roman" w:hAnsi="Times New Roman" w:cs="Times New Roman"/>
              </w:rPr>
              <w:t>ggctgc</w:t>
            </w:r>
            <w:r w:rsidRPr="0039330D">
              <w:rPr>
                <w:rFonts w:ascii="Times New Roman" w:hAnsi="Times New Roman" w:cs="Times New Roman"/>
                <w:b/>
                <w:color w:val="000000" w:themeColor="text1"/>
              </w:rPr>
              <w:t>cgc</w:t>
            </w:r>
            <w:r w:rsidRPr="0039330D">
              <w:rPr>
                <w:rFonts w:ascii="Times New Roman" w:hAnsi="Times New Roman" w:cs="Times New Roman"/>
              </w:rPr>
              <w:t>cattgctgcatt</w:t>
            </w:r>
            <w:proofErr w:type="spellEnd"/>
          </w:p>
        </w:tc>
        <w:tc>
          <w:tcPr>
            <w:tcW w:w="1403" w:type="dxa"/>
            <w:vAlign w:val="center"/>
          </w:tcPr>
          <w:p w14:paraId="3410B2EA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9330D">
              <w:rPr>
                <w:rFonts w:ascii="Times New Roman" w:hAnsi="Times New Roman" w:cs="Times New Roman"/>
              </w:rPr>
              <w:t>Site-directed</w:t>
            </w:r>
          </w:p>
        </w:tc>
      </w:tr>
      <w:tr w:rsidR="002F6C06" w:rsidRPr="0039330D" w14:paraId="7CFF5FE1" w14:textId="77777777" w:rsidTr="001C59A1">
        <w:tc>
          <w:tcPr>
            <w:tcW w:w="2245" w:type="dxa"/>
            <w:vAlign w:val="center"/>
          </w:tcPr>
          <w:p w14:paraId="1A5B8011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9330D">
              <w:rPr>
                <w:rFonts w:ascii="Times New Roman" w:hAnsi="Times New Roman" w:cs="Times New Roman"/>
              </w:rPr>
              <w:t xml:space="preserve">eGFP </w:t>
            </w:r>
            <w:proofErr w:type="spellStart"/>
            <w:r w:rsidRPr="0039330D">
              <w:rPr>
                <w:rFonts w:ascii="Times New Roman" w:hAnsi="Times New Roman" w:cs="Times New Roman"/>
              </w:rPr>
              <w:t>fwd</w:t>
            </w:r>
            <w:proofErr w:type="spellEnd"/>
            <w:r w:rsidRPr="0039330D">
              <w:rPr>
                <w:rFonts w:ascii="Times New Roman" w:hAnsi="Times New Roman" w:cs="Times New Roman"/>
              </w:rPr>
              <w:t xml:space="preserve"> (ED010)</w:t>
            </w:r>
          </w:p>
        </w:tc>
        <w:tc>
          <w:tcPr>
            <w:tcW w:w="5702" w:type="dxa"/>
            <w:vAlign w:val="center"/>
          </w:tcPr>
          <w:p w14:paraId="434CD707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9330D">
              <w:rPr>
                <w:rFonts w:ascii="Times New Roman" w:hAnsi="Times New Roman" w:cs="Times New Roman"/>
              </w:rPr>
              <w:t>aaaaaa</w:t>
            </w:r>
            <w:r w:rsidRPr="0039330D">
              <w:rPr>
                <w:rFonts w:ascii="Times New Roman" w:hAnsi="Times New Roman" w:cs="Times New Roman"/>
                <w:u w:val="single"/>
              </w:rPr>
              <w:t>ggatcc</w:t>
            </w:r>
            <w:r w:rsidRPr="0039330D">
              <w:rPr>
                <w:rFonts w:ascii="Times New Roman" w:hAnsi="Times New Roman" w:cs="Times New Roman"/>
              </w:rPr>
              <w:t>gtgagcaagggcgaggagctg</w:t>
            </w:r>
            <w:proofErr w:type="spellEnd"/>
          </w:p>
        </w:tc>
        <w:tc>
          <w:tcPr>
            <w:tcW w:w="1403" w:type="dxa"/>
            <w:vAlign w:val="center"/>
          </w:tcPr>
          <w:p w14:paraId="75E212FD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9330D">
              <w:rPr>
                <w:rFonts w:ascii="Times New Roman" w:hAnsi="Times New Roman" w:cs="Times New Roman"/>
              </w:rPr>
              <w:t>BamHI</w:t>
            </w:r>
            <w:proofErr w:type="spellEnd"/>
          </w:p>
        </w:tc>
      </w:tr>
      <w:tr w:rsidR="002F6C06" w:rsidRPr="0039330D" w14:paraId="32AC39C9" w14:textId="77777777" w:rsidTr="001C59A1">
        <w:tc>
          <w:tcPr>
            <w:tcW w:w="2245" w:type="dxa"/>
            <w:vAlign w:val="center"/>
          </w:tcPr>
          <w:p w14:paraId="6C0E3133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9330D">
              <w:rPr>
                <w:rFonts w:ascii="Times New Roman" w:hAnsi="Times New Roman" w:cs="Times New Roman"/>
              </w:rPr>
              <w:t>eGFP rev (ED049)</w:t>
            </w:r>
          </w:p>
        </w:tc>
        <w:tc>
          <w:tcPr>
            <w:tcW w:w="5702" w:type="dxa"/>
            <w:vAlign w:val="center"/>
          </w:tcPr>
          <w:p w14:paraId="7782521B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9330D">
              <w:rPr>
                <w:rFonts w:ascii="Times New Roman" w:hAnsi="Times New Roman" w:cs="Times New Roman"/>
              </w:rPr>
              <w:t>aaaaaa</w:t>
            </w:r>
            <w:r w:rsidRPr="0039330D">
              <w:rPr>
                <w:rFonts w:ascii="Times New Roman" w:hAnsi="Times New Roman" w:cs="Times New Roman"/>
                <w:u w:val="single"/>
              </w:rPr>
              <w:t>ggatcc</w:t>
            </w:r>
            <w:r w:rsidRPr="0039330D">
              <w:rPr>
                <w:rFonts w:ascii="Times New Roman" w:hAnsi="Times New Roman" w:cs="Times New Roman"/>
              </w:rPr>
              <w:t>cttgtacagctcgtccatgccgagagtg</w:t>
            </w:r>
            <w:proofErr w:type="spellEnd"/>
          </w:p>
        </w:tc>
        <w:tc>
          <w:tcPr>
            <w:tcW w:w="1403" w:type="dxa"/>
            <w:vAlign w:val="center"/>
          </w:tcPr>
          <w:p w14:paraId="5D94DB41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9330D">
              <w:rPr>
                <w:rFonts w:ascii="Times New Roman" w:hAnsi="Times New Roman" w:cs="Times New Roman"/>
              </w:rPr>
              <w:t>BamHI</w:t>
            </w:r>
            <w:proofErr w:type="spellEnd"/>
          </w:p>
        </w:tc>
      </w:tr>
      <w:tr w:rsidR="002F6C06" w:rsidRPr="0039330D" w14:paraId="58F16C9A" w14:textId="77777777" w:rsidTr="001C59A1">
        <w:tc>
          <w:tcPr>
            <w:tcW w:w="2245" w:type="dxa"/>
            <w:vAlign w:val="center"/>
          </w:tcPr>
          <w:p w14:paraId="1431A073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9330D">
              <w:rPr>
                <w:rFonts w:ascii="Times New Roman" w:eastAsiaTheme="minorEastAsia" w:hAnsi="Times New Roman" w:cs="Times New Roman"/>
              </w:rPr>
              <w:t xml:space="preserve">UL31 CBM </w:t>
            </w:r>
            <w:proofErr w:type="spellStart"/>
            <w:r w:rsidRPr="0039330D">
              <w:rPr>
                <w:rFonts w:ascii="Times New Roman" w:eastAsiaTheme="minorEastAsia" w:hAnsi="Times New Roman" w:cs="Times New Roman"/>
              </w:rPr>
              <w:t>fwd</w:t>
            </w:r>
            <w:proofErr w:type="spellEnd"/>
            <w:r w:rsidRPr="0039330D">
              <w:rPr>
                <w:rFonts w:ascii="Times New Roman" w:eastAsiaTheme="minorEastAsia" w:hAnsi="Times New Roman" w:cs="Times New Roman"/>
              </w:rPr>
              <w:t xml:space="preserve"> (JB208)</w:t>
            </w:r>
          </w:p>
        </w:tc>
        <w:tc>
          <w:tcPr>
            <w:tcW w:w="5702" w:type="dxa"/>
            <w:vAlign w:val="center"/>
          </w:tcPr>
          <w:p w14:paraId="4EE519BE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9330D">
              <w:rPr>
                <w:rFonts w:ascii="Times New Roman" w:hAnsi="Times New Roman" w:cs="Times New Roman"/>
              </w:rPr>
              <w:t>ccgtgtcggccgca</w:t>
            </w:r>
            <w:r w:rsidRPr="0039330D">
              <w:rPr>
                <w:rFonts w:ascii="Times New Roman" w:hAnsi="Times New Roman" w:cs="Times New Roman"/>
                <w:b/>
              </w:rPr>
              <w:t>gcc</w:t>
            </w:r>
            <w:r w:rsidRPr="0039330D">
              <w:rPr>
                <w:rFonts w:ascii="Times New Roman" w:hAnsi="Times New Roman" w:cs="Times New Roman"/>
              </w:rPr>
              <w:t>atttat</w:t>
            </w:r>
            <w:r w:rsidRPr="0039330D">
              <w:rPr>
                <w:rFonts w:ascii="Times New Roman" w:hAnsi="Times New Roman" w:cs="Times New Roman"/>
                <w:b/>
              </w:rPr>
              <w:t>gctgca</w:t>
            </w:r>
            <w:r w:rsidRPr="0039330D">
              <w:rPr>
                <w:rFonts w:ascii="Times New Roman" w:hAnsi="Times New Roman" w:cs="Times New Roman"/>
              </w:rPr>
              <w:t>atgagg</w:t>
            </w:r>
            <w:r w:rsidRPr="0039330D">
              <w:rPr>
                <w:rFonts w:ascii="Times New Roman" w:hAnsi="Times New Roman" w:cs="Times New Roman"/>
                <w:b/>
              </w:rPr>
              <w:t>gcc</w:t>
            </w:r>
            <w:r w:rsidRPr="0039330D">
              <w:rPr>
                <w:rFonts w:ascii="Times New Roman" w:hAnsi="Times New Roman" w:cs="Times New Roman"/>
              </w:rPr>
              <w:t>atcagcttcgacggg</w:t>
            </w:r>
            <w:proofErr w:type="spellEnd"/>
          </w:p>
        </w:tc>
        <w:tc>
          <w:tcPr>
            <w:tcW w:w="1403" w:type="dxa"/>
            <w:vAlign w:val="center"/>
          </w:tcPr>
          <w:p w14:paraId="4619702E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9330D">
              <w:rPr>
                <w:rFonts w:ascii="Times New Roman" w:hAnsi="Times New Roman" w:cs="Times New Roman"/>
              </w:rPr>
              <w:t>SOE</w:t>
            </w:r>
          </w:p>
        </w:tc>
      </w:tr>
      <w:tr w:rsidR="002F6C06" w:rsidRPr="0039330D" w14:paraId="04B46B5F" w14:textId="77777777" w:rsidTr="001C59A1">
        <w:tc>
          <w:tcPr>
            <w:tcW w:w="2245" w:type="dxa"/>
            <w:vAlign w:val="center"/>
          </w:tcPr>
          <w:p w14:paraId="40E02C42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9330D">
              <w:rPr>
                <w:rFonts w:ascii="Times New Roman" w:eastAsiaTheme="minorEastAsia" w:hAnsi="Times New Roman" w:cs="Times New Roman"/>
              </w:rPr>
              <w:t>UL31 CBM rev (JB209)</w:t>
            </w:r>
          </w:p>
        </w:tc>
        <w:tc>
          <w:tcPr>
            <w:tcW w:w="5702" w:type="dxa"/>
            <w:vAlign w:val="center"/>
          </w:tcPr>
          <w:p w14:paraId="730EB16C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9330D">
              <w:rPr>
                <w:rFonts w:ascii="Times New Roman" w:hAnsi="Times New Roman" w:cs="Times New Roman"/>
              </w:rPr>
              <w:t>cccgtcgaagctgat</w:t>
            </w:r>
            <w:r w:rsidRPr="0039330D">
              <w:rPr>
                <w:rFonts w:ascii="Times New Roman" w:hAnsi="Times New Roman" w:cs="Times New Roman"/>
                <w:b/>
              </w:rPr>
              <w:t>ggc</w:t>
            </w:r>
            <w:r w:rsidRPr="0039330D">
              <w:rPr>
                <w:rFonts w:ascii="Times New Roman" w:hAnsi="Times New Roman" w:cs="Times New Roman"/>
              </w:rPr>
              <w:t>cctcat</w:t>
            </w:r>
            <w:r w:rsidRPr="0039330D">
              <w:rPr>
                <w:rFonts w:ascii="Times New Roman" w:hAnsi="Times New Roman" w:cs="Times New Roman"/>
                <w:b/>
              </w:rPr>
              <w:t>tgcagc</w:t>
            </w:r>
            <w:r w:rsidRPr="0039330D">
              <w:rPr>
                <w:rFonts w:ascii="Times New Roman" w:hAnsi="Times New Roman" w:cs="Times New Roman"/>
              </w:rPr>
              <w:t>ataaat</w:t>
            </w:r>
            <w:r w:rsidRPr="0039330D">
              <w:rPr>
                <w:rFonts w:ascii="Times New Roman" w:hAnsi="Times New Roman" w:cs="Times New Roman"/>
                <w:b/>
              </w:rPr>
              <w:t>ggc</w:t>
            </w:r>
            <w:r w:rsidRPr="0039330D">
              <w:rPr>
                <w:rFonts w:ascii="Times New Roman" w:hAnsi="Times New Roman" w:cs="Times New Roman"/>
              </w:rPr>
              <w:t>tgcggccgacacgg</w:t>
            </w:r>
            <w:proofErr w:type="spellEnd"/>
          </w:p>
        </w:tc>
        <w:tc>
          <w:tcPr>
            <w:tcW w:w="1403" w:type="dxa"/>
            <w:vAlign w:val="center"/>
          </w:tcPr>
          <w:p w14:paraId="15B96716" w14:textId="77777777" w:rsidR="002F6C06" w:rsidRPr="0039330D" w:rsidRDefault="002F6C06" w:rsidP="001C59A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9330D">
              <w:rPr>
                <w:rFonts w:ascii="Times New Roman" w:hAnsi="Times New Roman" w:cs="Times New Roman"/>
              </w:rPr>
              <w:t>SOE</w:t>
            </w:r>
          </w:p>
        </w:tc>
      </w:tr>
    </w:tbl>
    <w:p w14:paraId="7E964780" w14:textId="77777777" w:rsidR="00E468B0" w:rsidRDefault="00EC6D43"/>
    <w:sectPr w:rsidR="00E468B0" w:rsidSect="006418CB">
      <w:type w:val="continuous"/>
      <w:pgSz w:w="12240" w:h="15840"/>
      <w:pgMar w:top="1380" w:right="1340" w:bottom="274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06"/>
    <w:rsid w:val="0003447E"/>
    <w:rsid w:val="00045E26"/>
    <w:rsid w:val="000B0E1A"/>
    <w:rsid w:val="00103749"/>
    <w:rsid w:val="001459C7"/>
    <w:rsid w:val="00173968"/>
    <w:rsid w:val="00187F61"/>
    <w:rsid w:val="0020083A"/>
    <w:rsid w:val="002444DC"/>
    <w:rsid w:val="00252F51"/>
    <w:rsid w:val="00271819"/>
    <w:rsid w:val="002728E9"/>
    <w:rsid w:val="002F6C06"/>
    <w:rsid w:val="002F7853"/>
    <w:rsid w:val="0035414E"/>
    <w:rsid w:val="003919E3"/>
    <w:rsid w:val="00395374"/>
    <w:rsid w:val="003A62F7"/>
    <w:rsid w:val="0040397D"/>
    <w:rsid w:val="00432C97"/>
    <w:rsid w:val="00493EDC"/>
    <w:rsid w:val="005540ED"/>
    <w:rsid w:val="00607615"/>
    <w:rsid w:val="006418CB"/>
    <w:rsid w:val="006774C6"/>
    <w:rsid w:val="00682D4B"/>
    <w:rsid w:val="00731ACD"/>
    <w:rsid w:val="00780F48"/>
    <w:rsid w:val="007B429C"/>
    <w:rsid w:val="007F21FD"/>
    <w:rsid w:val="0081648A"/>
    <w:rsid w:val="00837C29"/>
    <w:rsid w:val="00863A30"/>
    <w:rsid w:val="008F001A"/>
    <w:rsid w:val="0095032E"/>
    <w:rsid w:val="009E5A7F"/>
    <w:rsid w:val="00A0197B"/>
    <w:rsid w:val="00A14AB5"/>
    <w:rsid w:val="00A96435"/>
    <w:rsid w:val="00AA51F2"/>
    <w:rsid w:val="00B11BE2"/>
    <w:rsid w:val="00B24A72"/>
    <w:rsid w:val="00B41031"/>
    <w:rsid w:val="00B835BD"/>
    <w:rsid w:val="00BC3821"/>
    <w:rsid w:val="00C8450A"/>
    <w:rsid w:val="00CC0D6B"/>
    <w:rsid w:val="00CF1EAC"/>
    <w:rsid w:val="00D21F5E"/>
    <w:rsid w:val="00DD57E7"/>
    <w:rsid w:val="00E015FF"/>
    <w:rsid w:val="00E57519"/>
    <w:rsid w:val="00EB24AD"/>
    <w:rsid w:val="00EB26FE"/>
    <w:rsid w:val="00EC6D43"/>
    <w:rsid w:val="00EE4B9C"/>
    <w:rsid w:val="00F04969"/>
    <w:rsid w:val="00F102E7"/>
    <w:rsid w:val="00F509E1"/>
    <w:rsid w:val="00F97B6F"/>
    <w:rsid w:val="00FD0D50"/>
    <w:rsid w:val="00FD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933BA"/>
  <w14:defaultImageDpi w14:val="32767"/>
  <w15:chartTrackingRefBased/>
  <w15:docId w15:val="{C4836E98-D44B-B54C-98C3-AC3B60A9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6C0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51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519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2F6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2437</Characters>
  <Application>Microsoft Office Word</Application>
  <DocSecurity>0</DocSecurity>
  <Lines>45</Lines>
  <Paragraphs>12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Draganova</dc:creator>
  <cp:keywords/>
  <dc:description/>
  <cp:lastModifiedBy>Elizabeth Draganova</cp:lastModifiedBy>
  <cp:revision>2</cp:revision>
  <dcterms:created xsi:type="dcterms:W3CDTF">2020-06-08T22:34:00Z</dcterms:created>
  <dcterms:modified xsi:type="dcterms:W3CDTF">2020-06-08T22:35:00Z</dcterms:modified>
</cp:coreProperties>
</file>