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1417"/>
        <w:gridCol w:w="3118"/>
        <w:gridCol w:w="1276"/>
        <w:gridCol w:w="1843"/>
      </w:tblGrid>
      <w:tr w:rsidR="004419BD" w:rsidRPr="00F74ADD" w:rsidTr="00E348D2">
        <w:tc>
          <w:tcPr>
            <w:tcW w:w="184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1A270D">
              <w:rPr>
                <w:b/>
              </w:rPr>
              <w:t>P</w:t>
            </w:r>
            <w:r w:rsidRPr="00363A8B">
              <w:rPr>
                <w:b/>
              </w:rPr>
              <w:t>rotein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rPr>
                <w:b/>
              </w:rPr>
              <w:t>Gene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rPr>
                <w:b/>
              </w:rPr>
              <w:t>Plasmid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540B1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540B1">
              <w:rPr>
                <w:b/>
              </w:rPr>
              <w:t>expected MW (kDa)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10132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540B1">
              <w:rPr>
                <w:b/>
              </w:rPr>
              <w:t>transformed in</w:t>
            </w:r>
          </w:p>
        </w:tc>
      </w:tr>
      <w:tr w:rsidR="004419BD" w:rsidRPr="0049479F" w:rsidTr="00E348D2">
        <w:trPr>
          <w:trHeight w:val="281"/>
        </w:trPr>
        <w:tc>
          <w:tcPr>
            <w:tcW w:w="1844" w:type="dxa"/>
            <w:tcBorders>
              <w:top w:val="single" w:sz="8" w:space="0" w:color="auto"/>
            </w:tcBorders>
          </w:tcPr>
          <w:p w:rsidR="004419BD" w:rsidRPr="00072508" w:rsidRDefault="004419BD" w:rsidP="00E348D2">
            <w:pPr>
              <w:jc w:val="both"/>
            </w:pPr>
            <w:r w:rsidRPr="00F74ADD">
              <w:rPr>
                <w:color w:val="000000"/>
                <w:vertAlign w:val="subscript"/>
              </w:rPr>
              <w:t>cyte</w:t>
            </w:r>
            <w:r w:rsidRPr="00F74ADD">
              <w:rPr>
                <w:color w:val="000000"/>
              </w:rPr>
              <w:t xml:space="preserve">cARS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ALA1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ALA1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118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000000"/>
              </w:rPr>
            </w:pPr>
            <w:r w:rsidRPr="00363A8B">
              <w:rPr>
                <w:color w:val="000000"/>
              </w:rPr>
              <w:t>BiG Mito-Split-GFP</w:t>
            </w:r>
          </w:p>
          <w:p w:rsidR="004419BD" w:rsidRPr="00363A8B" w:rsidRDefault="004419BD" w:rsidP="00E348D2">
            <w:pPr>
              <w:jc w:val="both"/>
              <w:rPr>
                <w:color w:val="000000"/>
              </w:rPr>
            </w:pPr>
          </w:p>
          <w:p w:rsidR="004419BD" w:rsidRPr="003540B1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rPr>
                <w:i/>
                <w:iCs/>
                <w:color w:val="000000"/>
              </w:rPr>
              <w:t>MATa his3-11,15 trp1-1 leu2-3,112 ura3-1 CAN1 arg8::HIS3</w:t>
            </w:r>
          </w:p>
        </w:tc>
      </w:tr>
      <w:tr w:rsidR="004419BD" w:rsidRPr="00F74ADD" w:rsidTr="00E348D2">
        <w:trPr>
          <w:trHeight w:val="270"/>
        </w:trPr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mte</w:t>
            </w:r>
            <w:r w:rsidRPr="00F74ADD">
              <w:rPr>
                <w:color w:val="000000"/>
              </w:rPr>
              <w:t xml:space="preserve">cARS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ALA1-25</w:t>
            </w:r>
            <w:r w:rsidRPr="00072508">
              <w:rPr>
                <w:i/>
                <w:iCs/>
                <w:color w:val="000000"/>
                <w:vertAlign w:val="subscript"/>
              </w:rPr>
              <w:t>ACG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ALA1-25</w:t>
            </w:r>
            <w:r w:rsidRPr="001A270D">
              <w:rPr>
                <w:i/>
                <w:iCs/>
                <w:color w:val="000000"/>
                <w:vertAlign w:val="subscript"/>
              </w:rPr>
              <w:t xml:space="preserve">ACG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119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cDRS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DPS1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DPS1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74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cERS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GUS1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GUS1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91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F74ADD" w:rsidRDefault="004419BD" w:rsidP="00E348D2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4419BD" w:rsidRPr="00F74ADD" w:rsidRDefault="004419BD" w:rsidP="00E348D2">
            <w:pPr>
              <w:jc w:val="both"/>
              <w:rPr>
                <w:iCs/>
                <w:color w:val="000000"/>
              </w:rPr>
            </w:pPr>
            <w:r w:rsidRPr="00F74ADD">
              <w:rPr>
                <w:i/>
                <w:iCs/>
                <w:color w:val="000000"/>
              </w:rPr>
              <w:t>GUS1</w:t>
            </w:r>
          </w:p>
        </w:tc>
        <w:tc>
          <w:tcPr>
            <w:tcW w:w="3118" w:type="dxa"/>
          </w:tcPr>
          <w:p w:rsidR="004419BD" w:rsidRPr="001A270D" w:rsidRDefault="004419BD" w:rsidP="00E348D2">
            <w:pPr>
              <w:jc w:val="both"/>
            </w:pPr>
            <w:r w:rsidRPr="00072508">
              <w:rPr>
                <w:iCs/>
                <w:color w:val="000000"/>
              </w:rPr>
              <w:t xml:space="preserve">pAG414pGUS1 </w:t>
            </w:r>
            <w:r w:rsidRPr="00072508">
              <w:rPr>
                <w:i/>
                <w:iCs/>
                <w:color w:val="000000"/>
              </w:rPr>
              <w:t>GUS1</w:t>
            </w:r>
            <w:r w:rsidRPr="00072508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1A270D">
              <w:t>91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>N</w:t>
            </w:r>
            <w:r w:rsidRPr="00F74ADD">
              <w:rPr>
                <w:color w:val="000000"/>
                <w:vertAlign w:val="subscript"/>
              </w:rPr>
              <w:t>30</w:t>
            </w:r>
            <w:r w:rsidRPr="00F74ADD">
              <w:rPr>
                <w:color w:val="000000"/>
              </w:rPr>
              <w:t xml:space="preserve">cERS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color w:val="000000"/>
                <w:vertAlign w:val="subscript"/>
              </w:rPr>
              <w:t>N30</w:t>
            </w:r>
            <w:r w:rsidRPr="001A270D">
              <w:rPr>
                <w:i/>
                <w:iCs/>
                <w:color w:val="000000"/>
              </w:rPr>
              <w:t>GUS1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  <w:vertAlign w:val="subscript"/>
              </w:rPr>
              <w:t>N30</w:t>
            </w:r>
            <w:r w:rsidRPr="00363A8B">
              <w:rPr>
                <w:i/>
                <w:iCs/>
                <w:color w:val="000000"/>
              </w:rPr>
              <w:t xml:space="preserve">GUS1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13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>∆N</w:t>
            </w:r>
            <w:r w:rsidRPr="00F74ADD">
              <w:rPr>
                <w:color w:val="000000"/>
                <w:vertAlign w:val="subscript"/>
              </w:rPr>
              <w:t>30</w:t>
            </w:r>
            <w:r w:rsidRPr="00F74ADD">
              <w:rPr>
                <w:color w:val="000000"/>
              </w:rPr>
              <w:t xml:space="preserve">cERS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color w:val="000000"/>
                <w:vertAlign w:val="subscript"/>
              </w:rPr>
              <w:t>∆N30</w:t>
            </w:r>
            <w:r w:rsidRPr="001A270D">
              <w:rPr>
                <w:i/>
                <w:iCs/>
                <w:color w:val="000000"/>
              </w:rPr>
              <w:t>GUS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  <w:vertAlign w:val="subscript"/>
              </w:rPr>
              <w:t>∆N30</w:t>
            </w:r>
            <w:r w:rsidRPr="00363A8B">
              <w:rPr>
                <w:i/>
                <w:iCs/>
                <w:color w:val="000000"/>
              </w:rPr>
              <w:t xml:space="preserve">GUS1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</w:pPr>
            <w:r w:rsidRPr="00363A8B">
              <w:t>87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>N</w:t>
            </w:r>
            <w:r w:rsidRPr="00F74ADD">
              <w:rPr>
                <w:color w:val="000000"/>
                <w:vertAlign w:val="subscript"/>
              </w:rPr>
              <w:t>70</w:t>
            </w:r>
            <w:r w:rsidRPr="00F74ADD">
              <w:rPr>
                <w:color w:val="000000"/>
              </w:rPr>
              <w:t xml:space="preserve">cERS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color w:val="000000"/>
                <w:vertAlign w:val="subscript"/>
              </w:rPr>
              <w:t>N70</w:t>
            </w:r>
            <w:r w:rsidRPr="001A270D">
              <w:rPr>
                <w:i/>
                <w:iCs/>
                <w:color w:val="000000"/>
              </w:rPr>
              <w:t>GUS1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  <w:vertAlign w:val="subscript"/>
              </w:rPr>
              <w:t>N70</w:t>
            </w:r>
            <w:r w:rsidRPr="00363A8B">
              <w:rPr>
                <w:i/>
                <w:iCs/>
                <w:color w:val="000000"/>
              </w:rPr>
              <w:t>GUS1</w:t>
            </w:r>
            <w:r w:rsidRPr="00363A8B">
              <w:rPr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18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>N</w:t>
            </w:r>
            <w:r w:rsidRPr="00F74ADD">
              <w:rPr>
                <w:color w:val="000000"/>
                <w:vertAlign w:val="subscript"/>
              </w:rPr>
              <w:t>200</w:t>
            </w:r>
            <w:r w:rsidRPr="00F74ADD">
              <w:rPr>
                <w:color w:val="000000"/>
              </w:rPr>
              <w:t xml:space="preserve">cERS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color w:val="000000"/>
                <w:vertAlign w:val="subscript"/>
              </w:rPr>
              <w:t>N200</w:t>
            </w:r>
            <w:r w:rsidRPr="001A270D">
              <w:rPr>
                <w:i/>
                <w:iCs/>
                <w:color w:val="000000"/>
              </w:rPr>
              <w:t>GUS1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  <w:vertAlign w:val="subscript"/>
              </w:rPr>
              <w:t>N200</w:t>
            </w:r>
            <w:r w:rsidRPr="00363A8B">
              <w:rPr>
                <w:i/>
                <w:iCs/>
                <w:color w:val="000000"/>
              </w:rPr>
              <w:t>GUS1</w:t>
            </w:r>
            <w:r w:rsidRPr="00363A8B">
              <w:rPr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  <w:highlight w:val="yellow"/>
              </w:rPr>
            </w:pPr>
            <w:r w:rsidRPr="00363A8B">
              <w:t>32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>∆N</w:t>
            </w:r>
            <w:r w:rsidRPr="00F74ADD">
              <w:rPr>
                <w:color w:val="000000"/>
                <w:vertAlign w:val="subscript"/>
              </w:rPr>
              <w:t>200</w:t>
            </w:r>
            <w:r w:rsidRPr="00F74ADD">
              <w:rPr>
                <w:color w:val="000000"/>
              </w:rPr>
              <w:t xml:space="preserve">cERS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color w:val="000000"/>
                <w:vertAlign w:val="subscript"/>
              </w:rPr>
              <w:t>∆N200</w:t>
            </w:r>
            <w:r w:rsidRPr="001A270D">
              <w:rPr>
                <w:i/>
                <w:iCs/>
                <w:color w:val="000000"/>
              </w:rPr>
              <w:t>GUS1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  <w:vertAlign w:val="subscript"/>
              </w:rPr>
              <w:t>∆N200</w:t>
            </w:r>
            <w:r w:rsidRPr="00363A8B">
              <w:rPr>
                <w:i/>
                <w:iCs/>
                <w:color w:val="000000"/>
              </w:rPr>
              <w:t xml:space="preserve">GUS1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  <w:highlight w:val="yellow"/>
              </w:rPr>
            </w:pPr>
            <w:r w:rsidRPr="00363A8B">
              <w:t>69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cFRS1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FRS1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FRS1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76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cFRS2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FRS2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FRS2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66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cyte</w:t>
            </w:r>
            <w:r w:rsidRPr="00F74ADD">
              <w:rPr>
                <w:color w:val="000000"/>
              </w:rPr>
              <w:t xml:space="preserve">cGRS1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GRS1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GRS1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86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mte</w:t>
            </w:r>
            <w:r w:rsidRPr="00F74ADD">
              <w:rPr>
                <w:color w:val="000000"/>
              </w:rPr>
              <w:t xml:space="preserve">cGRS1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GRS1-23</w:t>
            </w:r>
            <w:r w:rsidRPr="00072508">
              <w:rPr>
                <w:i/>
                <w:iCs/>
                <w:color w:val="000000"/>
                <w:vertAlign w:val="subscript"/>
              </w:rPr>
              <w:t>TTG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GRS1-23</w:t>
            </w:r>
            <w:r w:rsidRPr="001A270D">
              <w:rPr>
                <w:i/>
                <w:iCs/>
                <w:color w:val="000000"/>
                <w:vertAlign w:val="subscript"/>
              </w:rPr>
              <w:t>TTG</w:t>
            </w:r>
            <w:r w:rsidRPr="001A270D">
              <w:rPr>
                <w:iCs/>
                <w:color w:val="000000"/>
                <w:vertAlign w:val="subscript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87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cGRS2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GRS2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GRS2</w:t>
            </w:r>
            <w:r w:rsidRPr="001A270D">
              <w:rPr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80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cyte</w:t>
            </w:r>
            <w:r w:rsidRPr="00F74ADD">
              <w:rPr>
                <w:color w:val="000000"/>
              </w:rPr>
              <w:t xml:space="preserve">cHRS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HTS1∆20</w:t>
            </w:r>
            <w:r w:rsidRPr="00072508">
              <w:rPr>
                <w:i/>
                <w:iCs/>
                <w:color w:val="000000"/>
                <w:vertAlign w:val="subscript"/>
              </w:rPr>
              <w:t>ATG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HTS1∆20</w:t>
            </w:r>
            <w:r w:rsidRPr="001A270D">
              <w:rPr>
                <w:i/>
                <w:iCs/>
                <w:color w:val="000000"/>
                <w:vertAlign w:val="subscript"/>
              </w:rPr>
              <w:t>ATG</w:t>
            </w:r>
            <w:r w:rsidRPr="001A270D">
              <w:rPr>
                <w:iCs/>
                <w:color w:val="000000"/>
                <w:vertAlign w:val="subscript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67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mte</w:t>
            </w:r>
            <w:r w:rsidRPr="00F74ADD">
              <w:rPr>
                <w:color w:val="000000"/>
              </w:rPr>
              <w:t>cHRS</w:t>
            </w:r>
            <w:r w:rsidRPr="00F74ADD">
              <w:rPr>
                <w:color w:val="000000"/>
                <w:vertAlign w:val="subscript"/>
              </w:rPr>
              <w:t xml:space="preserve">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/>
                <w:iCs/>
                <w:color w:val="000000"/>
              </w:rPr>
              <w:t>HTS1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</w:rPr>
              <w:t>HTS1</w:t>
            </w:r>
            <w:r w:rsidRPr="00363A8B">
              <w:rPr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70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cIRS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ILS1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ILS1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133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cKRS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KRS1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KRS1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78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cLRS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tabs>
                <w:tab w:val="left" w:pos="467"/>
              </w:tabs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CDC60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tabs>
                <w:tab w:val="left" w:pos="467"/>
              </w:tabs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CDC60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134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cMRS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MES1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MES1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96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cNRS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DED81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DED81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72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cQRS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GLN4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GLN4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103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cRRS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RRS1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RRS1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80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cSRS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SES1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SES1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64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rPr>
          <w:trHeight w:val="254"/>
        </w:trPr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cTRS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THS1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THS1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95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mte</w:t>
            </w:r>
            <w:r w:rsidRPr="00F74ADD">
              <w:rPr>
                <w:color w:val="000000"/>
              </w:rPr>
              <w:t xml:space="preserve">cVRS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VAS1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VAS1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136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  <w:vertAlign w:val="subscript"/>
              </w:rPr>
              <w:t>cyte</w:t>
            </w:r>
            <w:r w:rsidRPr="00F74ADD">
              <w:rPr>
                <w:color w:val="000000"/>
              </w:rPr>
              <w:t xml:space="preserve">cVRS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VAS1∆46</w:t>
            </w:r>
            <w:r w:rsidRPr="00072508">
              <w:rPr>
                <w:i/>
                <w:iCs/>
                <w:color w:val="000000"/>
                <w:vertAlign w:val="subscript"/>
              </w:rPr>
              <w:t>ATG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VAS1∆46</w:t>
            </w:r>
            <w:r w:rsidRPr="001A270D">
              <w:rPr>
                <w:i/>
                <w:iCs/>
                <w:color w:val="000000"/>
                <w:vertAlign w:val="subscript"/>
              </w:rPr>
              <w:t>ATG</w:t>
            </w:r>
            <w:r w:rsidRPr="001A270D">
              <w:rPr>
                <w:i/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129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cWRS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WRS1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WRS1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60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cYRS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TYS1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TYS1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54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Pam16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PAM16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PAM16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27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F74ADD" w:rsidRDefault="004419BD" w:rsidP="00E348D2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4419BD" w:rsidRPr="00F74ADD" w:rsidRDefault="004419BD" w:rsidP="00E348D2">
            <w:pPr>
              <w:jc w:val="both"/>
              <w:rPr>
                <w:iCs/>
                <w:color w:val="000000"/>
              </w:rPr>
            </w:pPr>
            <w:r w:rsidRPr="00F74ADD">
              <w:rPr>
                <w:i/>
                <w:iCs/>
                <w:color w:val="000000"/>
              </w:rPr>
              <w:t>PAM16</w:t>
            </w:r>
          </w:p>
        </w:tc>
        <w:tc>
          <w:tcPr>
            <w:tcW w:w="3118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Cs/>
                <w:color w:val="000000"/>
              </w:rPr>
              <w:t xml:space="preserve">pAG304pGPD </w:t>
            </w:r>
            <w:r w:rsidRPr="00072508">
              <w:rPr>
                <w:i/>
                <w:iCs/>
                <w:color w:val="000000"/>
              </w:rPr>
              <w:t>PAM16</w:t>
            </w:r>
            <w:r w:rsidRPr="00072508">
              <w:rPr>
                <w:iCs/>
                <w:color w:val="000000"/>
              </w:rPr>
              <w:t xml:space="preserve"> </w:t>
            </w:r>
            <w:r w:rsidRPr="00072508">
              <w:rPr>
                <w:iCs/>
                <w:color w:val="000000"/>
                <w:vertAlign w:val="subscript"/>
              </w:rPr>
              <w:t>β</w:t>
            </w:r>
            <w:r w:rsidRPr="001A270D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1A270D">
              <w:t>27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Atp4 </w:t>
            </w:r>
            <w:r w:rsidRPr="00F74ADD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ATP4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 xml:space="preserve">ATP4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37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 xml:space="preserve">Pgk1 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11ch</w:t>
            </w: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/>
                <w:iCs/>
                <w:color w:val="000000"/>
              </w:rPr>
              <w:t>PGK1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 xml:space="preserve">pAG414pGPD </w:t>
            </w:r>
            <w:r w:rsidRPr="001A270D">
              <w:rPr>
                <w:i/>
                <w:iCs/>
                <w:color w:val="000000"/>
              </w:rPr>
              <w:t>PGK1</w:t>
            </w:r>
            <w:r w:rsidRPr="001A270D">
              <w:rPr>
                <w:iCs/>
                <w:color w:val="000000"/>
              </w:rPr>
              <w:t xml:space="preserve"> </w:t>
            </w:r>
            <w:r w:rsidRPr="001A270D">
              <w:rPr>
                <w:iCs/>
                <w:color w:val="000000"/>
                <w:vertAlign w:val="subscript"/>
              </w:rPr>
              <w:t>β</w:t>
            </w:r>
            <w:r w:rsidRPr="00363A8B">
              <w:rPr>
                <w:iCs/>
                <w:color w:val="000000"/>
                <w:vertAlign w:val="subscript"/>
              </w:rPr>
              <w:t>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55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F74ADD" w:rsidRDefault="004419BD" w:rsidP="00E348D2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4419BD" w:rsidRPr="00072508" w:rsidRDefault="004419BD" w:rsidP="00E348D2">
            <w:pPr>
              <w:jc w:val="both"/>
              <w:rPr>
                <w:iCs/>
                <w:color w:val="000000"/>
              </w:rPr>
            </w:pPr>
            <w:r w:rsidRPr="00F74ADD">
              <w:rPr>
                <w:i/>
                <w:iCs/>
                <w:color w:val="000000"/>
              </w:rPr>
              <w:t>PGK1</w:t>
            </w:r>
          </w:p>
        </w:tc>
        <w:tc>
          <w:tcPr>
            <w:tcW w:w="3118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072508">
              <w:rPr>
                <w:iCs/>
                <w:color w:val="000000"/>
              </w:rPr>
              <w:t xml:space="preserve">pAG304pGPD </w:t>
            </w:r>
            <w:r w:rsidRPr="00072508">
              <w:rPr>
                <w:i/>
                <w:iCs/>
                <w:color w:val="000000"/>
              </w:rPr>
              <w:t xml:space="preserve">PGK1 </w:t>
            </w:r>
            <w:r w:rsidRPr="001A270D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1A270D">
              <w:t>55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color w:val="000000"/>
              </w:rPr>
              <w:t>N</w:t>
            </w:r>
            <w:r w:rsidRPr="00F74ADD">
              <w:rPr>
                <w:color w:val="000000"/>
                <w:vertAlign w:val="subscript"/>
              </w:rPr>
              <w:t>100</w:t>
            </w:r>
            <w:r w:rsidRPr="00072508">
              <w:rPr>
                <w:color w:val="000000"/>
              </w:rPr>
              <w:t xml:space="preserve">cCRS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/>
                <w:iCs/>
                <w:color w:val="000000"/>
                <w:vertAlign w:val="subscript"/>
              </w:rPr>
              <w:t>N100</w:t>
            </w:r>
            <w:r w:rsidRPr="001A270D">
              <w:rPr>
                <w:i/>
                <w:iCs/>
                <w:color w:val="000000"/>
              </w:rPr>
              <w:t>CRS1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  <w:vertAlign w:val="subscript"/>
              </w:rPr>
              <w:t>N100</w:t>
            </w:r>
            <w:r w:rsidRPr="00363A8B">
              <w:rPr>
                <w:i/>
                <w:iCs/>
                <w:color w:val="000000"/>
              </w:rPr>
              <w:t xml:space="preserve">CRS1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21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rPr>
          <w:trHeight w:val="180"/>
        </w:trPr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i/>
                <w:color w:val="000000"/>
              </w:rPr>
              <w:t>Ath</w:t>
            </w:r>
            <w:r w:rsidRPr="00F74ADD">
              <w:rPr>
                <w:color w:val="000000"/>
              </w:rPr>
              <w:t>cERS</w:t>
            </w:r>
            <w:r w:rsidRPr="00072508">
              <w:rPr>
                <w:color w:val="000000"/>
                <w:vertAlign w:val="subscript"/>
              </w:rPr>
              <w:t xml:space="preserve"> 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/>
                <w:iCs/>
                <w:color w:val="000000"/>
              </w:rPr>
            </w:pPr>
            <w:r w:rsidRPr="001A270D">
              <w:rPr>
                <w:i/>
                <w:iCs/>
                <w:color w:val="000000"/>
              </w:rPr>
              <w:t>At5g26710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</w:rPr>
              <w:t xml:space="preserve">At5g26710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  <w:highlight w:val="yellow"/>
              </w:rPr>
            </w:pPr>
            <w:r w:rsidRPr="00363A8B">
              <w:t>93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i/>
                <w:color w:val="000000"/>
              </w:rPr>
              <w:t>Ath</w:t>
            </w:r>
            <w:r w:rsidRPr="00F74ADD">
              <w:rPr>
                <w:color w:val="000000"/>
              </w:rPr>
              <w:t>mt/chlERS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/>
                <w:iCs/>
                <w:color w:val="000000"/>
              </w:rPr>
            </w:pPr>
            <w:r w:rsidRPr="001A270D">
              <w:rPr>
                <w:i/>
                <w:iCs/>
                <w:color w:val="000000"/>
              </w:rPr>
              <w:t>OVA3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</w:rPr>
              <w:t xml:space="preserve">OVA3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  <w:highlight w:val="yellow"/>
              </w:rPr>
            </w:pPr>
            <w:r w:rsidRPr="00363A8B">
              <w:t>73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i/>
                <w:color w:val="000000"/>
              </w:rPr>
              <w:t>Mmu</w:t>
            </w:r>
            <w:r w:rsidRPr="00F74ADD">
              <w:rPr>
                <w:color w:val="000000"/>
              </w:rPr>
              <w:t>Ago2</w:t>
            </w:r>
            <w:r w:rsidRPr="00072508">
              <w:rPr>
                <w:color w:val="000000"/>
                <w:vertAlign w:val="subscript"/>
              </w:rPr>
              <w:t xml:space="preserve"> β11ch</w:t>
            </w:r>
          </w:p>
        </w:tc>
        <w:tc>
          <w:tcPr>
            <w:tcW w:w="1417" w:type="dxa"/>
          </w:tcPr>
          <w:p w:rsidR="004419BD" w:rsidRPr="001A270D" w:rsidRDefault="004419BD" w:rsidP="00E348D2">
            <w:pPr>
              <w:jc w:val="both"/>
              <w:rPr>
                <w:i/>
                <w:iCs/>
                <w:color w:val="000000"/>
              </w:rPr>
            </w:pPr>
            <w:r w:rsidRPr="001A270D">
              <w:rPr>
                <w:i/>
                <w:iCs/>
                <w:color w:val="000000"/>
              </w:rPr>
              <w:t>AGO2</w:t>
            </w:r>
          </w:p>
        </w:tc>
        <w:tc>
          <w:tcPr>
            <w:tcW w:w="3118" w:type="dxa"/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</w:rPr>
              <w:t xml:space="preserve">AGO2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t>102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  <w:tr w:rsidR="004419BD" w:rsidRPr="00F74ADD" w:rsidTr="00E348D2">
        <w:tc>
          <w:tcPr>
            <w:tcW w:w="1844" w:type="dxa"/>
            <w:tcBorders>
              <w:bottom w:val="single" w:sz="18" w:space="0" w:color="auto"/>
            </w:tcBorders>
          </w:tcPr>
          <w:p w:rsidR="004419BD" w:rsidRPr="00072508" w:rsidRDefault="004419BD" w:rsidP="00E348D2">
            <w:pPr>
              <w:jc w:val="both"/>
              <w:rPr>
                <w:color w:val="000000"/>
              </w:rPr>
            </w:pPr>
            <w:r w:rsidRPr="00F74ADD">
              <w:rPr>
                <w:i/>
                <w:color w:val="000000"/>
              </w:rPr>
              <w:t>Hsa</w:t>
            </w:r>
            <w:r w:rsidRPr="00F74ADD">
              <w:rPr>
                <w:color w:val="000000"/>
              </w:rPr>
              <w:t>Ago2</w:t>
            </w:r>
            <w:r w:rsidRPr="00072508">
              <w:rPr>
                <w:i/>
                <w:color w:val="000000"/>
              </w:rPr>
              <w:t xml:space="preserve"> </w:t>
            </w:r>
            <w:r w:rsidRPr="00072508">
              <w:rPr>
                <w:color w:val="000000"/>
                <w:vertAlign w:val="subscript"/>
              </w:rPr>
              <w:t>β11ch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419BD" w:rsidRPr="001A270D" w:rsidRDefault="004419BD" w:rsidP="00E348D2">
            <w:pPr>
              <w:jc w:val="both"/>
              <w:rPr>
                <w:i/>
                <w:iCs/>
                <w:color w:val="000000"/>
              </w:rPr>
            </w:pPr>
            <w:r w:rsidRPr="001A270D">
              <w:rPr>
                <w:i/>
                <w:color w:val="000000"/>
              </w:rPr>
              <w:t>AGO2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4419BD" w:rsidRPr="00363A8B" w:rsidRDefault="004419BD" w:rsidP="00E348D2">
            <w:pPr>
              <w:jc w:val="both"/>
              <w:rPr>
                <w:iCs/>
                <w:color w:val="000000"/>
              </w:rPr>
            </w:pPr>
            <w:r w:rsidRPr="001A270D">
              <w:rPr>
                <w:iCs/>
                <w:color w:val="000000"/>
              </w:rPr>
              <w:t>pAG414</w:t>
            </w:r>
            <w:r w:rsidRPr="00363A8B">
              <w:rPr>
                <w:iCs/>
                <w:color w:val="000000"/>
              </w:rPr>
              <w:t xml:space="preserve">pGPD </w:t>
            </w:r>
            <w:r w:rsidRPr="00363A8B">
              <w:rPr>
                <w:i/>
                <w:iCs/>
                <w:color w:val="000000"/>
              </w:rPr>
              <w:t>AGO2</w:t>
            </w:r>
            <w:r w:rsidRPr="00363A8B">
              <w:rPr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β11ch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4419BD" w:rsidRPr="00363A8B" w:rsidRDefault="004419BD" w:rsidP="00E348D2">
            <w:pPr>
              <w:jc w:val="both"/>
            </w:pPr>
            <w:r w:rsidRPr="00363A8B">
              <w:t>102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4419BD" w:rsidRPr="00F74ADD" w:rsidRDefault="004419BD" w:rsidP="00E348D2">
            <w:pPr>
              <w:jc w:val="both"/>
            </w:pPr>
          </w:p>
        </w:tc>
      </w:tr>
    </w:tbl>
    <w:p w:rsidR="004419BD" w:rsidRPr="00F74ADD" w:rsidRDefault="004419BD" w:rsidP="004419BD">
      <w:pPr>
        <w:spacing w:line="360" w:lineRule="auto"/>
        <w:jc w:val="both"/>
        <w:rPr>
          <w:bCs/>
          <w:sz w:val="22"/>
          <w:szCs w:val="22"/>
          <w:lang w:val="en-US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3119"/>
        <w:gridCol w:w="1276"/>
        <w:gridCol w:w="1843"/>
      </w:tblGrid>
      <w:tr w:rsidR="004419BD" w:rsidRPr="00F74ADD" w:rsidTr="004419BD">
        <w:tc>
          <w:tcPr>
            <w:tcW w:w="184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072508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072508">
              <w:rPr>
                <w:b/>
              </w:rPr>
              <w:t>Proteins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1A270D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1A270D">
              <w:rPr>
                <w:b/>
              </w:rPr>
              <w:t>Genes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1A270D">
              <w:rPr>
                <w:b/>
              </w:rPr>
              <w:t>Plasmid</w:t>
            </w:r>
            <w:r w:rsidRPr="00363A8B">
              <w:rPr>
                <w:b/>
              </w:rPr>
              <w:t>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rPr>
                <w:b/>
              </w:rPr>
              <w:t>expected MW (kDa)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419BD" w:rsidRPr="00363A8B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363A8B">
              <w:rPr>
                <w:b/>
              </w:rPr>
              <w:t>transformed in</w:t>
            </w:r>
          </w:p>
        </w:tc>
      </w:tr>
      <w:tr w:rsidR="004419BD" w:rsidRPr="004419BD" w:rsidTr="004419BD">
        <w:trPr>
          <w:trHeight w:val="281"/>
        </w:trPr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</w:tcPr>
          <w:p w:rsidR="004419BD" w:rsidRPr="00072508" w:rsidRDefault="004419BD" w:rsidP="00E348D2">
            <w:pPr>
              <w:jc w:val="both"/>
              <w:rPr>
                <w:color w:val="000000"/>
                <w:vertAlign w:val="subscript"/>
              </w:rPr>
            </w:pPr>
            <w:r w:rsidRPr="00F74ADD">
              <w:rPr>
                <w:color w:val="000000"/>
              </w:rPr>
              <w:t>mtGatF</w:t>
            </w:r>
            <w:r w:rsidRPr="00F74ADD">
              <w:rPr>
                <w:color w:val="000000"/>
                <w:vertAlign w:val="subscript"/>
              </w:rPr>
              <w:t>β</w:t>
            </w:r>
            <w:r w:rsidRPr="00072508">
              <w:rPr>
                <w:color w:val="000000"/>
                <w:vertAlign w:val="subscript"/>
              </w:rPr>
              <w:t>1-10</w:t>
            </w:r>
          </w:p>
          <w:p w:rsidR="004419BD" w:rsidRPr="001A270D" w:rsidRDefault="004419BD" w:rsidP="00E348D2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18" w:space="0" w:color="auto"/>
            </w:tcBorders>
          </w:tcPr>
          <w:p w:rsidR="004419BD" w:rsidRPr="00363A8B" w:rsidRDefault="004419BD" w:rsidP="00E348D2">
            <w:pPr>
              <w:jc w:val="both"/>
              <w:rPr>
                <w:i/>
                <w:color w:val="000000"/>
              </w:rPr>
            </w:pPr>
            <w:r w:rsidRPr="001A270D">
              <w:rPr>
                <w:i/>
                <w:color w:val="000000"/>
              </w:rPr>
              <w:t>GTF1</w:t>
            </w:r>
          </w:p>
          <w:p w:rsidR="004419BD" w:rsidRPr="00363A8B" w:rsidRDefault="004419BD" w:rsidP="00E348D2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18" w:space="0" w:color="auto"/>
            </w:tcBorders>
          </w:tcPr>
          <w:p w:rsidR="004419BD" w:rsidRPr="003540B1" w:rsidRDefault="004419BD" w:rsidP="00E348D2">
            <w:pPr>
              <w:jc w:val="both"/>
              <w:rPr>
                <w:iCs/>
                <w:color w:val="000000"/>
                <w:vertAlign w:val="subscript"/>
              </w:rPr>
            </w:pPr>
            <w:r w:rsidRPr="00363A8B">
              <w:rPr>
                <w:iCs/>
                <w:color w:val="000000"/>
              </w:rPr>
              <w:t xml:space="preserve">pRS415pADH </w:t>
            </w:r>
            <w:r w:rsidRPr="00363A8B">
              <w:rPr>
                <w:i/>
                <w:color w:val="000000"/>
              </w:rPr>
              <w:t>GTF1</w:t>
            </w:r>
            <w:r w:rsidRPr="00363A8B">
              <w:rPr>
                <w:i/>
                <w:iCs/>
                <w:color w:val="000000"/>
              </w:rPr>
              <w:t xml:space="preserve"> </w:t>
            </w:r>
            <w:r w:rsidRPr="00363A8B">
              <w:rPr>
                <w:iCs/>
                <w:color w:val="000000"/>
                <w:vertAlign w:val="subscript"/>
              </w:rPr>
              <w:t>β1</w:t>
            </w:r>
            <w:r w:rsidRPr="003540B1">
              <w:rPr>
                <w:iCs/>
                <w:color w:val="000000"/>
                <w:vertAlign w:val="subscript"/>
              </w:rPr>
              <w:t>-10</w:t>
            </w:r>
          </w:p>
          <w:p w:rsidR="004419BD" w:rsidRPr="00310132" w:rsidRDefault="004419BD" w:rsidP="00E348D2">
            <w:pPr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</w:tcPr>
          <w:p w:rsidR="004419BD" w:rsidRPr="00310132" w:rsidRDefault="004419BD" w:rsidP="00E348D2">
            <w:pPr>
              <w:jc w:val="both"/>
            </w:pPr>
            <w:r w:rsidRPr="00310132">
              <w:t>45</w:t>
            </w:r>
          </w:p>
          <w:p w:rsidR="004419BD" w:rsidRPr="00310132" w:rsidRDefault="004419BD" w:rsidP="00E348D2">
            <w:pPr>
              <w:jc w:val="both"/>
              <w:rPr>
                <w:color w:val="4472C4" w:themeColor="accen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419BD" w:rsidRPr="00872BB3" w:rsidRDefault="004419BD" w:rsidP="00E348D2">
            <w:pPr>
              <w:jc w:val="both"/>
              <w:rPr>
                <w:color w:val="000000"/>
              </w:rPr>
            </w:pPr>
            <w:r w:rsidRPr="00526EC1">
              <w:rPr>
                <w:color w:val="000000"/>
              </w:rPr>
              <w:t>BY</w:t>
            </w:r>
            <w:r w:rsidRPr="00872BB3">
              <w:rPr>
                <w:color w:val="000000"/>
              </w:rPr>
              <w:t xml:space="preserve">4742 </w:t>
            </w:r>
          </w:p>
          <w:p w:rsidR="004419BD" w:rsidRPr="00AC6160" w:rsidRDefault="004419BD" w:rsidP="00E348D2">
            <w:pPr>
              <w:jc w:val="both"/>
              <w:rPr>
                <w:b/>
                <w:bCs/>
                <w:color w:val="4472C4" w:themeColor="accent1"/>
              </w:rPr>
            </w:pPr>
            <w:r w:rsidRPr="00872BB3">
              <w:rPr>
                <w:i/>
                <w:iCs/>
                <w:color w:val="000000"/>
              </w:rPr>
              <w:t>MATα his3Δ1 leu2Δ0 lys2Δ0 ura3Δ0</w:t>
            </w:r>
          </w:p>
        </w:tc>
      </w:tr>
    </w:tbl>
    <w:p w:rsidR="006B71F7" w:rsidRPr="004419BD" w:rsidRDefault="004419BD">
      <w:pPr>
        <w:rPr>
          <w:lang w:val="en-US"/>
        </w:rPr>
      </w:pPr>
      <w:r>
        <w:rPr>
          <w:b/>
          <w:lang w:val="en-US"/>
        </w:rPr>
        <w:t>Supplementary file 4.</w:t>
      </w:r>
    </w:p>
    <w:sectPr w:rsidR="006B71F7" w:rsidRPr="004419BD" w:rsidSect="005F3F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BD"/>
    <w:rsid w:val="003C15C3"/>
    <w:rsid w:val="004419BD"/>
    <w:rsid w:val="005C2201"/>
    <w:rsid w:val="005F3F23"/>
    <w:rsid w:val="007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E7D548F-44BC-9B4A-BB49-CDC6A294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B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19BD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Becker</dc:creator>
  <cp:keywords/>
  <dc:description/>
  <cp:lastModifiedBy>Hubert Becker</cp:lastModifiedBy>
  <cp:revision>3</cp:revision>
  <dcterms:created xsi:type="dcterms:W3CDTF">2020-05-30T19:52:00Z</dcterms:created>
  <dcterms:modified xsi:type="dcterms:W3CDTF">2020-05-30T21:48:00Z</dcterms:modified>
</cp:coreProperties>
</file>