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1318" w14:textId="6404437F" w:rsidR="008B3579" w:rsidRDefault="008B3579" w:rsidP="008B3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File 2</w:t>
      </w:r>
      <w:r w:rsidRPr="00905B26">
        <w:rPr>
          <w:rFonts w:ascii="Times New Roman" w:hAnsi="Times New Roman" w:cs="Times New Roman"/>
          <w:b/>
          <w:bCs/>
          <w:sz w:val="24"/>
        </w:rPr>
        <w:t xml:space="preserve">. </w:t>
      </w:r>
      <w:r w:rsidRPr="00905B26">
        <w:rPr>
          <w:rFonts w:ascii="Times New Roman" w:hAnsi="Times New Roman" w:cs="Times New Roman"/>
          <w:sz w:val="24"/>
        </w:rPr>
        <w:t>Primers used for cDNA preamplification and qPCR.</w:t>
      </w:r>
    </w:p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075"/>
        <w:gridCol w:w="3990"/>
        <w:gridCol w:w="3763"/>
      </w:tblGrid>
      <w:tr w:rsidR="008B3579" w:rsidRPr="00905B26" w14:paraId="4ACD0ED7" w14:textId="77777777" w:rsidTr="008B3579">
        <w:tc>
          <w:tcPr>
            <w:tcW w:w="1075" w:type="dxa"/>
          </w:tcPr>
          <w:p w14:paraId="28383A51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Gene</w:t>
            </w:r>
          </w:p>
        </w:tc>
        <w:tc>
          <w:tcPr>
            <w:tcW w:w="3990" w:type="dxa"/>
          </w:tcPr>
          <w:p w14:paraId="1021EA8E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Forward Primer (5’-3’)</w:t>
            </w:r>
          </w:p>
        </w:tc>
        <w:tc>
          <w:tcPr>
            <w:tcW w:w="3763" w:type="dxa"/>
          </w:tcPr>
          <w:p w14:paraId="002FF4C0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Reverse Primer (5’-3’)</w:t>
            </w:r>
          </w:p>
        </w:tc>
      </w:tr>
      <w:tr w:rsidR="008B3579" w:rsidRPr="00905B26" w14:paraId="28F96536" w14:textId="77777777" w:rsidTr="008B3579">
        <w:tc>
          <w:tcPr>
            <w:tcW w:w="1075" w:type="dxa"/>
          </w:tcPr>
          <w:p w14:paraId="37BF2493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18S</w:t>
            </w:r>
          </w:p>
        </w:tc>
        <w:tc>
          <w:tcPr>
            <w:tcW w:w="3990" w:type="dxa"/>
          </w:tcPr>
          <w:p w14:paraId="3AEAF4CB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GGACCAGAGCGAAAGCATTTG</w:t>
            </w:r>
          </w:p>
        </w:tc>
        <w:tc>
          <w:tcPr>
            <w:tcW w:w="3763" w:type="dxa"/>
          </w:tcPr>
          <w:p w14:paraId="62BDDDF8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GCCAGTCGGCATCGTTTATG</w:t>
            </w:r>
          </w:p>
        </w:tc>
      </w:tr>
      <w:tr w:rsidR="008B3579" w:rsidRPr="00905B26" w14:paraId="42C0F160" w14:textId="77777777" w:rsidTr="008B3579">
        <w:tc>
          <w:tcPr>
            <w:tcW w:w="1075" w:type="dxa"/>
          </w:tcPr>
          <w:p w14:paraId="02AC9499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Ajap1</w:t>
            </w:r>
          </w:p>
        </w:tc>
        <w:tc>
          <w:tcPr>
            <w:tcW w:w="3990" w:type="dxa"/>
          </w:tcPr>
          <w:p w14:paraId="31CD6C1A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ACAGCTTTTAGGACTCAGCTCCA</w:t>
            </w:r>
          </w:p>
        </w:tc>
        <w:tc>
          <w:tcPr>
            <w:tcW w:w="3763" w:type="dxa"/>
          </w:tcPr>
          <w:p w14:paraId="30B8F5F8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GATGGGAAGTCGACCGCAA</w:t>
            </w:r>
          </w:p>
        </w:tc>
      </w:tr>
      <w:tr w:rsidR="008B3579" w:rsidRPr="00905B26" w14:paraId="0449EB84" w14:textId="77777777" w:rsidTr="008B3579">
        <w:tc>
          <w:tcPr>
            <w:tcW w:w="1075" w:type="dxa"/>
          </w:tcPr>
          <w:p w14:paraId="7EF8D83F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Bche</w:t>
            </w:r>
            <w:proofErr w:type="spellEnd"/>
          </w:p>
        </w:tc>
        <w:tc>
          <w:tcPr>
            <w:tcW w:w="3990" w:type="dxa"/>
          </w:tcPr>
          <w:p w14:paraId="2B8CEA11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CTGCAGTAATTCCGAAATCAACA</w:t>
            </w:r>
          </w:p>
        </w:tc>
        <w:tc>
          <w:tcPr>
            <w:tcW w:w="3763" w:type="dxa"/>
          </w:tcPr>
          <w:p w14:paraId="57FC4758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GACCCTTCCGGTCTTGGTTG</w:t>
            </w:r>
          </w:p>
        </w:tc>
      </w:tr>
      <w:tr w:rsidR="008B3579" w:rsidRPr="00905B26" w14:paraId="16F93D81" w14:textId="77777777" w:rsidTr="008B3579">
        <w:tc>
          <w:tcPr>
            <w:tcW w:w="1075" w:type="dxa"/>
          </w:tcPr>
          <w:p w14:paraId="22DCD3B0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Col20a1</w:t>
            </w:r>
          </w:p>
        </w:tc>
        <w:tc>
          <w:tcPr>
            <w:tcW w:w="3990" w:type="dxa"/>
          </w:tcPr>
          <w:p w14:paraId="0CB1CB47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AGTCAGCCATACGGACACAT</w:t>
            </w:r>
          </w:p>
        </w:tc>
        <w:tc>
          <w:tcPr>
            <w:tcW w:w="3763" w:type="dxa"/>
          </w:tcPr>
          <w:p w14:paraId="1BD00915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CTCCAGGAAGTAGAGCCTCG</w:t>
            </w:r>
          </w:p>
        </w:tc>
      </w:tr>
      <w:tr w:rsidR="008B3579" w:rsidRPr="00905B26" w14:paraId="4EF33F59" w14:textId="77777777" w:rsidTr="008B3579">
        <w:tc>
          <w:tcPr>
            <w:tcW w:w="1075" w:type="dxa"/>
          </w:tcPr>
          <w:p w14:paraId="72B92D4A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5B26">
              <w:rPr>
                <w:rFonts w:ascii="Times New Roman" w:hAnsi="Times New Roman" w:cs="Times New Roman"/>
                <w:sz w:val="24"/>
              </w:rPr>
              <w:t>dsRed</w:t>
            </w:r>
            <w:proofErr w:type="spellEnd"/>
          </w:p>
        </w:tc>
        <w:tc>
          <w:tcPr>
            <w:tcW w:w="3990" w:type="dxa"/>
          </w:tcPr>
          <w:p w14:paraId="450B6F43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TCCCAGCCCATAGTCTTCTTCT</w:t>
            </w:r>
          </w:p>
        </w:tc>
        <w:tc>
          <w:tcPr>
            <w:tcW w:w="3763" w:type="dxa"/>
          </w:tcPr>
          <w:p w14:paraId="62B82F16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GTGACCGTGACCCAGGACTC</w:t>
            </w:r>
          </w:p>
        </w:tc>
      </w:tr>
      <w:tr w:rsidR="008B3579" w:rsidRPr="00905B26" w14:paraId="2E8C98C5" w14:textId="77777777" w:rsidTr="008B3579">
        <w:tc>
          <w:tcPr>
            <w:tcW w:w="1075" w:type="dxa"/>
          </w:tcPr>
          <w:p w14:paraId="64D229CC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Foxd3</w:t>
            </w:r>
          </w:p>
        </w:tc>
        <w:tc>
          <w:tcPr>
            <w:tcW w:w="3990" w:type="dxa"/>
          </w:tcPr>
          <w:p w14:paraId="6D9A6999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TCCATCCCCTCACTCACCTAA</w:t>
            </w:r>
          </w:p>
        </w:tc>
        <w:tc>
          <w:tcPr>
            <w:tcW w:w="3763" w:type="dxa"/>
          </w:tcPr>
          <w:p w14:paraId="57D20166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CCCAGCGGACGGGTTGA</w:t>
            </w:r>
          </w:p>
        </w:tc>
      </w:tr>
      <w:tr w:rsidR="008B3579" w:rsidRPr="00905B26" w14:paraId="28352A2A" w14:textId="77777777" w:rsidTr="008B3579">
        <w:tc>
          <w:tcPr>
            <w:tcW w:w="1075" w:type="dxa"/>
          </w:tcPr>
          <w:p w14:paraId="62CD9AED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5B26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fp</w:t>
            </w:r>
            <w:proofErr w:type="spellEnd"/>
          </w:p>
        </w:tc>
        <w:tc>
          <w:tcPr>
            <w:tcW w:w="3990" w:type="dxa"/>
          </w:tcPr>
          <w:p w14:paraId="04BD5C61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AGAACGGCATCAAGGTGAACT</w:t>
            </w:r>
          </w:p>
        </w:tc>
        <w:tc>
          <w:tcPr>
            <w:tcW w:w="3763" w:type="dxa"/>
          </w:tcPr>
          <w:p w14:paraId="6F8DA663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905B26">
              <w:rPr>
                <w:rFonts w:ascii="Times New Roman" w:hAnsi="Times New Roman" w:cs="Times New Roman"/>
                <w:sz w:val="24"/>
              </w:rPr>
              <w:t>GGGGTGTTCTGCTGGTAGTG</w:t>
            </w:r>
          </w:p>
        </w:tc>
      </w:tr>
      <w:tr w:rsidR="008B3579" w:rsidRPr="00905B26" w14:paraId="0DB3C09B" w14:textId="77777777" w:rsidTr="008B3579">
        <w:tc>
          <w:tcPr>
            <w:tcW w:w="1075" w:type="dxa"/>
          </w:tcPr>
          <w:p w14:paraId="1A9F4D06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Ncam1</w:t>
            </w:r>
          </w:p>
        </w:tc>
        <w:tc>
          <w:tcPr>
            <w:tcW w:w="3990" w:type="dxa"/>
          </w:tcPr>
          <w:p w14:paraId="6C5AA8C2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AAGAAAAGACTCTGGATGGGC</w:t>
            </w:r>
          </w:p>
        </w:tc>
        <w:tc>
          <w:tcPr>
            <w:tcW w:w="3763" w:type="dxa"/>
          </w:tcPr>
          <w:p w14:paraId="6D09028D" w14:textId="77777777" w:rsidR="008B3579" w:rsidRPr="00905B26" w:rsidRDefault="008B3579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CAAGGAGGACACACGAGCAT</w:t>
            </w:r>
          </w:p>
        </w:tc>
      </w:tr>
      <w:tr w:rsidR="00B86AAB" w:rsidRPr="00905B26" w14:paraId="47F26FCA" w14:textId="77777777" w:rsidTr="008B3579">
        <w:tc>
          <w:tcPr>
            <w:tcW w:w="1075" w:type="dxa"/>
          </w:tcPr>
          <w:p w14:paraId="43F0A4A5" w14:textId="1EC177D2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Nrxn1</w:t>
            </w:r>
          </w:p>
        </w:tc>
        <w:tc>
          <w:tcPr>
            <w:tcW w:w="3990" w:type="dxa"/>
          </w:tcPr>
          <w:p w14:paraId="01E91979" w14:textId="4CB53ABC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GGGCGACCAAGGTAAAAGTA</w:t>
            </w:r>
          </w:p>
        </w:tc>
        <w:tc>
          <w:tcPr>
            <w:tcW w:w="3763" w:type="dxa"/>
          </w:tcPr>
          <w:p w14:paraId="6682EE07" w14:textId="5F2A23A8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GCTGCTTTGAATGGGGTTTTGA</w:t>
            </w:r>
          </w:p>
        </w:tc>
      </w:tr>
      <w:tr w:rsidR="00B86AAB" w:rsidRPr="00905B26" w14:paraId="76DB3B86" w14:textId="77777777" w:rsidTr="008B3579">
        <w:tc>
          <w:tcPr>
            <w:tcW w:w="1075" w:type="dxa"/>
          </w:tcPr>
          <w:p w14:paraId="3AB782C8" w14:textId="109205DF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Pdgfa</w:t>
            </w:r>
            <w:proofErr w:type="spellEnd"/>
          </w:p>
        </w:tc>
        <w:tc>
          <w:tcPr>
            <w:tcW w:w="3990" w:type="dxa"/>
          </w:tcPr>
          <w:p w14:paraId="2D2109CD" w14:textId="61E73AD6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GGTGGCCAAAGTGGAGTATGT</w:t>
            </w:r>
          </w:p>
        </w:tc>
        <w:tc>
          <w:tcPr>
            <w:tcW w:w="3763" w:type="dxa"/>
          </w:tcPr>
          <w:p w14:paraId="6781BA76" w14:textId="7FFFCB6F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CTCACCTCACATCTGTCTCCTC</w:t>
            </w:r>
          </w:p>
        </w:tc>
      </w:tr>
      <w:tr w:rsidR="00B86AAB" w:rsidRPr="00905B26" w14:paraId="51446B16" w14:textId="77777777" w:rsidTr="008B3579">
        <w:tc>
          <w:tcPr>
            <w:tcW w:w="1075" w:type="dxa"/>
          </w:tcPr>
          <w:p w14:paraId="53876AC8" w14:textId="29C5BCDC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Pdlim4</w:t>
            </w:r>
          </w:p>
        </w:tc>
        <w:tc>
          <w:tcPr>
            <w:tcW w:w="3990" w:type="dxa"/>
          </w:tcPr>
          <w:p w14:paraId="0D18521A" w14:textId="50975967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CTCACCATCTCGCGGGTTCA</w:t>
            </w:r>
          </w:p>
        </w:tc>
        <w:tc>
          <w:tcPr>
            <w:tcW w:w="3763" w:type="dxa"/>
          </w:tcPr>
          <w:p w14:paraId="791261F2" w14:textId="14665D00" w:rsidR="00B86AAB" w:rsidRPr="00905B26" w:rsidRDefault="00B86AAB" w:rsidP="008B3579">
            <w:pPr>
              <w:rPr>
                <w:rFonts w:ascii="Times New Roman" w:hAnsi="Times New Roman" w:cs="Times New Roman"/>
                <w:sz w:val="24"/>
              </w:rPr>
            </w:pPr>
            <w:r w:rsidRPr="00FC57AC">
              <w:rPr>
                <w:rFonts w:ascii="Times New Roman" w:hAnsi="Times New Roman" w:cs="Times New Roman"/>
                <w:sz w:val="24"/>
              </w:rPr>
              <w:t>AGATGATCGTGGCAGCCTTT</w:t>
            </w:r>
          </w:p>
        </w:tc>
      </w:tr>
    </w:tbl>
    <w:p w14:paraId="2A306687" w14:textId="77777777" w:rsidR="008B3579" w:rsidRPr="005E7387" w:rsidRDefault="008B3579" w:rsidP="008B3579">
      <w:pPr>
        <w:rPr>
          <w:rFonts w:ascii="Arial" w:hAnsi="Arial" w:cs="Arial"/>
          <w:sz w:val="20"/>
          <w:szCs w:val="20"/>
        </w:rPr>
      </w:pPr>
    </w:p>
    <w:sectPr w:rsidR="008B3579" w:rsidRPr="005E7387" w:rsidSect="00CF0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0C"/>
    <w:rsid w:val="00040C3C"/>
    <w:rsid w:val="00107570"/>
    <w:rsid w:val="00162498"/>
    <w:rsid w:val="001A60BE"/>
    <w:rsid w:val="00241F26"/>
    <w:rsid w:val="00257CE1"/>
    <w:rsid w:val="002940E9"/>
    <w:rsid w:val="002A5A4E"/>
    <w:rsid w:val="002A5C9E"/>
    <w:rsid w:val="002B6B6D"/>
    <w:rsid w:val="003333BF"/>
    <w:rsid w:val="00363691"/>
    <w:rsid w:val="004045F3"/>
    <w:rsid w:val="00482C09"/>
    <w:rsid w:val="004A6955"/>
    <w:rsid w:val="00504F09"/>
    <w:rsid w:val="005E7387"/>
    <w:rsid w:val="00603180"/>
    <w:rsid w:val="00644A5B"/>
    <w:rsid w:val="00681654"/>
    <w:rsid w:val="007B260C"/>
    <w:rsid w:val="00816CCF"/>
    <w:rsid w:val="0083670C"/>
    <w:rsid w:val="0085465F"/>
    <w:rsid w:val="0086676F"/>
    <w:rsid w:val="00882B29"/>
    <w:rsid w:val="008B3579"/>
    <w:rsid w:val="008B5AAD"/>
    <w:rsid w:val="00907DDF"/>
    <w:rsid w:val="00985F2F"/>
    <w:rsid w:val="009D215A"/>
    <w:rsid w:val="009E59AF"/>
    <w:rsid w:val="00A578D9"/>
    <w:rsid w:val="00A71000"/>
    <w:rsid w:val="00B3798D"/>
    <w:rsid w:val="00B77C9A"/>
    <w:rsid w:val="00B86AAB"/>
    <w:rsid w:val="00B92077"/>
    <w:rsid w:val="00BB182D"/>
    <w:rsid w:val="00BF7E4C"/>
    <w:rsid w:val="00CD1B27"/>
    <w:rsid w:val="00CF082E"/>
    <w:rsid w:val="00D131AC"/>
    <w:rsid w:val="00D62EB5"/>
    <w:rsid w:val="00D76C1F"/>
    <w:rsid w:val="00DF7786"/>
    <w:rsid w:val="00E52EF0"/>
    <w:rsid w:val="00F207EC"/>
    <w:rsid w:val="00FE055A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3F93"/>
  <w15:chartTrackingRefBased/>
  <w15:docId w15:val="{80019D18-7E8B-4ACF-B565-B3619A8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43DC-8608-4054-BAE1-4A8B2F4C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Taetzscht</dc:creator>
  <cp:keywords/>
  <dc:description/>
  <cp:lastModifiedBy>Sara Taetzsch</cp:lastModifiedBy>
  <cp:revision>4</cp:revision>
  <dcterms:created xsi:type="dcterms:W3CDTF">2020-06-04T16:58:00Z</dcterms:created>
  <dcterms:modified xsi:type="dcterms:W3CDTF">2020-06-04T17:00:00Z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995ca8cd-6241-314b-96a3-4ede971e7ede</vt:lpwstr>
  </property>
  <property fmtid="{D5CDD505-2E9C-101B-9397-08002B2CF9AE}" pid="4" name="Mendeley Citation Style_1">
    <vt:lpwstr>http://www.zotero.org/styles/bba-molecular-basis-of-disease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http://www.zotero.org/styles/bba-molecular-basis-of-disease</vt:lpwstr>
  </property>
  <property fmtid="{D5CDD505-2E9C-101B-9397-08002B2CF9AE}" pid="12" name="Mendeley Recent Style Name 3_1">
    <vt:lpwstr>BBA - Molecular Basis of Disease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