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101D42E" w:rsidR="00877644" w:rsidRPr="009806F0" w:rsidRDefault="00246E8C" w:rsidP="009806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9806F0">
        <w:rPr>
          <w:rFonts w:asciiTheme="minorHAnsi" w:hAnsiTheme="minorHAnsi"/>
          <w:sz w:val="22"/>
        </w:rPr>
        <w:t xml:space="preserve">Sample-size estimation does not apply as the </w:t>
      </w:r>
      <w:r w:rsidR="009806F0" w:rsidRPr="009806F0">
        <w:rPr>
          <w:rFonts w:asciiTheme="minorHAnsi" w:hAnsiTheme="minorHAnsi"/>
          <w:sz w:val="22"/>
        </w:rPr>
        <w:t xml:space="preserve">current report analyses an existing dataset acquired between 2009 and 2010. </w:t>
      </w:r>
      <w:r w:rsidRPr="009806F0">
        <w:rPr>
          <w:rFonts w:asciiTheme="minorHAnsi" w:hAnsiTheme="minorHAnsi"/>
          <w:sz w:val="22"/>
        </w:rPr>
        <w:t>However, our reported sample-size is in line with previously published work examining</w:t>
      </w:r>
      <w:r w:rsidR="007A5F7B" w:rsidRPr="009806F0">
        <w:rPr>
          <w:rFonts w:asciiTheme="minorHAnsi" w:hAnsiTheme="minorHAnsi"/>
          <w:sz w:val="22"/>
        </w:rPr>
        <w:t xml:space="preserve"> electrophysiological graphoelements using intracranial recordings in patients, such as Vaz et al. (Science 2019) or Helfrich et al. (Nat Comm. 2019).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A04CD21" w:rsidR="00B330BD" w:rsidRPr="009806F0" w:rsidRDefault="009806F0" w:rsidP="009806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9806F0">
        <w:rPr>
          <w:rFonts w:asciiTheme="minorHAnsi" w:hAnsiTheme="minorHAnsi"/>
          <w:sz w:val="22"/>
        </w:rPr>
        <w:t>Here we</w:t>
      </w:r>
      <w:r w:rsidR="007A5F7B" w:rsidRPr="009806F0">
        <w:rPr>
          <w:rFonts w:asciiTheme="minorHAnsi" w:hAnsiTheme="minorHAnsi"/>
          <w:sz w:val="22"/>
        </w:rPr>
        <w:t xml:space="preserve"> examine </w:t>
      </w:r>
      <w:r w:rsidRPr="009806F0">
        <w:rPr>
          <w:rFonts w:asciiTheme="minorHAnsi" w:hAnsiTheme="minorHAnsi"/>
          <w:sz w:val="22"/>
        </w:rPr>
        <w:t xml:space="preserve">a </w:t>
      </w:r>
      <w:r w:rsidR="007A5F7B" w:rsidRPr="009806F0">
        <w:rPr>
          <w:rFonts w:asciiTheme="minorHAnsi" w:hAnsiTheme="minorHAnsi"/>
          <w:sz w:val="22"/>
        </w:rPr>
        <w:t xml:space="preserve">night of </w:t>
      </w:r>
      <w:r w:rsidRPr="009806F0">
        <w:rPr>
          <w:rFonts w:asciiTheme="minorHAnsi" w:hAnsiTheme="minorHAnsi"/>
          <w:sz w:val="22"/>
        </w:rPr>
        <w:t xml:space="preserve">natural </w:t>
      </w:r>
      <w:r w:rsidR="007A5F7B" w:rsidRPr="009806F0">
        <w:rPr>
          <w:rFonts w:asciiTheme="minorHAnsi" w:hAnsiTheme="minorHAnsi"/>
          <w:sz w:val="22"/>
        </w:rPr>
        <w:t xml:space="preserve">sleep in </w:t>
      </w:r>
      <w:r w:rsidRPr="009806F0">
        <w:rPr>
          <w:rFonts w:asciiTheme="minorHAnsi" w:hAnsiTheme="minorHAnsi"/>
          <w:sz w:val="22"/>
        </w:rPr>
        <w:t xml:space="preserve">epilepsy </w:t>
      </w:r>
      <w:r w:rsidR="007A5F7B" w:rsidRPr="009806F0">
        <w:rPr>
          <w:rFonts w:asciiTheme="minorHAnsi" w:hAnsiTheme="minorHAnsi"/>
          <w:sz w:val="22"/>
        </w:rPr>
        <w:t xml:space="preserve">patients without an associated behavioral paradigm. This information is reported </w:t>
      </w:r>
      <w:r w:rsidR="00A42071" w:rsidRPr="009806F0">
        <w:rPr>
          <w:rFonts w:asciiTheme="minorHAnsi" w:hAnsiTheme="minorHAnsi"/>
          <w:sz w:val="22"/>
        </w:rPr>
        <w:t xml:space="preserve">in the </w:t>
      </w:r>
      <w:r w:rsidRPr="009806F0">
        <w:rPr>
          <w:rFonts w:asciiTheme="minorHAnsi" w:hAnsiTheme="minorHAnsi"/>
          <w:sz w:val="22"/>
        </w:rPr>
        <w:t>A</w:t>
      </w:r>
      <w:r w:rsidR="00A42071" w:rsidRPr="009806F0">
        <w:rPr>
          <w:rFonts w:asciiTheme="minorHAnsi" w:hAnsiTheme="minorHAnsi"/>
          <w:sz w:val="22"/>
        </w:rPr>
        <w:t xml:space="preserve">bstract as well as the first paragraph of the </w:t>
      </w:r>
      <w:r w:rsidRPr="009806F0">
        <w:rPr>
          <w:rFonts w:asciiTheme="minorHAnsi" w:hAnsiTheme="minorHAnsi"/>
          <w:sz w:val="22"/>
        </w:rPr>
        <w:t>R</w:t>
      </w:r>
      <w:r w:rsidR="00A42071" w:rsidRPr="009806F0">
        <w:rPr>
          <w:rFonts w:asciiTheme="minorHAnsi" w:hAnsiTheme="minorHAnsi"/>
          <w:sz w:val="22"/>
        </w:rPr>
        <w:t>esult</w:t>
      </w:r>
      <w:r w:rsidRPr="009806F0">
        <w:rPr>
          <w:rFonts w:asciiTheme="minorHAnsi" w:hAnsiTheme="minorHAnsi"/>
          <w:sz w:val="22"/>
        </w:rPr>
        <w:t>s</w:t>
      </w:r>
      <w:r w:rsidR="00A42071" w:rsidRPr="009806F0">
        <w:rPr>
          <w:rFonts w:asciiTheme="minorHAnsi" w:hAnsiTheme="minorHAnsi"/>
          <w:sz w:val="22"/>
        </w:rPr>
        <w:t xml:space="preserve"> section on page 4.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237B1DF" w:rsidR="0015519A" w:rsidRPr="009806F0" w:rsidRDefault="00977E80" w:rsidP="009806F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9806F0">
        <w:rPr>
          <w:rFonts w:asciiTheme="minorHAnsi" w:hAnsiTheme="minorHAnsi" w:cstheme="minorHAnsi"/>
          <w:sz w:val="22"/>
          <w:szCs w:val="22"/>
        </w:rPr>
        <w:t>Our submission includes three main types of data analyses: time-frequency representations, connectivity analyses (mutual coherence, partial directed coherence, orthogonalized power-power correlations &amp; phase-locked value) and peri-event histograms. Each analysis is first introduced and followed by a description the statistical analysis.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AF4176" w:rsidR="00BC3CCE" w:rsidRPr="00505C51" w:rsidRDefault="00246E8C" w:rsidP="009806F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does not apply to this submission. We </w:t>
      </w:r>
      <w:r w:rsidR="007A5F7B">
        <w:rPr>
          <w:rFonts w:asciiTheme="minorHAnsi" w:hAnsiTheme="minorHAnsi"/>
          <w:sz w:val="22"/>
          <w:szCs w:val="22"/>
        </w:rPr>
        <w:t>have</w:t>
      </w:r>
      <w:r>
        <w:rPr>
          <w:rFonts w:asciiTheme="minorHAnsi" w:hAnsiTheme="minorHAnsi"/>
          <w:sz w:val="22"/>
          <w:szCs w:val="22"/>
        </w:rPr>
        <w:t xml:space="preserve"> examin</w:t>
      </w:r>
      <w:r w:rsidR="00A42071">
        <w:rPr>
          <w:rFonts w:asciiTheme="minorHAnsi" w:hAnsiTheme="minorHAnsi"/>
          <w:sz w:val="22"/>
          <w:szCs w:val="22"/>
        </w:rPr>
        <w:t xml:space="preserve">ed one night of natural sleep in </w:t>
      </w:r>
      <w:r w:rsidR="009806F0">
        <w:rPr>
          <w:rFonts w:asciiTheme="minorHAnsi" w:hAnsiTheme="minorHAnsi"/>
          <w:sz w:val="22"/>
          <w:szCs w:val="22"/>
        </w:rPr>
        <w:t xml:space="preserve">a single </w:t>
      </w:r>
      <w:r>
        <w:rPr>
          <w:rFonts w:asciiTheme="minorHAnsi" w:hAnsiTheme="minorHAnsi"/>
          <w:sz w:val="22"/>
          <w:szCs w:val="22"/>
        </w:rPr>
        <w:t>group of patients</w:t>
      </w:r>
      <w:r w:rsidR="00A42071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02D9A1" w:rsidR="00BC3CCE" w:rsidRPr="00505C51" w:rsidRDefault="00A42071" w:rsidP="009806F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Raw </w:t>
      </w:r>
      <w:bookmarkStart w:id="0" w:name="_Hlk36202363"/>
      <w:r>
        <w:rPr>
          <w:rFonts w:asciiTheme="minorHAnsi" w:hAnsiTheme="minorHAnsi"/>
          <w:sz w:val="22"/>
          <w:szCs w:val="22"/>
        </w:rPr>
        <w:t>EEG data obtained from Cz and the hippocampal contact for each patient will be uploaded on Dryad</w:t>
      </w:r>
      <w:bookmarkEnd w:id="0"/>
      <w:r>
        <w:rPr>
          <w:rFonts w:asciiTheme="minorHAnsi" w:hAnsiTheme="minorHAnsi"/>
          <w:sz w:val="22"/>
          <w:szCs w:val="22"/>
        </w:rPr>
        <w:t>. We will also upload all the numerical data shown in all main and supplementary figures. Finally, we have created a GitHub repository (</w:t>
      </w:r>
      <w:bookmarkStart w:id="1" w:name="_Hlk36202541"/>
      <w:r w:rsidRPr="00A42071">
        <w:rPr>
          <w:rFonts w:asciiTheme="minorHAnsi" w:hAnsiTheme="minorHAnsi"/>
          <w:sz w:val="22"/>
          <w:szCs w:val="22"/>
        </w:rPr>
        <w:t>https://github.com/episodicmemorylab/</w:t>
      </w:r>
      <w:bookmarkEnd w:id="1"/>
      <w:r w:rsidR="009806F0">
        <w:rPr>
          <w:rFonts w:asciiTheme="minorHAnsi" w:hAnsiTheme="minorHAnsi"/>
          <w:sz w:val="22"/>
          <w:szCs w:val="22"/>
        </w:rPr>
        <w:t>eLife2020</w:t>
      </w:r>
      <w:r>
        <w:rPr>
          <w:rFonts w:asciiTheme="minorHAnsi" w:hAnsiTheme="minorHAnsi"/>
          <w:sz w:val="22"/>
          <w:szCs w:val="22"/>
        </w:rPr>
        <w:t>) containing all code for data analysis, which will be made publicly available</w:t>
      </w:r>
      <w:r w:rsidR="009806F0">
        <w:rPr>
          <w:rFonts w:asciiTheme="minorHAnsi" w:hAnsiTheme="minorHAnsi"/>
          <w:sz w:val="22"/>
          <w:szCs w:val="22"/>
        </w:rPr>
        <w:t xml:space="preserve"> upon publication</w:t>
      </w:r>
      <w:r>
        <w:rPr>
          <w:rFonts w:asciiTheme="minorHAnsi" w:hAnsiTheme="minorHAnsi"/>
          <w:sz w:val="22"/>
          <w:szCs w:val="22"/>
        </w:rPr>
        <w:t>.</w:t>
      </w:r>
      <w:r w:rsidR="00382DC5">
        <w:rPr>
          <w:rFonts w:asciiTheme="minorHAnsi" w:hAnsiTheme="minorHAnsi"/>
          <w:sz w:val="22"/>
          <w:szCs w:val="22"/>
        </w:rPr>
        <w:t xml:space="preserve"> We </w:t>
      </w:r>
      <w:r w:rsidR="009806F0">
        <w:rPr>
          <w:rFonts w:asciiTheme="minorHAnsi" w:hAnsiTheme="minorHAnsi"/>
          <w:sz w:val="22"/>
          <w:szCs w:val="22"/>
        </w:rPr>
        <w:t xml:space="preserve">state </w:t>
      </w:r>
      <w:r w:rsidR="00D7424B">
        <w:rPr>
          <w:rFonts w:asciiTheme="minorHAnsi" w:hAnsiTheme="minorHAnsi"/>
          <w:sz w:val="22"/>
          <w:szCs w:val="22"/>
        </w:rPr>
        <w:t>this in</w:t>
      </w:r>
      <w:r w:rsidR="00EC2A84">
        <w:rPr>
          <w:rFonts w:asciiTheme="minorHAnsi" w:hAnsiTheme="minorHAnsi"/>
          <w:sz w:val="22"/>
          <w:szCs w:val="22"/>
        </w:rPr>
        <w:t xml:space="preserve"> a</w:t>
      </w:r>
      <w:r w:rsidR="00D7424B">
        <w:rPr>
          <w:rFonts w:asciiTheme="minorHAnsi" w:hAnsiTheme="minorHAnsi"/>
          <w:sz w:val="22"/>
          <w:szCs w:val="22"/>
        </w:rPr>
        <w:t xml:space="preserve"> subsection called “</w:t>
      </w:r>
      <w:r w:rsidR="00EC2A84">
        <w:rPr>
          <w:rFonts w:asciiTheme="minorHAnsi" w:hAnsiTheme="minorHAnsi"/>
          <w:sz w:val="22"/>
          <w:szCs w:val="22"/>
        </w:rPr>
        <w:t>D</w:t>
      </w:r>
      <w:r w:rsidR="00D7424B">
        <w:rPr>
          <w:rFonts w:asciiTheme="minorHAnsi" w:hAnsiTheme="minorHAnsi"/>
          <w:sz w:val="22"/>
          <w:szCs w:val="22"/>
        </w:rPr>
        <w:t>ata and code availab</w:t>
      </w:r>
      <w:r w:rsidR="00EC2A84">
        <w:rPr>
          <w:rFonts w:asciiTheme="minorHAnsi" w:hAnsiTheme="minorHAnsi"/>
          <w:sz w:val="22"/>
          <w:szCs w:val="22"/>
        </w:rPr>
        <w:t xml:space="preserve">ility” at the </w:t>
      </w:r>
      <w:r w:rsidR="00382DC5">
        <w:rPr>
          <w:rFonts w:asciiTheme="minorHAnsi" w:hAnsiTheme="minorHAnsi"/>
          <w:sz w:val="22"/>
          <w:szCs w:val="22"/>
        </w:rPr>
        <w:t>end of the Materials and Methods</w:t>
      </w:r>
      <w:r w:rsidR="009806F0">
        <w:rPr>
          <w:rFonts w:asciiTheme="minorHAnsi" w:hAnsiTheme="minorHAnsi"/>
          <w:sz w:val="22"/>
          <w:szCs w:val="22"/>
        </w:rPr>
        <w:t xml:space="preserve">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2" w:name="_GoBack"/>
      <w:bookmarkEnd w:id="2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3C8377" w16cid:durableId="222865B7"/>
  <w16cid:commentId w16cid:paraId="4D5A205E" w16cid:durableId="222865FE"/>
  <w16cid:commentId w16cid:paraId="43FEF7FF" w16cid:durableId="222863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A25BF" w14:textId="77777777" w:rsidR="00BA3BE9" w:rsidRDefault="00BA3BE9" w:rsidP="004215FE">
      <w:r>
        <w:separator/>
      </w:r>
    </w:p>
  </w:endnote>
  <w:endnote w:type="continuationSeparator" w:id="0">
    <w:p w14:paraId="51AC01FC" w14:textId="77777777" w:rsidR="00BA3BE9" w:rsidRDefault="00BA3BE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9F9510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806F0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D7C4D" w14:textId="77777777" w:rsidR="00BA3BE9" w:rsidRDefault="00BA3BE9" w:rsidP="004215FE">
      <w:r>
        <w:separator/>
      </w:r>
    </w:p>
  </w:footnote>
  <w:footnote w:type="continuationSeparator" w:id="0">
    <w:p w14:paraId="5A2E11FD" w14:textId="77777777" w:rsidR="00BA3BE9" w:rsidRDefault="00BA3BE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3F09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342D"/>
    <w:rsid w:val="00125190"/>
    <w:rsid w:val="00133662"/>
    <w:rsid w:val="00133907"/>
    <w:rsid w:val="00146DE9"/>
    <w:rsid w:val="0015519A"/>
    <w:rsid w:val="001618D5"/>
    <w:rsid w:val="00175192"/>
    <w:rsid w:val="001A4613"/>
    <w:rsid w:val="001E1D59"/>
    <w:rsid w:val="00212F30"/>
    <w:rsid w:val="00217B9E"/>
    <w:rsid w:val="002336C6"/>
    <w:rsid w:val="00241081"/>
    <w:rsid w:val="00246E8C"/>
    <w:rsid w:val="00266462"/>
    <w:rsid w:val="002A068D"/>
    <w:rsid w:val="002A0ED1"/>
    <w:rsid w:val="002A7487"/>
    <w:rsid w:val="00307F5D"/>
    <w:rsid w:val="003248ED"/>
    <w:rsid w:val="00370080"/>
    <w:rsid w:val="00382DC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3335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77C7"/>
    <w:rsid w:val="00762B36"/>
    <w:rsid w:val="00763BA5"/>
    <w:rsid w:val="0076524F"/>
    <w:rsid w:val="00767B26"/>
    <w:rsid w:val="00795CED"/>
    <w:rsid w:val="007A5F7B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7E80"/>
    <w:rsid w:val="009806F0"/>
    <w:rsid w:val="00993065"/>
    <w:rsid w:val="009A0661"/>
    <w:rsid w:val="009D0D28"/>
    <w:rsid w:val="009E466F"/>
    <w:rsid w:val="009E6ACE"/>
    <w:rsid w:val="009E7B13"/>
    <w:rsid w:val="00A11EC6"/>
    <w:rsid w:val="00A131BD"/>
    <w:rsid w:val="00A32E20"/>
    <w:rsid w:val="00A42071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3BE9"/>
    <w:rsid w:val="00BA4D1B"/>
    <w:rsid w:val="00BA5BB7"/>
    <w:rsid w:val="00BB00D0"/>
    <w:rsid w:val="00BB55EC"/>
    <w:rsid w:val="00BC3CCE"/>
    <w:rsid w:val="00C1184B"/>
    <w:rsid w:val="00C2168E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24B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7EF6"/>
    <w:rsid w:val="00E70517"/>
    <w:rsid w:val="00E870D1"/>
    <w:rsid w:val="00EC2A8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66DB2E8-7F87-4592-A713-CAADD4E0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639FD-7359-4C4B-AE07-3946A318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Bernhard Staresina (School of Psychology)</cp:lastModifiedBy>
  <cp:revision>8</cp:revision>
  <dcterms:created xsi:type="dcterms:W3CDTF">2020-03-26T08:30:00Z</dcterms:created>
  <dcterms:modified xsi:type="dcterms:W3CDTF">2020-03-27T12:57:00Z</dcterms:modified>
</cp:coreProperties>
</file>