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C6C5228" w:rsidR="00877644" w:rsidRPr="00253318" w:rsidRDefault="0025331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No sample-size estimation was performed in this article. The outputs and output size for each university was determined through affiliation links in Microsoft Academic, Web of Science and Scopus, as described in Supplementary file 1.</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FE1BEA3" w:rsidR="00B330BD" w:rsidRPr="00253318" w:rsidRDefault="0025331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Universities were left out of the article through examination of their margins of error and conditions for estimation. These are described in detail in Supplementary file 1 and the sensitivity analysis shown in the corresponding white paper. This essential leaves out universities with very small number of outputs.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A44C019" w:rsidR="0015519A" w:rsidRPr="00505C51" w:rsidRDefault="0025331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53318">
        <w:rPr>
          <w:rFonts w:asciiTheme="minorHAnsi" w:hAnsiTheme="minorHAnsi"/>
          <w:sz w:val="22"/>
          <w:szCs w:val="22"/>
        </w:rPr>
        <w:t>Šidák</w:t>
      </w:r>
      <w:r>
        <w:rPr>
          <w:rFonts w:asciiTheme="minorHAnsi" w:hAnsiTheme="minorHAnsi"/>
          <w:sz w:val="22"/>
          <w:szCs w:val="22"/>
        </w:rPr>
        <w:t xml:space="preserve"> correction was used for the calculation of 95% confidence intervals in Figure 2 – figure supplement 2 to cater for the multiple comparisons effect. Details can be found in Supplementary file 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FDD6C05" w:rsidR="00BC3CCE" w:rsidRPr="00505C51" w:rsidRDefault="0025331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used in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7BE7A8F" w:rsidR="00BC3CCE" w:rsidRPr="00505C51" w:rsidRDefault="0025331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have been provided for all figures presented in this article. References and links are provided in the main article and in Supplementary file 1.</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ED039" w14:textId="77777777" w:rsidR="00387AF2" w:rsidRDefault="00387AF2" w:rsidP="004215FE">
      <w:r>
        <w:separator/>
      </w:r>
    </w:p>
  </w:endnote>
  <w:endnote w:type="continuationSeparator" w:id="0">
    <w:p w14:paraId="6568E4A2" w14:textId="77777777" w:rsidR="00387AF2" w:rsidRDefault="00387AF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E35780F"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253318">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B78C1" w14:textId="77777777" w:rsidR="00387AF2" w:rsidRDefault="00387AF2" w:rsidP="004215FE">
      <w:r>
        <w:separator/>
      </w:r>
    </w:p>
  </w:footnote>
  <w:footnote w:type="continuationSeparator" w:id="0">
    <w:p w14:paraId="0860433A" w14:textId="77777777" w:rsidR="00387AF2" w:rsidRDefault="00387AF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AU" w:eastAsia="zh-TW"/>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53318"/>
    <w:rsid w:val="00266462"/>
    <w:rsid w:val="002A068D"/>
    <w:rsid w:val="002A0ED1"/>
    <w:rsid w:val="002A7487"/>
    <w:rsid w:val="00307F5D"/>
    <w:rsid w:val="003248ED"/>
    <w:rsid w:val="00370080"/>
    <w:rsid w:val="00387AF2"/>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7B78-1AB3-4918-860D-225D852C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Karl Huang</cp:lastModifiedBy>
  <cp:revision>30</cp:revision>
  <dcterms:created xsi:type="dcterms:W3CDTF">2017-06-13T14:43:00Z</dcterms:created>
  <dcterms:modified xsi:type="dcterms:W3CDTF">2020-09-08T09:26:00Z</dcterms:modified>
</cp:coreProperties>
</file>