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4EF68" w14:textId="47524B18" w:rsidR="00B27DEB" w:rsidRPr="00B27DEB" w:rsidRDefault="00B27DEB" w:rsidP="00B27DEB">
      <w:pPr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  <w:bdr w:val="nil"/>
        </w:rPr>
      </w:pPr>
      <w:r w:rsidRPr="00B27DEB">
        <w:rPr>
          <w:rFonts w:ascii="Times New Roman" w:eastAsia="Arial Unicode MS" w:hAnsi="Times New Roman" w:cs="Times New Roman"/>
          <w:b/>
          <w:bCs/>
          <w:sz w:val="40"/>
          <w:szCs w:val="40"/>
          <w:bdr w:val="nil"/>
        </w:rPr>
        <w:t>SUPPLEMENTA</w:t>
      </w:r>
      <w:r w:rsidR="00615C78">
        <w:rPr>
          <w:rFonts w:ascii="Times New Roman" w:eastAsia="Arial Unicode MS" w:hAnsi="Times New Roman" w:cs="Times New Roman"/>
          <w:b/>
          <w:bCs/>
          <w:sz w:val="40"/>
          <w:szCs w:val="40"/>
          <w:bdr w:val="nil"/>
        </w:rPr>
        <w:t>RY</w:t>
      </w:r>
      <w:r w:rsidR="00D37099" w:rsidRPr="00B27DEB">
        <w:rPr>
          <w:rFonts w:ascii="Times New Roman" w:eastAsia="Arial Unicode MS" w:hAnsi="Times New Roman" w:cs="Times New Roman"/>
          <w:b/>
          <w:bCs/>
          <w:sz w:val="40"/>
          <w:szCs w:val="40"/>
          <w:bdr w:val="nil"/>
        </w:rPr>
        <w:t xml:space="preserve"> MATERIALS</w:t>
      </w:r>
    </w:p>
    <w:p w14:paraId="37D3903B" w14:textId="77777777" w:rsidR="00B27DEB" w:rsidRPr="00B27DEB" w:rsidRDefault="00B27DEB" w:rsidP="00B27DEB">
      <w:pPr>
        <w:jc w:val="center"/>
        <w:rPr>
          <w:rFonts w:ascii="Times New Roman" w:eastAsia="Arial Unicode MS" w:hAnsi="Times New Roman" w:cs="Times New Roman"/>
          <w:b/>
          <w:bCs/>
          <w:sz w:val="36"/>
          <w:szCs w:val="36"/>
          <w:bdr w:val="nil"/>
        </w:rPr>
      </w:pPr>
    </w:p>
    <w:p w14:paraId="3991ACD7" w14:textId="4E7854BD" w:rsidR="00B27DEB" w:rsidRPr="00A604B9" w:rsidRDefault="00A604B9" w:rsidP="00B27DEB">
      <w:pPr>
        <w:spacing w:line="276" w:lineRule="auto"/>
        <w:jc w:val="center"/>
        <w:rPr>
          <w:rFonts w:ascii="Times New Roman" w:hAnsi="Times New Roman" w:cs="Times New Roman"/>
          <w:b/>
          <w:color w:val="010101"/>
          <w:sz w:val="40"/>
          <w:szCs w:val="40"/>
        </w:rPr>
      </w:pPr>
      <w:r w:rsidRPr="00A604B9">
        <w:rPr>
          <w:rFonts w:ascii="Times New Roman" w:hAnsi="Times New Roman" w:cs="Times New Roman"/>
          <w:b/>
          <w:sz w:val="40"/>
          <w:szCs w:val="40"/>
        </w:rPr>
        <w:t>A Sec14-like Phosphatidylinositol Transfer Protein Paralog Defines a Novel Class of Heme-binding Proteins</w:t>
      </w:r>
    </w:p>
    <w:p w14:paraId="24A07F7C" w14:textId="77777777" w:rsidR="00B27DEB" w:rsidRPr="00B27DEB" w:rsidRDefault="00B27DEB" w:rsidP="00B27DEB">
      <w:pPr>
        <w:spacing w:line="276" w:lineRule="auto"/>
        <w:jc w:val="center"/>
        <w:rPr>
          <w:rFonts w:ascii="Times New Roman" w:hAnsi="Times New Roman" w:cs="Times New Roman"/>
          <w:b/>
          <w:color w:val="010101"/>
          <w:sz w:val="32"/>
          <w:szCs w:val="32"/>
        </w:rPr>
      </w:pPr>
    </w:p>
    <w:p w14:paraId="772D1210" w14:textId="1F470173" w:rsid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B27DEB">
        <w:rPr>
          <w:rFonts w:ascii="Times New Roman" w:hAnsi="Times New Roman" w:cs="Times New Roman"/>
          <w:b/>
          <w:sz w:val="32"/>
          <w:szCs w:val="32"/>
        </w:rPr>
        <w:t>Danish Khan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1</w:t>
      </w:r>
      <w:r w:rsidRPr="00B27DE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27DEB">
        <w:rPr>
          <w:rFonts w:ascii="Times New Roman" w:hAnsi="Times New Roman" w:cs="Times New Roman"/>
          <w:b/>
          <w:sz w:val="32"/>
          <w:szCs w:val="32"/>
        </w:rPr>
        <w:t>Dongju</w:t>
      </w:r>
      <w:proofErr w:type="spellEnd"/>
      <w:r w:rsidRPr="00B27DEB">
        <w:rPr>
          <w:rFonts w:ascii="Times New Roman" w:hAnsi="Times New Roman" w:cs="Times New Roman"/>
          <w:b/>
          <w:sz w:val="32"/>
          <w:szCs w:val="32"/>
        </w:rPr>
        <w:t xml:space="preserve"> Lee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B27DE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B27DEB">
        <w:rPr>
          <w:rFonts w:ascii="Times New Roman" w:hAnsi="Times New Roman" w:cs="Times New Roman"/>
          <w:b/>
          <w:sz w:val="32"/>
          <w:szCs w:val="32"/>
        </w:rPr>
        <w:t>Gulcin</w:t>
      </w:r>
      <w:proofErr w:type="spellEnd"/>
      <w:r w:rsidRPr="00B27DEB">
        <w:rPr>
          <w:rFonts w:ascii="Times New Roman" w:hAnsi="Times New Roman" w:cs="Times New Roman"/>
          <w:b/>
          <w:sz w:val="32"/>
          <w:szCs w:val="32"/>
        </w:rPr>
        <w:t xml:space="preserve"> Gulten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1</w:t>
      </w:r>
      <w:r w:rsidRPr="00B27DEB">
        <w:rPr>
          <w:rFonts w:ascii="Times New Roman" w:hAnsi="Times New Roman" w:cs="Times New Roman"/>
          <w:b/>
          <w:sz w:val="32"/>
          <w:szCs w:val="32"/>
        </w:rPr>
        <w:t>, Anup Aggarwal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1</w:t>
      </w:r>
      <w:r w:rsidRPr="00B27DEB">
        <w:rPr>
          <w:rFonts w:ascii="Times New Roman" w:hAnsi="Times New Roman" w:cs="Times New Roman"/>
          <w:b/>
          <w:sz w:val="32"/>
          <w:szCs w:val="32"/>
        </w:rPr>
        <w:t>, Joshua Wofford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3,4</w:t>
      </w:r>
      <w:r w:rsidRPr="00B27DEB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A604B9">
        <w:rPr>
          <w:rFonts w:ascii="Times New Roman" w:hAnsi="Times New Roman" w:cs="Times New Roman"/>
          <w:b/>
          <w:sz w:val="32"/>
          <w:szCs w:val="32"/>
        </w:rPr>
        <w:t>Inna Krieger</w:t>
      </w:r>
      <w:r w:rsidR="00A604B9" w:rsidRPr="00A604B9">
        <w:rPr>
          <w:rFonts w:ascii="Times New Roman" w:hAnsi="Times New Roman" w:cs="Times New Roman"/>
          <w:b/>
          <w:sz w:val="32"/>
          <w:szCs w:val="32"/>
          <w:vertAlign w:val="superscript"/>
        </w:rPr>
        <w:t>1</w:t>
      </w:r>
      <w:r w:rsidR="00A604B9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B27DEB">
        <w:rPr>
          <w:rFonts w:ascii="Times New Roman" w:hAnsi="Times New Roman" w:cs="Times New Roman"/>
          <w:b/>
          <w:sz w:val="32"/>
          <w:szCs w:val="32"/>
        </w:rPr>
        <w:t>Ashutosh Tripathi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B27DEB">
        <w:rPr>
          <w:rFonts w:ascii="Times New Roman" w:hAnsi="Times New Roman" w:cs="Times New Roman"/>
          <w:b/>
          <w:sz w:val="32"/>
          <w:szCs w:val="32"/>
        </w:rPr>
        <w:t>, John W. Patrick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3</w:t>
      </w:r>
      <w:r w:rsidR="00757C65">
        <w:rPr>
          <w:rFonts w:ascii="Times New Roman" w:hAnsi="Times New Roman" w:cs="Times New Roman"/>
          <w:b/>
          <w:sz w:val="32"/>
          <w:szCs w:val="32"/>
        </w:rPr>
        <w:t>, Debra M.</w:t>
      </w:r>
      <w:r w:rsidRPr="00B27DEB">
        <w:rPr>
          <w:rFonts w:ascii="Times New Roman" w:hAnsi="Times New Roman" w:cs="Times New Roman"/>
          <w:b/>
          <w:sz w:val="32"/>
          <w:szCs w:val="32"/>
        </w:rPr>
        <w:t xml:space="preserve"> Eckert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5</w:t>
      </w:r>
      <w:r w:rsidRPr="00B27DEB">
        <w:rPr>
          <w:rFonts w:ascii="Times New Roman" w:hAnsi="Times New Roman" w:cs="Times New Roman"/>
          <w:b/>
          <w:sz w:val="32"/>
          <w:szCs w:val="32"/>
        </w:rPr>
        <w:t>, Arthur Laganowsky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3</w:t>
      </w:r>
      <w:r w:rsidRPr="00B27DEB">
        <w:rPr>
          <w:rFonts w:ascii="Times New Roman" w:hAnsi="Times New Roman" w:cs="Times New Roman"/>
          <w:b/>
          <w:sz w:val="32"/>
          <w:szCs w:val="32"/>
        </w:rPr>
        <w:t>, James Sacchettini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1</w:t>
      </w:r>
      <w:r w:rsidRPr="00B27DEB">
        <w:rPr>
          <w:rFonts w:ascii="Times New Roman" w:hAnsi="Times New Roman" w:cs="Times New Roman"/>
          <w:b/>
          <w:sz w:val="32"/>
          <w:szCs w:val="32"/>
        </w:rPr>
        <w:t>, Paul Lindahl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1,2</w:t>
      </w:r>
      <w:r w:rsidRPr="00B27DEB">
        <w:rPr>
          <w:rFonts w:ascii="Times New Roman" w:hAnsi="Times New Roman" w:cs="Times New Roman"/>
          <w:b/>
          <w:sz w:val="32"/>
          <w:szCs w:val="32"/>
        </w:rPr>
        <w:t>, Vytas A. Bankaitis</w:t>
      </w:r>
      <w:r w:rsidRPr="00B27DEB">
        <w:rPr>
          <w:rFonts w:ascii="Times New Roman" w:hAnsi="Times New Roman" w:cs="Times New Roman"/>
          <w:b/>
          <w:sz w:val="32"/>
          <w:szCs w:val="32"/>
          <w:vertAlign w:val="superscript"/>
        </w:rPr>
        <w:t>1,2,3*</w:t>
      </w:r>
    </w:p>
    <w:p w14:paraId="7D37B510" w14:textId="77777777" w:rsidR="00B27DEB" w:rsidRDefault="00B27DEB" w:rsidP="00B27DEB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</w:p>
    <w:p w14:paraId="56229A31" w14:textId="171AE108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B27DE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27DEB">
        <w:rPr>
          <w:rFonts w:ascii="Times New Roman" w:hAnsi="Times New Roman" w:cs="Times New Roman"/>
          <w:b/>
          <w:sz w:val="24"/>
          <w:szCs w:val="24"/>
        </w:rPr>
        <w:t>Department of Biochemistry &amp; Biophysics</w:t>
      </w:r>
    </w:p>
    <w:p w14:paraId="0882310E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</w:rPr>
        <w:t>Texas A&amp;M University</w:t>
      </w:r>
    </w:p>
    <w:p w14:paraId="05A0A51B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7DEB">
        <w:rPr>
          <w:rFonts w:ascii="Times New Roman" w:hAnsi="Times New Roman" w:cs="Times New Roman"/>
          <w:b/>
          <w:sz w:val="24"/>
          <w:szCs w:val="24"/>
          <w:lang w:val="es-ES"/>
        </w:rPr>
        <w:t>College</w:t>
      </w:r>
      <w:proofErr w:type="spellEnd"/>
      <w:r w:rsidRPr="00B27DE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27DEB">
        <w:rPr>
          <w:rFonts w:ascii="Times New Roman" w:hAnsi="Times New Roman" w:cs="Times New Roman"/>
          <w:b/>
          <w:sz w:val="24"/>
          <w:szCs w:val="24"/>
          <w:lang w:val="es-ES"/>
        </w:rPr>
        <w:t>Station</w:t>
      </w:r>
      <w:proofErr w:type="spellEnd"/>
      <w:r w:rsidRPr="00B27DEB">
        <w:rPr>
          <w:rFonts w:ascii="Times New Roman" w:hAnsi="Times New Roman" w:cs="Times New Roman"/>
          <w:b/>
          <w:sz w:val="24"/>
          <w:szCs w:val="24"/>
          <w:lang w:val="es-ES"/>
        </w:rPr>
        <w:t>, Texas 77843-2128, USA</w:t>
      </w:r>
    </w:p>
    <w:p w14:paraId="7EEAA711" w14:textId="77777777" w:rsidR="00B27DEB" w:rsidRPr="00B27DEB" w:rsidRDefault="00B27DEB" w:rsidP="00B27DEB">
      <w:pPr>
        <w:spacing w:after="0" w:line="276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8221A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E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B27DEB">
        <w:rPr>
          <w:rFonts w:ascii="Times New Roman" w:hAnsi="Times New Roman" w:cs="Times New Roman"/>
          <w:b/>
          <w:sz w:val="24"/>
          <w:szCs w:val="24"/>
        </w:rPr>
        <w:t>Department of Molecular and Cellular Medicine</w:t>
      </w:r>
    </w:p>
    <w:p w14:paraId="37E0FAB7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</w:rPr>
        <w:t>Texas A&amp;M Health Sciences Center</w:t>
      </w:r>
    </w:p>
    <w:p w14:paraId="4CFF0BF5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</w:rPr>
        <w:t>College Station, Texas 77843-1114, USA</w:t>
      </w:r>
    </w:p>
    <w:p w14:paraId="6F7A88CC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EEF4C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B27DEB">
        <w:rPr>
          <w:rFonts w:ascii="Times New Roman" w:hAnsi="Times New Roman" w:cs="Times New Roman"/>
          <w:b/>
          <w:sz w:val="24"/>
          <w:szCs w:val="24"/>
        </w:rPr>
        <w:t>Department of Chemistry</w:t>
      </w:r>
    </w:p>
    <w:p w14:paraId="658F13BE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</w:rPr>
        <w:t>Texas A&amp;M University</w:t>
      </w:r>
    </w:p>
    <w:p w14:paraId="3CF557C2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</w:rPr>
        <w:t>College Station, Texas 77843-2128</w:t>
      </w:r>
    </w:p>
    <w:p w14:paraId="2B34915C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92EC5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B27DEB">
        <w:rPr>
          <w:rFonts w:ascii="Times New Roman" w:hAnsi="Times New Roman" w:cs="Times New Roman"/>
          <w:b/>
          <w:sz w:val="24"/>
          <w:szCs w:val="24"/>
        </w:rPr>
        <w:t>Department of Chemistry</w:t>
      </w:r>
    </w:p>
    <w:p w14:paraId="4D4405D2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</w:rPr>
        <w:t>Charleston Southern University</w:t>
      </w:r>
    </w:p>
    <w:p w14:paraId="45A0235A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</w:rPr>
        <w:t>North Charleston, South Carolina 29406</w:t>
      </w:r>
    </w:p>
    <w:p w14:paraId="2B791A46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1BC74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Pr="00B27DEB">
        <w:rPr>
          <w:rFonts w:ascii="Times New Roman" w:hAnsi="Times New Roman" w:cs="Times New Roman"/>
          <w:b/>
          <w:sz w:val="24"/>
          <w:szCs w:val="24"/>
        </w:rPr>
        <w:t>Dept of Biochemistry</w:t>
      </w:r>
    </w:p>
    <w:p w14:paraId="57D7A3DA" w14:textId="77777777" w:rsidR="00B27DEB" w:rsidRPr="00B27DEB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EB">
        <w:rPr>
          <w:rFonts w:ascii="Times New Roman" w:hAnsi="Times New Roman" w:cs="Times New Roman"/>
          <w:b/>
          <w:sz w:val="24"/>
          <w:szCs w:val="24"/>
        </w:rPr>
        <w:t>University of Utah School of Medicine</w:t>
      </w:r>
    </w:p>
    <w:p w14:paraId="14AE7991" w14:textId="06B5C9C0" w:rsidR="00D37099" w:rsidRDefault="00B27DEB" w:rsidP="00B27D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7DEB">
        <w:rPr>
          <w:rFonts w:ascii="Times New Roman" w:hAnsi="Times New Roman" w:cs="Times New Roman"/>
          <w:b/>
          <w:sz w:val="24"/>
          <w:szCs w:val="24"/>
        </w:rPr>
        <w:t>Salt Lake City, UT 84112</w:t>
      </w:r>
      <w:r w:rsidR="00D3709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7CF361" w14:textId="3F41DA02" w:rsidR="00F54F15" w:rsidRPr="00367D98" w:rsidRDefault="00F54F15" w:rsidP="00367D98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654BB">
        <w:rPr>
          <w:rFonts w:ascii="Times New Roman" w:hAnsi="Times New Roman" w:cs="Times New Roman"/>
          <w:b/>
          <w:bCs/>
          <w:sz w:val="32"/>
          <w:szCs w:val="32"/>
        </w:rPr>
        <w:lastRenderedPageBreak/>
        <w:t>SUPPLEMENTA</w:t>
      </w:r>
      <w:r w:rsidR="00615C78">
        <w:rPr>
          <w:rFonts w:ascii="Times New Roman" w:hAnsi="Times New Roman" w:cs="Times New Roman"/>
          <w:b/>
          <w:bCs/>
          <w:sz w:val="32"/>
          <w:szCs w:val="32"/>
        </w:rPr>
        <w:t>RY</w:t>
      </w:r>
      <w:r w:rsidRPr="001654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F377F" w:rsidRPr="001654BB">
        <w:rPr>
          <w:rFonts w:ascii="Times New Roman" w:hAnsi="Times New Roman" w:cs="Times New Roman"/>
          <w:b/>
          <w:bCs/>
          <w:sz w:val="32"/>
          <w:szCs w:val="32"/>
        </w:rPr>
        <w:t>TABLE</w:t>
      </w:r>
      <w:r w:rsidRPr="001654BB">
        <w:rPr>
          <w:rFonts w:ascii="Times New Roman" w:hAnsi="Times New Roman" w:cs="Times New Roman"/>
          <w:b/>
          <w:bCs/>
          <w:sz w:val="32"/>
          <w:szCs w:val="32"/>
        </w:rPr>
        <w:t>S</w:t>
      </w:r>
    </w:p>
    <w:p w14:paraId="357EC2F3" w14:textId="77777777" w:rsidR="001654BB" w:rsidRDefault="001654BB" w:rsidP="00F54F15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706DB" w14:textId="3523121D" w:rsidR="00A228D7" w:rsidRDefault="00F54F15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4BB">
        <w:rPr>
          <w:rFonts w:ascii="Times New Roman" w:hAnsi="Times New Roman" w:cs="Times New Roman"/>
          <w:b/>
          <w:bCs/>
          <w:sz w:val="28"/>
          <w:szCs w:val="28"/>
        </w:rPr>
        <w:t>Supplementa</w:t>
      </w:r>
      <w:r w:rsidR="00615C78">
        <w:rPr>
          <w:rFonts w:ascii="Times New Roman" w:hAnsi="Times New Roman" w:cs="Times New Roman"/>
          <w:b/>
          <w:bCs/>
          <w:sz w:val="28"/>
          <w:szCs w:val="28"/>
        </w:rPr>
        <w:t>ry</w:t>
      </w:r>
      <w:r w:rsidRPr="001654BB">
        <w:rPr>
          <w:rFonts w:ascii="Times New Roman" w:hAnsi="Times New Roman" w:cs="Times New Roman"/>
          <w:b/>
          <w:bCs/>
          <w:sz w:val="28"/>
          <w:szCs w:val="28"/>
        </w:rPr>
        <w:t xml:space="preserve"> Table 1.  </w:t>
      </w:r>
    </w:p>
    <w:p w14:paraId="21E7CB54" w14:textId="369478D7" w:rsidR="001D1E32" w:rsidRDefault="001D1E32" w:rsidP="001D1E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1E3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 w:rsidR="00CA315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315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</w:p>
    <w:p w14:paraId="0E749D92" w14:textId="1FC90264" w:rsidR="00CA315C" w:rsidRPr="001D1E32" w:rsidRDefault="00CA315C" w:rsidP="001D1E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Soret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="00671F0B">
        <w:rPr>
          <w:rFonts w:ascii="Times New Roman" w:hAnsi="Times New Roman" w:cs="Times New Roman"/>
          <w:b/>
          <w:bCs/>
          <w:sz w:val="28"/>
          <w:szCs w:val="28"/>
        </w:rPr>
        <w:t xml:space="preserve">    Sfh5 Residue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Heme Content</w:t>
      </w:r>
    </w:p>
    <w:p w14:paraId="50A0F377" w14:textId="401C7BDF" w:rsidR="00A228D7" w:rsidRPr="00A228D7" w:rsidRDefault="00A228D7" w:rsidP="001D1E32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28D7">
        <w:rPr>
          <w:rFonts w:ascii="Times New Roman" w:hAnsi="Times New Roman" w:cs="Times New Roman"/>
          <w:b/>
          <w:bCs/>
          <w:sz w:val="28"/>
          <w:szCs w:val="28"/>
          <w:u w:val="single"/>
        </w:rPr>
        <w:t>Protein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>
        <w:rPr>
          <w:rFonts w:ascii="Times New Roman" w:hAnsi="Times New Roman" w:cs="Times New Roman"/>
          <w:b/>
          <w:bCs/>
          <w:sz w:val="28"/>
          <w:szCs w:val="28"/>
          <w:u w:val="single"/>
        </w:rPr>
        <w:t>Maximum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1F0B">
        <w:rPr>
          <w:rFonts w:ascii="Times New Roman" w:hAnsi="Times New Roman" w:cs="Times New Roman"/>
          <w:b/>
          <w:bCs/>
          <w:sz w:val="28"/>
          <w:szCs w:val="28"/>
          <w:u w:val="single"/>
        </w:rPr>
        <w:t>173,</w:t>
      </w:r>
      <w:r w:rsidR="001D1E32">
        <w:rPr>
          <w:rFonts w:ascii="Times New Roman" w:hAnsi="Times New Roman" w:cs="Times New Roman"/>
          <w:b/>
          <w:bCs/>
          <w:sz w:val="28"/>
          <w:szCs w:val="28"/>
          <w:u w:val="single"/>
        </w:rPr>
        <w:t>175</w:t>
      </w:r>
      <w:r w:rsidR="00671F0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Pair</w:t>
      </w:r>
      <w:r w:rsidR="00671F0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>
        <w:rPr>
          <w:rFonts w:ascii="Times New Roman" w:hAnsi="Times New Roman" w:cs="Times New Roman"/>
          <w:b/>
          <w:bCs/>
          <w:sz w:val="28"/>
          <w:szCs w:val="28"/>
          <w:u w:val="single"/>
        </w:rPr>
        <w:t>% Total Protein Bound</w:t>
      </w:r>
    </w:p>
    <w:p w14:paraId="49A9008F" w14:textId="72E01A21" w:rsidR="00A228D7" w:rsidRPr="00A228D7" w:rsidRDefault="00A228D7" w:rsidP="001D1E32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Sfh5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404</w:t>
      </w:r>
      <w:proofErr w:type="gramEnd"/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nm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 H,Y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     29.7*/34.7#</w:t>
      </w:r>
    </w:p>
    <w:p w14:paraId="7387501A" w14:textId="37D67BFC" w:rsidR="00A228D7" w:rsidRPr="00A228D7" w:rsidRDefault="00A228D7" w:rsidP="00A228D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A228D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173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403</w:t>
      </w:r>
      <w:proofErr w:type="gramEnd"/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nm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 w:rsidRPr="00A22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 A,Y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 w:rsidRPr="00A22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     12.0*/21.0#</w:t>
      </w:r>
    </w:p>
    <w:p w14:paraId="204A950C" w14:textId="47D68E98" w:rsidR="001D1E32" w:rsidRPr="00A228D7" w:rsidRDefault="00A228D7" w:rsidP="001D1E32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A228D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173</w:t>
      </w: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402</w:t>
      </w:r>
      <w:proofErr w:type="gramEnd"/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nm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 w:rsidRPr="00A22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 Y,Y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1D1E32" w:rsidRPr="00A22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315C">
        <w:rPr>
          <w:rFonts w:ascii="Times New Roman" w:hAnsi="Times New Roman" w:cs="Times New Roman"/>
          <w:b/>
          <w:bCs/>
          <w:sz w:val="28"/>
          <w:szCs w:val="28"/>
        </w:rPr>
        <w:t xml:space="preserve">         37.0*</w:t>
      </w:r>
    </w:p>
    <w:p w14:paraId="2918F3B4" w14:textId="79315120" w:rsidR="00A228D7" w:rsidRPr="00A228D7" w:rsidRDefault="001D1E32" w:rsidP="001D1E32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A228D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n.d.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H,A</w:t>
      </w:r>
      <w:proofErr w:type="gramEnd"/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CA315C">
        <w:rPr>
          <w:rFonts w:ascii="Times New Roman" w:hAnsi="Times New Roman" w:cs="Times New Roman"/>
          <w:b/>
          <w:bCs/>
          <w:sz w:val="28"/>
          <w:szCs w:val="28"/>
        </w:rPr>
        <w:t>0.48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3D49F66A" w14:textId="702B88BA" w:rsidR="00A228D7" w:rsidRPr="00A228D7" w:rsidRDefault="00A228D7" w:rsidP="00A228D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A228D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n.d.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 w:rsidRPr="00A22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gramStart"/>
      <w:r w:rsidR="001D1E32">
        <w:rPr>
          <w:rFonts w:ascii="Times New Roman" w:hAnsi="Times New Roman" w:cs="Times New Roman"/>
          <w:b/>
          <w:bCs/>
          <w:sz w:val="28"/>
          <w:szCs w:val="28"/>
        </w:rPr>
        <w:t>H,F</w:t>
      </w:r>
      <w:proofErr w:type="gramEnd"/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 w:rsidRPr="00A22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="00CA315C">
        <w:rPr>
          <w:rFonts w:ascii="Times New Roman" w:hAnsi="Times New Roman" w:cs="Times New Roman"/>
          <w:b/>
          <w:bCs/>
          <w:sz w:val="28"/>
          <w:szCs w:val="28"/>
        </w:rPr>
        <w:t>n.d</w:t>
      </w:r>
      <w:proofErr w:type="spellEnd"/>
      <w:r w:rsidR="001D1E32">
        <w:rPr>
          <w:rFonts w:ascii="Times New Roman" w:hAnsi="Times New Roman" w:cs="Times New Roman"/>
          <w:b/>
          <w:bCs/>
          <w:sz w:val="28"/>
          <w:szCs w:val="28"/>
        </w:rPr>
        <w:t>*/</w:t>
      </w:r>
      <w:r w:rsidR="00CA315C">
        <w:rPr>
          <w:rFonts w:ascii="Times New Roman" w:hAnsi="Times New Roman" w:cs="Times New Roman"/>
          <w:b/>
          <w:bCs/>
          <w:sz w:val="28"/>
          <w:szCs w:val="28"/>
        </w:rPr>
        <w:t>0.01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>#</w:t>
      </w:r>
    </w:p>
    <w:p w14:paraId="597F18EC" w14:textId="2B803EFB" w:rsidR="00A228D7" w:rsidRPr="00A228D7" w:rsidRDefault="00A228D7" w:rsidP="00A228D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A228D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407</w:t>
      </w:r>
      <w:proofErr w:type="gramEnd"/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nm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="001D1E32" w:rsidRPr="00A22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H,H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1D1E32" w:rsidRPr="00A22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CA315C">
        <w:rPr>
          <w:rFonts w:ascii="Times New Roman" w:hAnsi="Times New Roman" w:cs="Times New Roman"/>
          <w:b/>
          <w:bCs/>
          <w:sz w:val="28"/>
          <w:szCs w:val="28"/>
        </w:rPr>
        <w:t>11.6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7BEBFC75" w14:textId="6CA4EF13" w:rsidR="00A228D7" w:rsidRPr="00A228D7" w:rsidRDefault="00A228D7" w:rsidP="00A228D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A228D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5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F,Y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68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>413 nm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 w:rsidRPr="00A22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 H,F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1E32" w:rsidRPr="00A22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CA315C">
        <w:rPr>
          <w:rFonts w:ascii="Times New Roman" w:hAnsi="Times New Roman" w:cs="Times New Roman"/>
          <w:b/>
          <w:bCs/>
          <w:sz w:val="28"/>
          <w:szCs w:val="28"/>
        </w:rPr>
        <w:t>2.0</w:t>
      </w:r>
      <w:r w:rsidR="001D1E32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0FCED787" w14:textId="77777777" w:rsidR="00A228D7" w:rsidRDefault="00A228D7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15EA4" w14:textId="7EFBE4BD" w:rsidR="00F54F15" w:rsidRPr="001654BB" w:rsidRDefault="00F54F15" w:rsidP="00F54F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54BB">
        <w:rPr>
          <w:rFonts w:ascii="Times New Roman" w:hAnsi="Times New Roman" w:cs="Times New Roman"/>
          <w:sz w:val="24"/>
          <w:szCs w:val="24"/>
        </w:rPr>
        <w:t>Soret</w:t>
      </w:r>
      <w:proofErr w:type="spellEnd"/>
      <w:r w:rsidRPr="001654BB">
        <w:rPr>
          <w:rFonts w:ascii="Times New Roman" w:hAnsi="Times New Roman" w:cs="Times New Roman"/>
          <w:sz w:val="24"/>
          <w:szCs w:val="24"/>
        </w:rPr>
        <w:t xml:space="preserve"> peak maxima and heme content of wild-type and various mutant proteins as determined by pyridine </w:t>
      </w:r>
      <w:proofErr w:type="spellStart"/>
      <w:r w:rsidRPr="001654BB">
        <w:rPr>
          <w:rFonts w:ascii="Times New Roman" w:hAnsi="Times New Roman" w:cs="Times New Roman"/>
          <w:sz w:val="24"/>
          <w:szCs w:val="24"/>
        </w:rPr>
        <w:t>hemochromagen</w:t>
      </w:r>
      <w:proofErr w:type="spellEnd"/>
      <w:r w:rsidRPr="001654BB">
        <w:rPr>
          <w:rFonts w:ascii="Times New Roman" w:hAnsi="Times New Roman" w:cs="Times New Roman"/>
          <w:sz w:val="24"/>
          <w:szCs w:val="24"/>
        </w:rPr>
        <w:t xml:space="preserve"> assay (*) or ICP-MS (#).</w:t>
      </w:r>
      <w:r w:rsidR="001D1E32" w:rsidRPr="001654BB">
        <w:rPr>
          <w:rFonts w:ascii="Times New Roman" w:hAnsi="Times New Roman" w:cs="Times New Roman"/>
          <w:sz w:val="24"/>
          <w:szCs w:val="24"/>
        </w:rPr>
        <w:t xml:space="preserve"> Not detectable (n.d.).</w:t>
      </w:r>
    </w:p>
    <w:p w14:paraId="04F8B30A" w14:textId="77777777" w:rsidR="00F54F15" w:rsidRPr="00F54F15" w:rsidRDefault="00F54F15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75DC6" w14:textId="47F406A6" w:rsidR="00EF377F" w:rsidRDefault="00EF37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389BCE" w14:textId="77777777" w:rsidR="00EF377F" w:rsidRDefault="00EF37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4CA3D75" w14:textId="6CD46944" w:rsidR="003417D8" w:rsidRPr="001654BB" w:rsidRDefault="00615C78" w:rsidP="00F54F15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54BB">
        <w:rPr>
          <w:rFonts w:ascii="Times New Roman" w:hAnsi="Times New Roman" w:cs="Times New Roman"/>
          <w:b/>
          <w:bCs/>
          <w:sz w:val="28"/>
          <w:szCs w:val="28"/>
        </w:rPr>
        <w:lastRenderedPageBreak/>
        <w:t>Supplementa</w:t>
      </w:r>
      <w:r>
        <w:rPr>
          <w:rFonts w:ascii="Times New Roman" w:hAnsi="Times New Roman" w:cs="Times New Roman"/>
          <w:b/>
          <w:bCs/>
          <w:sz w:val="28"/>
          <w:szCs w:val="28"/>
        </w:rPr>
        <w:t>ry</w:t>
      </w:r>
      <w:r w:rsidRPr="00165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4F15" w:rsidRPr="001654BB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3C06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4F15" w:rsidRPr="001654BB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7FA75C80" w14:textId="77777777" w:rsidR="003417D8" w:rsidRDefault="003417D8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B8D84" w14:textId="601DAAB8" w:rsidR="003417D8" w:rsidRPr="00A228D7" w:rsidRDefault="003417D8" w:rsidP="003417D8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28D7">
        <w:rPr>
          <w:rFonts w:ascii="Times New Roman" w:hAnsi="Times New Roman" w:cs="Times New Roman"/>
          <w:b/>
          <w:bCs/>
          <w:sz w:val="28"/>
          <w:szCs w:val="28"/>
          <w:u w:val="single"/>
        </w:rPr>
        <w:t>Protein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Activity (units/mg)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D10DBFD" w14:textId="2F2AC9BA" w:rsidR="003417D8" w:rsidRPr="00A228D7" w:rsidRDefault="003417D8" w:rsidP="003417D8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Horseradish Peroxidase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>0.0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</w:p>
    <w:p w14:paraId="0AD46D5A" w14:textId="7E75E214" w:rsidR="003417D8" w:rsidRPr="00A228D7" w:rsidRDefault="003417D8" w:rsidP="003417D8">
      <w:pPr>
        <w:tabs>
          <w:tab w:val="left" w:pos="720"/>
          <w:tab w:val="left" w:pos="1440"/>
          <w:tab w:val="left" w:pos="2160"/>
          <w:tab w:val="left" w:pos="3270"/>
        </w:tabs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Sfh5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 xml:space="preserve">      5.2</w:t>
      </w:r>
    </w:p>
    <w:p w14:paraId="1273D3AA" w14:textId="15DFBFA3" w:rsidR="003417D8" w:rsidRPr="00A228D7" w:rsidRDefault="003417D8" w:rsidP="003417D8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Sfh5</w:t>
      </w:r>
      <w:r w:rsidRPr="003417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Y175H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End"/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20.2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</w:p>
    <w:p w14:paraId="008BDC8E" w14:textId="5A191A0E" w:rsidR="003417D8" w:rsidRPr="00A228D7" w:rsidRDefault="003417D8" w:rsidP="003417D8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Sfh5</w:t>
      </w:r>
      <w:r w:rsidRPr="003417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H173Y</w:t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28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54B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1.9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</w:p>
    <w:p w14:paraId="6D2B4C47" w14:textId="77777777" w:rsidR="003417D8" w:rsidRDefault="003417D8" w:rsidP="00F54F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11A2E2A" w14:textId="77777777" w:rsidR="003417D8" w:rsidRDefault="003417D8" w:rsidP="00F54F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3F94B0B" w14:textId="08140247" w:rsidR="00F54F15" w:rsidRPr="00D36D6C" w:rsidRDefault="00F54F15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4BB">
        <w:rPr>
          <w:rFonts w:ascii="Times New Roman" w:hAnsi="Times New Roman" w:cs="Times New Roman"/>
          <w:sz w:val="24"/>
          <w:szCs w:val="24"/>
        </w:rPr>
        <w:t xml:space="preserve">Peroxidase activity measurements for Sfh5 and </w:t>
      </w:r>
      <w:r w:rsidRPr="00D36D6C">
        <w:rPr>
          <w:rFonts w:ascii="Times New Roman" w:hAnsi="Times New Roman" w:cs="Times New Roman"/>
          <w:sz w:val="24"/>
          <w:szCs w:val="24"/>
        </w:rPr>
        <w:t xml:space="preserve">mutant proteins. </w:t>
      </w:r>
      <w:r w:rsidR="003417D8" w:rsidRPr="00D36D6C">
        <w:rPr>
          <w:rFonts w:ascii="Times New Roman" w:hAnsi="Times New Roman" w:cs="Times New Roman"/>
          <w:sz w:val="24"/>
          <w:szCs w:val="24"/>
        </w:rPr>
        <w:t xml:space="preserve">A unit </w:t>
      </w:r>
      <w:r w:rsidR="001654BB" w:rsidRPr="00D36D6C">
        <w:rPr>
          <w:rFonts w:ascii="Times New Roman" w:hAnsi="Times New Roman" w:cs="Times New Roman"/>
          <w:sz w:val="24"/>
          <w:szCs w:val="24"/>
        </w:rPr>
        <w:t xml:space="preserve">of peroxidase activity </w:t>
      </w:r>
      <w:r w:rsidR="003417D8" w:rsidRPr="00D36D6C">
        <w:rPr>
          <w:rFonts w:ascii="Times New Roman" w:hAnsi="Times New Roman" w:cs="Times New Roman"/>
          <w:sz w:val="24"/>
          <w:szCs w:val="24"/>
        </w:rPr>
        <w:t xml:space="preserve">is defined as </w:t>
      </w:r>
      <w:r w:rsidR="00D36D6C" w:rsidRPr="00D36D6C">
        <w:rPr>
          <w:rFonts w:ascii="Times New Roman" w:hAnsi="Times New Roman" w:cs="Times New Roman"/>
          <w:bCs/>
          <w:sz w:val="24"/>
          <w:szCs w:val="24"/>
        </w:rPr>
        <w:t xml:space="preserve">that amount of activity that produces 1 mg of purpurogallin in </w:t>
      </w:r>
      <w:r w:rsidR="007F1113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36D6C" w:rsidRPr="00D36D6C"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="007F1113">
        <w:rPr>
          <w:rFonts w:ascii="Times New Roman" w:hAnsi="Times New Roman" w:cs="Times New Roman"/>
          <w:bCs/>
          <w:sz w:val="24"/>
          <w:szCs w:val="24"/>
        </w:rPr>
        <w:t>sec incubation</w:t>
      </w:r>
      <w:r w:rsidR="00D36D6C" w:rsidRPr="00D36D6C">
        <w:rPr>
          <w:rFonts w:ascii="Times New Roman" w:hAnsi="Times New Roman" w:cs="Times New Roman"/>
          <w:bCs/>
          <w:sz w:val="24"/>
          <w:szCs w:val="24"/>
        </w:rPr>
        <w:t xml:space="preserve"> at pH 7.0 at room temperature.  Activities were normalized to protein heme content as determined by ICP-MS and pyridine </w:t>
      </w:r>
      <w:proofErr w:type="spellStart"/>
      <w:r w:rsidR="00D36D6C">
        <w:rPr>
          <w:rFonts w:ascii="Times New Roman" w:hAnsi="Times New Roman" w:cs="Times New Roman"/>
          <w:bCs/>
          <w:sz w:val="24"/>
          <w:szCs w:val="24"/>
        </w:rPr>
        <w:t>hemochromagen</w:t>
      </w:r>
      <w:proofErr w:type="spellEnd"/>
      <w:r w:rsidR="00D36D6C">
        <w:rPr>
          <w:rFonts w:ascii="Times New Roman" w:hAnsi="Times New Roman" w:cs="Times New Roman"/>
          <w:bCs/>
          <w:sz w:val="24"/>
          <w:szCs w:val="24"/>
        </w:rPr>
        <w:t xml:space="preserve"> assays</w:t>
      </w:r>
      <w:r w:rsidR="003417D8" w:rsidRPr="00D36D6C">
        <w:rPr>
          <w:rFonts w:ascii="Times New Roman" w:hAnsi="Times New Roman" w:cs="Times New Roman"/>
          <w:sz w:val="24"/>
          <w:szCs w:val="24"/>
        </w:rPr>
        <w:t>.</w:t>
      </w:r>
    </w:p>
    <w:p w14:paraId="1DC0B89E" w14:textId="77777777" w:rsidR="00F54F15" w:rsidRPr="00F54F15" w:rsidRDefault="00F54F15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A639D" w14:textId="77777777" w:rsidR="00EF377F" w:rsidRDefault="00EF37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B07985F" w14:textId="4AF5ABE0" w:rsidR="001654BB" w:rsidRPr="001365E6" w:rsidRDefault="00615C78" w:rsidP="00F54F15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54BB">
        <w:rPr>
          <w:rFonts w:ascii="Times New Roman" w:hAnsi="Times New Roman" w:cs="Times New Roman"/>
          <w:b/>
          <w:bCs/>
          <w:sz w:val="28"/>
          <w:szCs w:val="28"/>
        </w:rPr>
        <w:lastRenderedPageBreak/>
        <w:t>Supplementa</w:t>
      </w:r>
      <w:r>
        <w:rPr>
          <w:rFonts w:ascii="Times New Roman" w:hAnsi="Times New Roman" w:cs="Times New Roman"/>
          <w:b/>
          <w:bCs/>
          <w:sz w:val="28"/>
          <w:szCs w:val="28"/>
        </w:rPr>
        <w:t>ry</w:t>
      </w:r>
      <w:r w:rsidRPr="001654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4F15" w:rsidRPr="001365E6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3C067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54F15" w:rsidRPr="001365E6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5397B90F" w14:textId="77777777" w:rsidR="001654BB" w:rsidRDefault="001654BB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35507" w14:textId="393229D4" w:rsidR="001654BB" w:rsidRDefault="00CF5058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67D4">
        <w:rPr>
          <w:rFonts w:ascii="Times New Roman" w:hAnsi="Times New Roman" w:cs="Times New Roman"/>
          <w:b/>
          <w:bCs/>
          <w:sz w:val="24"/>
          <w:szCs w:val="24"/>
          <w:u w:val="single"/>
        </w:rPr>
        <w:t>Fe</w:t>
      </w:r>
      <w:r w:rsidRPr="008867D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3+</w:t>
      </w:r>
      <w:r w:rsidRPr="008867D4">
        <w:rPr>
          <w:rFonts w:ascii="Times New Roman" w:hAnsi="Times New Roman" w:cs="Times New Roman"/>
          <w:b/>
          <w:bCs/>
          <w:sz w:val="16"/>
          <w:szCs w:val="16"/>
          <w:u w:val="single"/>
        </w:rPr>
        <w:t>LA</w:t>
      </w:r>
      <w:r w:rsidRPr="008867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(large 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67D4">
        <w:rPr>
          <w:rFonts w:ascii="Times New Roman" w:hAnsi="Times New Roman" w:cs="Times New Roman"/>
          <w:b/>
          <w:bCs/>
          <w:sz w:val="24"/>
          <w:szCs w:val="24"/>
          <w:u w:val="single"/>
        </w:rPr>
        <w:t>Fe</w:t>
      </w:r>
      <w:r w:rsidRPr="008867D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3+</w:t>
      </w:r>
      <w:r w:rsidRPr="008867D4">
        <w:rPr>
          <w:rFonts w:ascii="Times New Roman" w:hAnsi="Times New Roman" w:cs="Times New Roman"/>
          <w:b/>
          <w:bCs/>
          <w:sz w:val="16"/>
          <w:szCs w:val="16"/>
          <w:u w:val="single"/>
        </w:rPr>
        <w:t>SA</w:t>
      </w:r>
      <w:r w:rsidRPr="008867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(small 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67D4">
        <w:rPr>
          <w:rFonts w:ascii="Times New Roman" w:hAnsi="Times New Roman" w:cs="Times New Roman"/>
          <w:b/>
          <w:bCs/>
          <w:sz w:val="24"/>
          <w:szCs w:val="24"/>
          <w:u w:val="single"/>
        </w:rPr>
        <w:t>Fe</w:t>
      </w:r>
      <w:r w:rsidRPr="008867D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2+</w:t>
      </w:r>
    </w:p>
    <w:p w14:paraId="041B0693" w14:textId="737DB914" w:rsidR="001654BB" w:rsidRDefault="001654BB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Spin</w:t>
      </w:r>
      <w:r w:rsidR="00CF50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50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505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5/2</w:t>
      </w:r>
      <w:r w:rsidR="008867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5/2</w:t>
      </w:r>
      <w:r w:rsidR="008867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8867D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2</w:t>
      </w:r>
      <w:proofErr w:type="gramEnd"/>
    </w:p>
    <w:p w14:paraId="1BD7EF66" w14:textId="6D740C67" w:rsidR="001654BB" w:rsidRPr="00E37BFA" w:rsidRDefault="001654BB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Times New Roman"/>
          <w:b/>
          <w:bCs/>
          <w:sz w:val="24"/>
          <w:szCs w:val="24"/>
        </w:rPr>
        <w:t></w:t>
      </w:r>
      <w:r w:rsidR="00CF5058">
        <w:rPr>
          <w:rFonts w:ascii="Symbol" w:hAnsi="Symbol" w:cs="Times New Roman"/>
          <w:b/>
          <w:bCs/>
          <w:sz w:val="24"/>
          <w:szCs w:val="24"/>
        </w:rPr>
        <w:t></w:t>
      </w:r>
      <w:r w:rsidR="00CF5058">
        <w:rPr>
          <w:rFonts w:ascii="Symbol" w:hAnsi="Symbol" w:cs="Times New Roman"/>
          <w:b/>
          <w:bCs/>
          <w:sz w:val="24"/>
          <w:szCs w:val="24"/>
        </w:rPr>
        <w:t></w:t>
      </w:r>
      <w:r w:rsidR="00CF5058" w:rsidRPr="00CF5058">
        <w:rPr>
          <w:rFonts w:ascii="Times New Roman" w:hAnsi="Times New Roman" w:cs="Times New Roman"/>
          <w:b/>
          <w:bCs/>
          <w:sz w:val="24"/>
          <w:szCs w:val="24"/>
        </w:rPr>
        <w:t>mm/s</w:t>
      </w:r>
      <w:r w:rsidR="00CF5058">
        <w:rPr>
          <w:rFonts w:ascii="Symbol" w:hAnsi="Symbol" w:cs="Times New Roman"/>
          <w:b/>
          <w:bCs/>
          <w:sz w:val="24"/>
          <w:szCs w:val="24"/>
        </w:rPr>
        <w:t></w:t>
      </w:r>
      <w:r w:rsidR="00CF5058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5058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0.40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0.37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>0.57</w:t>
      </w:r>
    </w:p>
    <w:p w14:paraId="4607E629" w14:textId="685DDF1C" w:rsidR="001654BB" w:rsidRPr="00E37BFA" w:rsidRDefault="001654BB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Times New Roman"/>
          <w:b/>
          <w:bCs/>
          <w:sz w:val="24"/>
          <w:szCs w:val="24"/>
        </w:rPr>
        <w:t></w:t>
      </w:r>
      <w:r w:rsidR="00CF505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F5058" w:rsidRPr="00CF505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Q</w:t>
      </w:r>
      <w:r w:rsidR="00CF5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058">
        <w:rPr>
          <w:rFonts w:ascii="Symbol" w:hAnsi="Symbol" w:cs="Times New Roman"/>
          <w:b/>
          <w:bCs/>
          <w:sz w:val="24"/>
          <w:szCs w:val="24"/>
        </w:rPr>
        <w:t></w:t>
      </w:r>
      <w:r w:rsidR="00CF5058" w:rsidRPr="00CF5058">
        <w:rPr>
          <w:rFonts w:ascii="Times New Roman" w:hAnsi="Times New Roman" w:cs="Times New Roman"/>
          <w:b/>
          <w:bCs/>
          <w:sz w:val="24"/>
          <w:szCs w:val="24"/>
        </w:rPr>
        <w:t>mm/s</w:t>
      </w:r>
      <w:r w:rsidR="00CF5058">
        <w:rPr>
          <w:rFonts w:ascii="Symbol" w:hAnsi="Symbol" w:cs="Times New Roman"/>
          <w:b/>
          <w:bCs/>
          <w:sz w:val="24"/>
          <w:szCs w:val="24"/>
        </w:rPr>
        <w:t></w:t>
      </w:r>
      <w:r w:rsidR="00CF5058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0.91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>1.73</w:t>
      </w:r>
    </w:p>
    <w:p w14:paraId="38157F06" w14:textId="4384B97E" w:rsidR="001654BB" w:rsidRPr="00E37BFA" w:rsidRDefault="001654BB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54B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F5058">
        <w:rPr>
          <w:rFonts w:ascii="Times New Roman" w:hAnsi="Times New Roman" w:cs="Times New Roman"/>
          <w:b/>
          <w:bCs/>
          <w:sz w:val="24"/>
          <w:szCs w:val="24"/>
        </w:rPr>
        <w:t xml:space="preserve"> (cm</w:t>
      </w:r>
      <w:r w:rsidR="00CF5058" w:rsidRPr="00CF505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-1</w:t>
      </w:r>
      <w:r w:rsidR="00CF505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F5058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2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2.0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---</w:t>
      </w:r>
      <w:proofErr w:type="gramEnd"/>
    </w:p>
    <w:p w14:paraId="2BB6D1A3" w14:textId="30ECA53B" w:rsidR="001654BB" w:rsidRPr="00E37BFA" w:rsidRDefault="001654BB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E/D</w:t>
      </w:r>
      <w:r w:rsidR="00CF5058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5058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 xml:space="preserve">        0.072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0.067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---</w:t>
      </w:r>
      <w:proofErr w:type="gramEnd"/>
    </w:p>
    <w:p w14:paraId="1F95267F" w14:textId="62258866" w:rsidR="001654BB" w:rsidRPr="00E37BFA" w:rsidRDefault="001654BB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Ax/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654B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r w:rsidR="00CF5058">
        <w:rPr>
          <w:rFonts w:ascii="Symbol" w:hAnsi="Symbol" w:cs="Times New Roman"/>
          <w:b/>
          <w:bCs/>
          <w:sz w:val="24"/>
          <w:szCs w:val="24"/>
        </w:rPr>
        <w:t></w:t>
      </w:r>
      <w:r w:rsidR="00CF5058" w:rsidRPr="00CF5058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proofErr w:type="spellEnd"/>
      <w:r w:rsidR="00CF5058">
        <w:rPr>
          <w:rFonts w:ascii="Symbol" w:hAnsi="Symbol" w:cs="Times New Roman"/>
          <w:b/>
          <w:bCs/>
          <w:sz w:val="24"/>
          <w:szCs w:val="24"/>
        </w:rPr>
        <w:t></w:t>
      </w:r>
      <w:r w:rsidR="00CF5058">
        <w:rPr>
          <w:rFonts w:ascii="Symbol" w:hAnsi="Symbol" w:cs="Times New Roman"/>
          <w:b/>
          <w:bCs/>
          <w:sz w:val="24"/>
          <w:szCs w:val="24"/>
        </w:rPr>
        <w:t></w:t>
      </w:r>
      <w:proofErr w:type="spellStart"/>
      <w:r w:rsidR="00CF5058" w:rsidRPr="00CF5058">
        <w:rPr>
          <w:rFonts w:ascii="Times New Roman" w:hAnsi="Times New Roman" w:cs="Times New Roman"/>
          <w:b/>
          <w:bCs/>
          <w:sz w:val="24"/>
          <w:szCs w:val="24"/>
        </w:rPr>
        <w:t>kG</w:t>
      </w:r>
      <w:proofErr w:type="spellEnd"/>
      <w:r w:rsidR="00CF5058">
        <w:rPr>
          <w:rFonts w:ascii="Symbol" w:hAnsi="Symbol" w:cs="Times New Roman"/>
          <w:b/>
          <w:bCs/>
          <w:sz w:val="24"/>
          <w:szCs w:val="24"/>
        </w:rPr>
        <w:t></w:t>
      </w:r>
      <w:r w:rsidR="00CF5058">
        <w:rPr>
          <w:rFonts w:ascii="Symbol" w:hAnsi="Symbol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 xml:space="preserve"> -57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>-121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---</w:t>
      </w:r>
      <w:proofErr w:type="gramEnd"/>
    </w:p>
    <w:p w14:paraId="37F2862B" w14:textId="5E3C515C" w:rsidR="001654BB" w:rsidRPr="00E37BFA" w:rsidRDefault="001654BB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Ay/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654B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r w:rsidRPr="001654BB">
        <w:rPr>
          <w:rFonts w:ascii="Symbol" w:hAnsi="Symbol" w:cs="Times New Roman"/>
          <w:b/>
          <w:bCs/>
          <w:sz w:val="24"/>
          <w:szCs w:val="24"/>
        </w:rPr>
        <w:t></w:t>
      </w:r>
      <w:r w:rsidRPr="001654B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proofErr w:type="spellEnd"/>
      <w:r w:rsidR="00CF5058">
        <w:rPr>
          <w:rFonts w:ascii="Symbol" w:hAnsi="Symbol" w:cs="Times New Roman"/>
          <w:b/>
          <w:bCs/>
          <w:sz w:val="24"/>
          <w:szCs w:val="24"/>
        </w:rPr>
        <w:t></w:t>
      </w:r>
      <w:r w:rsidR="00CF5058">
        <w:rPr>
          <w:rFonts w:ascii="Symbol" w:hAnsi="Symbol" w:cs="Times New Roman"/>
          <w:b/>
          <w:bCs/>
          <w:sz w:val="24"/>
          <w:szCs w:val="24"/>
        </w:rPr>
        <w:t></w:t>
      </w:r>
      <w:proofErr w:type="spellStart"/>
      <w:r w:rsidR="00CF5058" w:rsidRPr="00CF5058">
        <w:rPr>
          <w:rFonts w:ascii="Times New Roman" w:hAnsi="Times New Roman" w:cs="Times New Roman"/>
          <w:b/>
          <w:bCs/>
          <w:sz w:val="24"/>
          <w:szCs w:val="24"/>
        </w:rPr>
        <w:t>kG</w:t>
      </w:r>
      <w:proofErr w:type="spellEnd"/>
      <w:r w:rsidR="00CF5058">
        <w:rPr>
          <w:rFonts w:ascii="Symbol" w:hAnsi="Symbol" w:cs="Times New Roman"/>
          <w:b/>
          <w:bCs/>
          <w:sz w:val="24"/>
          <w:szCs w:val="24"/>
        </w:rPr>
        <w:t></w:t>
      </w:r>
      <w:r w:rsidR="00CF5058">
        <w:rPr>
          <w:rFonts w:ascii="Symbol" w:hAnsi="Symbol" w:cs="Times New Roman"/>
          <w:b/>
          <w:bCs/>
          <w:sz w:val="24"/>
          <w:szCs w:val="24"/>
        </w:rPr>
        <w:tab/>
      </w:r>
      <w:r w:rsidR="008867D4">
        <w:rPr>
          <w:rFonts w:ascii="Symbol" w:hAnsi="Symbol" w:cs="Times New Roman"/>
          <w:b/>
          <w:bCs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>-171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>-58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---</w:t>
      </w:r>
      <w:proofErr w:type="gramEnd"/>
    </w:p>
    <w:p w14:paraId="3D7E9E3B" w14:textId="5FCAA1B8" w:rsidR="008867D4" w:rsidRPr="00E37BFA" w:rsidRDefault="00CF5058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654B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r w:rsidRPr="001654BB">
        <w:rPr>
          <w:rFonts w:ascii="Symbol" w:hAnsi="Symbol" w:cs="Times New Roman"/>
          <w:b/>
          <w:bCs/>
          <w:sz w:val="24"/>
          <w:szCs w:val="24"/>
        </w:rPr>
        <w:t></w:t>
      </w:r>
      <w:r w:rsidRPr="001654B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proofErr w:type="spellEnd"/>
      <w:r>
        <w:rPr>
          <w:rFonts w:ascii="Symbol" w:hAnsi="Symbol" w:cs="Times New Roman"/>
          <w:b/>
          <w:bCs/>
          <w:sz w:val="24"/>
          <w:szCs w:val="24"/>
        </w:rPr>
        <w:t></w:t>
      </w:r>
      <w:r>
        <w:rPr>
          <w:rFonts w:ascii="Symbol" w:hAnsi="Symbol" w:cs="Times New Roman"/>
          <w:b/>
          <w:bCs/>
          <w:sz w:val="24"/>
          <w:szCs w:val="24"/>
        </w:rPr>
        <w:t></w:t>
      </w:r>
      <w:proofErr w:type="spellStart"/>
      <w:r w:rsidRPr="00CF5058">
        <w:rPr>
          <w:rFonts w:ascii="Times New Roman" w:hAnsi="Times New Roman" w:cs="Times New Roman"/>
          <w:b/>
          <w:bCs/>
          <w:sz w:val="24"/>
          <w:szCs w:val="24"/>
        </w:rPr>
        <w:t>kG</w:t>
      </w:r>
      <w:proofErr w:type="spellEnd"/>
      <w:r>
        <w:rPr>
          <w:rFonts w:ascii="Symbol" w:hAnsi="Symbol" w:cs="Times New Roman"/>
          <w:b/>
          <w:bCs/>
          <w:sz w:val="24"/>
          <w:szCs w:val="24"/>
        </w:rPr>
        <w:t></w:t>
      </w:r>
      <w:r w:rsidR="008867D4">
        <w:rPr>
          <w:rFonts w:ascii="Symbol" w:hAnsi="Symbol" w:cs="Times New Roman"/>
          <w:b/>
          <w:bCs/>
          <w:sz w:val="24"/>
          <w:szCs w:val="24"/>
        </w:rPr>
        <w:tab/>
      </w:r>
      <w:r w:rsidR="008867D4">
        <w:rPr>
          <w:rFonts w:ascii="Symbol" w:hAnsi="Symbol" w:cs="Times New Roman"/>
          <w:b/>
          <w:bCs/>
          <w:sz w:val="24"/>
          <w:szCs w:val="24"/>
        </w:rPr>
        <w:tab/>
      </w:r>
      <w:r w:rsidR="00E37BFA">
        <w:rPr>
          <w:rFonts w:ascii="Symbol" w:hAnsi="Symbol" w:cs="Times New Roman"/>
          <w:b/>
          <w:bCs/>
          <w:sz w:val="24"/>
          <w:szCs w:val="24"/>
        </w:rPr>
        <w:t></w:t>
      </w:r>
      <w:r w:rsidR="00E37BFA">
        <w:rPr>
          <w:rFonts w:ascii="Symbol" w:hAnsi="Symbol" w:cs="Times New Roman"/>
          <w:b/>
          <w:bCs/>
          <w:sz w:val="24"/>
          <w:szCs w:val="24"/>
        </w:rPr>
        <w:t></w:t>
      </w:r>
      <w:r w:rsidR="00E37BFA">
        <w:rPr>
          <w:rFonts w:ascii="Symbol" w:hAnsi="Symbol" w:cs="Times New Roman"/>
          <w:b/>
          <w:bCs/>
          <w:sz w:val="24"/>
          <w:szCs w:val="24"/>
        </w:rPr>
        <w:t></w:t>
      </w:r>
      <w:r w:rsidR="00E37BFA">
        <w:rPr>
          <w:rFonts w:ascii="Symbol" w:hAnsi="Symbol" w:cs="Times New Roman"/>
          <w:b/>
          <w:bCs/>
          <w:sz w:val="24"/>
          <w:szCs w:val="24"/>
        </w:rPr>
        <w:t></w:t>
      </w:r>
      <w:r w:rsidR="00E37BFA">
        <w:rPr>
          <w:rFonts w:ascii="Symbol" w:hAnsi="Symbol" w:cs="Times New Roman"/>
          <w:b/>
          <w:bCs/>
          <w:sz w:val="24"/>
          <w:szCs w:val="24"/>
        </w:rPr>
        <w:t></w:t>
      </w:r>
      <w:r w:rsidR="00E37BFA">
        <w:rPr>
          <w:rFonts w:ascii="Symbol" w:hAnsi="Symbol" w:cs="Times New Roman"/>
          <w:b/>
          <w:bCs/>
          <w:sz w:val="24"/>
          <w:szCs w:val="24"/>
        </w:rPr>
        <w:t></w:t>
      </w:r>
      <w:r w:rsidR="00E37BFA">
        <w:rPr>
          <w:rFonts w:ascii="Symbol" w:hAnsi="Symbol" w:cs="Times New Roman"/>
          <w:b/>
          <w:bCs/>
          <w:sz w:val="24"/>
          <w:szCs w:val="24"/>
        </w:rPr>
        <w:t>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>216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>-14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---</w:t>
      </w:r>
      <w:proofErr w:type="gramEnd"/>
    </w:p>
    <w:p w14:paraId="6D180C26" w14:textId="6BC75736" w:rsidR="00CF5058" w:rsidRPr="00CF5058" w:rsidRDefault="00CF5058" w:rsidP="00F54F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867D4">
        <w:rPr>
          <w:rFonts w:ascii="Times New Roman" w:hAnsi="Times New Roman" w:cs="Times New Roman"/>
          <w:b/>
          <w:sz w:val="24"/>
          <w:szCs w:val="24"/>
        </w:rPr>
        <w:tab/>
        <w:t xml:space="preserve">         0.83</w:t>
      </w:r>
      <w:r w:rsidR="008867D4">
        <w:rPr>
          <w:rFonts w:ascii="Times New Roman" w:hAnsi="Times New Roman" w:cs="Times New Roman"/>
          <w:b/>
          <w:sz w:val="24"/>
          <w:szCs w:val="24"/>
        </w:rPr>
        <w:tab/>
      </w:r>
      <w:r w:rsidR="008867D4">
        <w:rPr>
          <w:rFonts w:ascii="Times New Roman" w:hAnsi="Times New Roman" w:cs="Times New Roman"/>
          <w:b/>
          <w:sz w:val="24"/>
          <w:szCs w:val="24"/>
        </w:rPr>
        <w:tab/>
      </w:r>
      <w:r w:rsidR="008867D4">
        <w:rPr>
          <w:rFonts w:ascii="Times New Roman" w:hAnsi="Times New Roman" w:cs="Times New Roman"/>
          <w:b/>
          <w:sz w:val="24"/>
          <w:szCs w:val="24"/>
        </w:rPr>
        <w:tab/>
        <w:t xml:space="preserve">          0.0</w:t>
      </w:r>
      <w:r w:rsidR="00E37BFA">
        <w:rPr>
          <w:rFonts w:ascii="Times New Roman" w:hAnsi="Times New Roman" w:cs="Times New Roman"/>
          <w:b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---</w:t>
      </w:r>
      <w:proofErr w:type="gramEnd"/>
    </w:p>
    <w:p w14:paraId="4E96F13C" w14:textId="5969A422" w:rsidR="00CF5058" w:rsidRDefault="00CF5058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E37BFA">
        <w:rPr>
          <w:rFonts w:ascii="Times New Roman" w:hAnsi="Times New Roman" w:cs="Times New Roman"/>
          <w:b/>
          <w:bCs/>
          <w:sz w:val="24"/>
          <w:szCs w:val="24"/>
        </w:rPr>
        <w:t xml:space="preserve"> (mm/s)</w:t>
      </w:r>
      <w:r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>0.48</w:t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67D4" w:rsidRP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0.45</w:t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7B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0.37</w:t>
      </w:r>
    </w:p>
    <w:p w14:paraId="06A898FB" w14:textId="77777777" w:rsidR="00CF5058" w:rsidRPr="00CF5058" w:rsidRDefault="00CF5058" w:rsidP="00F54F1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4CFAD" w14:textId="66824678" w:rsidR="00BF7267" w:rsidRPr="00F54F15" w:rsidRDefault="00F54F15" w:rsidP="00F54F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4F15">
        <w:rPr>
          <w:rFonts w:ascii="Times New Roman" w:hAnsi="Times New Roman" w:cs="Times New Roman"/>
          <w:sz w:val="24"/>
          <w:szCs w:val="24"/>
        </w:rPr>
        <w:t>Mössbauer</w:t>
      </w:r>
      <w:proofErr w:type="spellEnd"/>
      <w:r w:rsidRPr="00F54F15">
        <w:rPr>
          <w:rFonts w:ascii="Times New Roman" w:hAnsi="Times New Roman" w:cs="Times New Roman"/>
          <w:sz w:val="24"/>
          <w:szCs w:val="24"/>
        </w:rPr>
        <w:t xml:space="preserve"> parameters used in fitting </w:t>
      </w:r>
      <w:r w:rsidR="008867D4">
        <w:rPr>
          <w:rFonts w:ascii="Times New Roman" w:hAnsi="Times New Roman" w:cs="Times New Roman"/>
          <w:sz w:val="24"/>
          <w:szCs w:val="24"/>
        </w:rPr>
        <w:t>the</w:t>
      </w:r>
      <w:r w:rsidRPr="00F54F15">
        <w:rPr>
          <w:rFonts w:ascii="Times New Roman" w:hAnsi="Times New Roman" w:cs="Times New Roman"/>
          <w:sz w:val="24"/>
          <w:szCs w:val="24"/>
        </w:rPr>
        <w:t xml:space="preserve"> Sfh5 and Sfh5</w:t>
      </w:r>
      <w:r w:rsidRPr="00F54F15">
        <w:rPr>
          <w:rFonts w:ascii="Times New Roman" w:hAnsi="Times New Roman" w:cs="Times New Roman"/>
          <w:sz w:val="24"/>
          <w:szCs w:val="24"/>
          <w:vertAlign w:val="superscript"/>
        </w:rPr>
        <w:t>H173A</w:t>
      </w:r>
      <w:r w:rsidRPr="00F54F15">
        <w:rPr>
          <w:rFonts w:ascii="Times New Roman" w:hAnsi="Times New Roman" w:cs="Times New Roman"/>
          <w:sz w:val="24"/>
          <w:szCs w:val="24"/>
        </w:rPr>
        <w:t xml:space="preserve"> </w:t>
      </w:r>
      <w:r w:rsidR="008867D4">
        <w:rPr>
          <w:rFonts w:ascii="Times New Roman" w:hAnsi="Times New Roman" w:cs="Times New Roman"/>
          <w:sz w:val="24"/>
          <w:szCs w:val="24"/>
        </w:rPr>
        <w:t>spectra</w:t>
      </w:r>
      <w:r w:rsidRPr="00F54F15">
        <w:rPr>
          <w:rFonts w:ascii="Times New Roman" w:hAnsi="Times New Roman" w:cs="Times New Roman"/>
          <w:sz w:val="24"/>
          <w:szCs w:val="24"/>
        </w:rPr>
        <w:t xml:space="preserve"> are identified.  Instruments were calibrated using an α-Fe foil at room temperature. Approximately 800 µl of recombinant proteins (concentration = 1.5 mM) were collected in a </w:t>
      </w:r>
      <w:proofErr w:type="spellStart"/>
      <w:r w:rsidRPr="00F54F15">
        <w:rPr>
          <w:rFonts w:ascii="Times New Roman" w:hAnsi="Times New Roman" w:cs="Times New Roman"/>
          <w:sz w:val="24"/>
          <w:szCs w:val="24"/>
        </w:rPr>
        <w:t>Mössbauer</w:t>
      </w:r>
      <w:proofErr w:type="spellEnd"/>
      <w:r w:rsidRPr="00F54F15">
        <w:rPr>
          <w:rFonts w:ascii="Times New Roman" w:hAnsi="Times New Roman" w:cs="Times New Roman"/>
          <w:sz w:val="24"/>
          <w:szCs w:val="24"/>
        </w:rPr>
        <w:t xml:space="preserve"> cup, frozen over liquid nitrogen and stored at -80°C until use.</w:t>
      </w:r>
    </w:p>
    <w:sectPr w:rsidR="00BF7267" w:rsidRPr="00F54F15" w:rsidSect="00A817A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D6CD0" w14:textId="77777777" w:rsidR="001C1DCB" w:rsidRDefault="001C1DCB" w:rsidP="007040F6">
      <w:pPr>
        <w:spacing w:after="0" w:line="240" w:lineRule="auto"/>
      </w:pPr>
      <w:r>
        <w:separator/>
      </w:r>
    </w:p>
  </w:endnote>
  <w:endnote w:type="continuationSeparator" w:id="0">
    <w:p w14:paraId="419DC789" w14:textId="77777777" w:rsidR="001C1DCB" w:rsidRDefault="001C1DCB" w:rsidP="0070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0E0F7" w14:textId="77777777" w:rsidR="001C1DCB" w:rsidRDefault="001C1DCB" w:rsidP="007040F6">
      <w:pPr>
        <w:spacing w:after="0" w:line="240" w:lineRule="auto"/>
      </w:pPr>
      <w:r>
        <w:separator/>
      </w:r>
    </w:p>
  </w:footnote>
  <w:footnote w:type="continuationSeparator" w:id="0">
    <w:p w14:paraId="39387D65" w14:textId="77777777" w:rsidR="001C1DCB" w:rsidRDefault="001C1DCB" w:rsidP="00704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F6"/>
    <w:rsid w:val="00013EFD"/>
    <w:rsid w:val="00022E61"/>
    <w:rsid w:val="00026259"/>
    <w:rsid w:val="000372F1"/>
    <w:rsid w:val="000514C8"/>
    <w:rsid w:val="00095E24"/>
    <w:rsid w:val="000B35C0"/>
    <w:rsid w:val="000D3047"/>
    <w:rsid w:val="00112567"/>
    <w:rsid w:val="00123917"/>
    <w:rsid w:val="00134AFE"/>
    <w:rsid w:val="00135CD5"/>
    <w:rsid w:val="001365E6"/>
    <w:rsid w:val="00147095"/>
    <w:rsid w:val="00153F53"/>
    <w:rsid w:val="001654BB"/>
    <w:rsid w:val="0017470C"/>
    <w:rsid w:val="0018390D"/>
    <w:rsid w:val="001867CD"/>
    <w:rsid w:val="00193DD6"/>
    <w:rsid w:val="001B0E12"/>
    <w:rsid w:val="001B6095"/>
    <w:rsid w:val="001C1DCB"/>
    <w:rsid w:val="001C456D"/>
    <w:rsid w:val="001D197C"/>
    <w:rsid w:val="001D1E32"/>
    <w:rsid w:val="001E3BD6"/>
    <w:rsid w:val="001F6AE1"/>
    <w:rsid w:val="00203D93"/>
    <w:rsid w:val="00214180"/>
    <w:rsid w:val="002159F1"/>
    <w:rsid w:val="00226398"/>
    <w:rsid w:val="00232E20"/>
    <w:rsid w:val="0024257A"/>
    <w:rsid w:val="00246BC7"/>
    <w:rsid w:val="00273A9A"/>
    <w:rsid w:val="00287C3C"/>
    <w:rsid w:val="002A5E82"/>
    <w:rsid w:val="002B4E21"/>
    <w:rsid w:val="002C7298"/>
    <w:rsid w:val="002D431F"/>
    <w:rsid w:val="002E76AF"/>
    <w:rsid w:val="002E76BB"/>
    <w:rsid w:val="002F471A"/>
    <w:rsid w:val="00305382"/>
    <w:rsid w:val="00306650"/>
    <w:rsid w:val="00307E72"/>
    <w:rsid w:val="003113EB"/>
    <w:rsid w:val="00312A3E"/>
    <w:rsid w:val="00313B02"/>
    <w:rsid w:val="00336778"/>
    <w:rsid w:val="003417D8"/>
    <w:rsid w:val="0034193F"/>
    <w:rsid w:val="00346883"/>
    <w:rsid w:val="00351F11"/>
    <w:rsid w:val="0035246A"/>
    <w:rsid w:val="00367D98"/>
    <w:rsid w:val="00372541"/>
    <w:rsid w:val="00374E2D"/>
    <w:rsid w:val="00381A66"/>
    <w:rsid w:val="003865BF"/>
    <w:rsid w:val="0039229C"/>
    <w:rsid w:val="003A34F4"/>
    <w:rsid w:val="003A4FCD"/>
    <w:rsid w:val="003B6FBC"/>
    <w:rsid w:val="003B7EDE"/>
    <w:rsid w:val="003C0671"/>
    <w:rsid w:val="003D2B0F"/>
    <w:rsid w:val="003D5A10"/>
    <w:rsid w:val="00411571"/>
    <w:rsid w:val="0041306D"/>
    <w:rsid w:val="004349FE"/>
    <w:rsid w:val="0045272A"/>
    <w:rsid w:val="004607DC"/>
    <w:rsid w:val="00480EAF"/>
    <w:rsid w:val="00481EF3"/>
    <w:rsid w:val="004A4173"/>
    <w:rsid w:val="004C08A0"/>
    <w:rsid w:val="004C66BA"/>
    <w:rsid w:val="004C6C1A"/>
    <w:rsid w:val="0050196A"/>
    <w:rsid w:val="00510E76"/>
    <w:rsid w:val="0051425F"/>
    <w:rsid w:val="005147A7"/>
    <w:rsid w:val="00516610"/>
    <w:rsid w:val="00522F17"/>
    <w:rsid w:val="00535C2C"/>
    <w:rsid w:val="00542FB8"/>
    <w:rsid w:val="00546AD0"/>
    <w:rsid w:val="00551CF5"/>
    <w:rsid w:val="005530F0"/>
    <w:rsid w:val="00563B96"/>
    <w:rsid w:val="0056695B"/>
    <w:rsid w:val="00581017"/>
    <w:rsid w:val="005920F6"/>
    <w:rsid w:val="005945DD"/>
    <w:rsid w:val="005A4101"/>
    <w:rsid w:val="005A661A"/>
    <w:rsid w:val="005B3BE0"/>
    <w:rsid w:val="005B7490"/>
    <w:rsid w:val="00615C78"/>
    <w:rsid w:val="00621C9F"/>
    <w:rsid w:val="0066615E"/>
    <w:rsid w:val="00671F0B"/>
    <w:rsid w:val="00677FE5"/>
    <w:rsid w:val="006868C6"/>
    <w:rsid w:val="00687E43"/>
    <w:rsid w:val="006A5D60"/>
    <w:rsid w:val="006B13FB"/>
    <w:rsid w:val="006B19BE"/>
    <w:rsid w:val="006B53AE"/>
    <w:rsid w:val="006C52D4"/>
    <w:rsid w:val="006D17D9"/>
    <w:rsid w:val="006D276C"/>
    <w:rsid w:val="006E7003"/>
    <w:rsid w:val="006F5F74"/>
    <w:rsid w:val="007020C1"/>
    <w:rsid w:val="007040F6"/>
    <w:rsid w:val="00711D64"/>
    <w:rsid w:val="00712E6F"/>
    <w:rsid w:val="00730E8C"/>
    <w:rsid w:val="00732748"/>
    <w:rsid w:val="00740660"/>
    <w:rsid w:val="00740D2E"/>
    <w:rsid w:val="007444E5"/>
    <w:rsid w:val="0074524C"/>
    <w:rsid w:val="00747A95"/>
    <w:rsid w:val="00753A44"/>
    <w:rsid w:val="00757C65"/>
    <w:rsid w:val="00773081"/>
    <w:rsid w:val="00773A89"/>
    <w:rsid w:val="0078045B"/>
    <w:rsid w:val="00781199"/>
    <w:rsid w:val="007B5841"/>
    <w:rsid w:val="007B7DFE"/>
    <w:rsid w:val="007E036D"/>
    <w:rsid w:val="007F1113"/>
    <w:rsid w:val="007F4A7C"/>
    <w:rsid w:val="007F7313"/>
    <w:rsid w:val="00802096"/>
    <w:rsid w:val="008117EE"/>
    <w:rsid w:val="00814376"/>
    <w:rsid w:val="0081767B"/>
    <w:rsid w:val="00832827"/>
    <w:rsid w:val="00833FF1"/>
    <w:rsid w:val="00835EDC"/>
    <w:rsid w:val="008516B1"/>
    <w:rsid w:val="0087344C"/>
    <w:rsid w:val="0087572C"/>
    <w:rsid w:val="00876A3F"/>
    <w:rsid w:val="008867D4"/>
    <w:rsid w:val="008B0712"/>
    <w:rsid w:val="008B3D2E"/>
    <w:rsid w:val="008B4573"/>
    <w:rsid w:val="008B4F70"/>
    <w:rsid w:val="008C22D4"/>
    <w:rsid w:val="008C7BD2"/>
    <w:rsid w:val="008E0144"/>
    <w:rsid w:val="008E76A2"/>
    <w:rsid w:val="008F77B5"/>
    <w:rsid w:val="0090061B"/>
    <w:rsid w:val="009067E1"/>
    <w:rsid w:val="00914B58"/>
    <w:rsid w:val="009152C9"/>
    <w:rsid w:val="00934714"/>
    <w:rsid w:val="00934BE6"/>
    <w:rsid w:val="00936AB3"/>
    <w:rsid w:val="00936D19"/>
    <w:rsid w:val="0095037D"/>
    <w:rsid w:val="00960A78"/>
    <w:rsid w:val="00976EDE"/>
    <w:rsid w:val="0098786D"/>
    <w:rsid w:val="00996AA4"/>
    <w:rsid w:val="009A7293"/>
    <w:rsid w:val="009B09C2"/>
    <w:rsid w:val="009B1D78"/>
    <w:rsid w:val="009D21A5"/>
    <w:rsid w:val="009D5C58"/>
    <w:rsid w:val="00A03435"/>
    <w:rsid w:val="00A228D7"/>
    <w:rsid w:val="00A31057"/>
    <w:rsid w:val="00A52963"/>
    <w:rsid w:val="00A604B9"/>
    <w:rsid w:val="00A6161E"/>
    <w:rsid w:val="00A62AFD"/>
    <w:rsid w:val="00A74C67"/>
    <w:rsid w:val="00A81656"/>
    <w:rsid w:val="00A817AD"/>
    <w:rsid w:val="00A818D8"/>
    <w:rsid w:val="00A955CE"/>
    <w:rsid w:val="00AA1198"/>
    <w:rsid w:val="00AC3179"/>
    <w:rsid w:val="00AD45EB"/>
    <w:rsid w:val="00AD4ACD"/>
    <w:rsid w:val="00AE4550"/>
    <w:rsid w:val="00AE49D4"/>
    <w:rsid w:val="00B26EB0"/>
    <w:rsid w:val="00B27DEB"/>
    <w:rsid w:val="00B33A21"/>
    <w:rsid w:val="00B445AE"/>
    <w:rsid w:val="00B61839"/>
    <w:rsid w:val="00B73609"/>
    <w:rsid w:val="00B81E05"/>
    <w:rsid w:val="00B81E55"/>
    <w:rsid w:val="00BA2772"/>
    <w:rsid w:val="00BB0496"/>
    <w:rsid w:val="00BB625F"/>
    <w:rsid w:val="00BB6C02"/>
    <w:rsid w:val="00BC25FA"/>
    <w:rsid w:val="00BC3587"/>
    <w:rsid w:val="00BC5C79"/>
    <w:rsid w:val="00BD1F3B"/>
    <w:rsid w:val="00BD4D42"/>
    <w:rsid w:val="00BF0C8F"/>
    <w:rsid w:val="00BF1E37"/>
    <w:rsid w:val="00BF34C2"/>
    <w:rsid w:val="00BF4D83"/>
    <w:rsid w:val="00BF5329"/>
    <w:rsid w:val="00BF584E"/>
    <w:rsid w:val="00BF7267"/>
    <w:rsid w:val="00C00382"/>
    <w:rsid w:val="00C11143"/>
    <w:rsid w:val="00C124E1"/>
    <w:rsid w:val="00C33895"/>
    <w:rsid w:val="00C655E0"/>
    <w:rsid w:val="00C93A65"/>
    <w:rsid w:val="00C96354"/>
    <w:rsid w:val="00CA2083"/>
    <w:rsid w:val="00CA315C"/>
    <w:rsid w:val="00CB442A"/>
    <w:rsid w:val="00CC2703"/>
    <w:rsid w:val="00CC4BD0"/>
    <w:rsid w:val="00CC7158"/>
    <w:rsid w:val="00CD60D5"/>
    <w:rsid w:val="00CE7A7B"/>
    <w:rsid w:val="00CF364F"/>
    <w:rsid w:val="00CF5058"/>
    <w:rsid w:val="00D36D6C"/>
    <w:rsid w:val="00D36EAC"/>
    <w:rsid w:val="00D37099"/>
    <w:rsid w:val="00D45ADE"/>
    <w:rsid w:val="00D556FF"/>
    <w:rsid w:val="00D56ACD"/>
    <w:rsid w:val="00D62827"/>
    <w:rsid w:val="00D712A7"/>
    <w:rsid w:val="00D74F19"/>
    <w:rsid w:val="00D90146"/>
    <w:rsid w:val="00D909AE"/>
    <w:rsid w:val="00D91FA4"/>
    <w:rsid w:val="00D968D8"/>
    <w:rsid w:val="00DC1A0A"/>
    <w:rsid w:val="00DC42D0"/>
    <w:rsid w:val="00DD2E31"/>
    <w:rsid w:val="00DD6EB8"/>
    <w:rsid w:val="00DE26F2"/>
    <w:rsid w:val="00DF44F5"/>
    <w:rsid w:val="00E03A49"/>
    <w:rsid w:val="00E30BF1"/>
    <w:rsid w:val="00E36E8B"/>
    <w:rsid w:val="00E37BFA"/>
    <w:rsid w:val="00E601F6"/>
    <w:rsid w:val="00E72EEF"/>
    <w:rsid w:val="00E85B2A"/>
    <w:rsid w:val="00E94923"/>
    <w:rsid w:val="00EA02F3"/>
    <w:rsid w:val="00EA69B5"/>
    <w:rsid w:val="00EB6417"/>
    <w:rsid w:val="00EC24C5"/>
    <w:rsid w:val="00EC4A04"/>
    <w:rsid w:val="00ED1DD2"/>
    <w:rsid w:val="00EF377F"/>
    <w:rsid w:val="00EF4A96"/>
    <w:rsid w:val="00EF7933"/>
    <w:rsid w:val="00F01EDA"/>
    <w:rsid w:val="00F04807"/>
    <w:rsid w:val="00F071B7"/>
    <w:rsid w:val="00F17127"/>
    <w:rsid w:val="00F2436C"/>
    <w:rsid w:val="00F25587"/>
    <w:rsid w:val="00F300A9"/>
    <w:rsid w:val="00F31E1C"/>
    <w:rsid w:val="00F54F15"/>
    <w:rsid w:val="00F5618C"/>
    <w:rsid w:val="00F67932"/>
    <w:rsid w:val="00F84E45"/>
    <w:rsid w:val="00FA31B5"/>
    <w:rsid w:val="00FA5552"/>
    <w:rsid w:val="00FA6302"/>
    <w:rsid w:val="00FA6CBD"/>
    <w:rsid w:val="00FA7E5F"/>
    <w:rsid w:val="00FB7396"/>
    <w:rsid w:val="00FE6F78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2E03"/>
  <w15:docId w15:val="{001C4482-D54B-4BEE-BD0D-C0013655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0F6"/>
  </w:style>
  <w:style w:type="paragraph" w:styleId="Footer">
    <w:name w:val="footer"/>
    <w:basedOn w:val="Normal"/>
    <w:link w:val="FooterChar"/>
    <w:uiPriority w:val="99"/>
    <w:unhideWhenUsed/>
    <w:rsid w:val="00704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0F6"/>
  </w:style>
  <w:style w:type="character" w:customStyle="1" w:styleId="organization-fm">
    <w:name w:val="organization-fm"/>
    <w:basedOn w:val="DefaultParagraphFont"/>
    <w:rsid w:val="00D37099"/>
  </w:style>
  <w:style w:type="character" w:styleId="Hyperlink">
    <w:name w:val="Hyperlink"/>
    <w:basedOn w:val="DefaultParagraphFont"/>
    <w:uiPriority w:val="99"/>
    <w:semiHidden/>
    <w:unhideWhenUsed/>
    <w:rsid w:val="00732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Danish Khan</dc:creator>
  <cp:keywords/>
  <dc:description/>
  <cp:lastModifiedBy>vytas bankaitis</cp:lastModifiedBy>
  <cp:revision>14</cp:revision>
  <dcterms:created xsi:type="dcterms:W3CDTF">2020-07-24T04:25:00Z</dcterms:created>
  <dcterms:modified xsi:type="dcterms:W3CDTF">2020-08-06T14:38:00Z</dcterms:modified>
</cp:coreProperties>
</file>