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6CF5" w:rsidRDefault="00986CF5" w:rsidP="00986CF5">
      <w:pPr>
        <w:spacing w:line="480" w:lineRule="auto"/>
        <w:rPr>
          <w:b/>
        </w:rPr>
      </w:pPr>
    </w:p>
    <w:p w:rsidR="00986CF5" w:rsidRDefault="00986CF5" w:rsidP="00986CF5">
      <w:pPr>
        <w:spacing w:line="480" w:lineRule="auto"/>
        <w:rPr>
          <w:b/>
        </w:rPr>
      </w:pPr>
      <w:r>
        <w:rPr>
          <w:b/>
        </w:rPr>
        <w:t>Supplementa</w:t>
      </w:r>
      <w:r w:rsidR="00F77D5C">
        <w:rPr>
          <w:b/>
        </w:rPr>
        <w:t>ry File</w:t>
      </w:r>
      <w:r>
        <w:rPr>
          <w:b/>
        </w:rPr>
        <w:t xml:space="preserve"> 1</w:t>
      </w:r>
      <w:bookmarkStart w:id="0" w:name="_GoBack"/>
      <w:bookmarkEnd w:id="0"/>
      <w:r w:rsidRPr="00724DC5">
        <w:rPr>
          <w:bCs/>
        </w:rPr>
        <w:t xml:space="preserve"> </w:t>
      </w:r>
    </w:p>
    <w:tbl>
      <w:tblPr>
        <w:tblStyle w:val="PlainTable3"/>
        <w:tblpPr w:leftFromText="180" w:rightFromText="180" w:vertAnchor="text" w:tblpY="134"/>
        <w:tblW w:w="7508" w:type="dxa"/>
        <w:tblLayout w:type="fixed"/>
        <w:tblLook w:val="0400" w:firstRow="0" w:lastRow="0" w:firstColumn="0" w:lastColumn="0" w:noHBand="0" w:noVBand="1"/>
      </w:tblPr>
      <w:tblGrid>
        <w:gridCol w:w="3964"/>
        <w:gridCol w:w="3544"/>
      </w:tblGrid>
      <w:tr w:rsidR="00986CF5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7508" w:type="dxa"/>
            <w:gridSpan w:val="2"/>
            <w:vAlign w:val="center"/>
          </w:tcPr>
          <w:p w:rsidR="00986CF5" w:rsidRDefault="00986CF5" w:rsidP="001560A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UPF1</w:t>
            </w:r>
            <w:r w:rsidRPr="00026DFA">
              <w:rPr>
                <w:b/>
                <w:vertAlign w:val="subscript"/>
              </w:rPr>
              <w:t>LSQ</w:t>
            </w:r>
            <w:r>
              <w:rPr>
                <w:b/>
              </w:rPr>
              <w:t xml:space="preserve">-bound SMG1-8-9 </w:t>
            </w:r>
          </w:p>
          <w:p w:rsidR="00986CF5" w:rsidRPr="00C33617" w:rsidRDefault="00986CF5" w:rsidP="001560AD">
            <w:pPr>
              <w:spacing w:line="480" w:lineRule="auto"/>
              <w:jc w:val="center"/>
              <w:rPr>
                <w:bCs/>
              </w:rPr>
            </w:pPr>
            <w:r w:rsidRPr="00C33617">
              <w:rPr>
                <w:bCs/>
              </w:rPr>
              <w:t>(EMD-</w:t>
            </w:r>
            <w:r>
              <w:rPr>
                <w:bCs/>
              </w:rPr>
              <w:t>11063</w:t>
            </w:r>
            <w:r w:rsidRPr="00C33617">
              <w:rPr>
                <w:bCs/>
              </w:rPr>
              <w:t>, PDB</w:t>
            </w:r>
            <w:r>
              <w:rPr>
                <w:bCs/>
              </w:rPr>
              <w:t xml:space="preserve"> ID</w:t>
            </w:r>
            <w:r w:rsidRPr="00C33617">
              <w:rPr>
                <w:bCs/>
              </w:rPr>
              <w:t xml:space="preserve"> </w:t>
            </w:r>
            <w:r>
              <w:rPr>
                <w:bCs/>
              </w:rPr>
              <w:t>6Z3R</w:t>
            </w:r>
            <w:r w:rsidRPr="00C33617">
              <w:rPr>
                <w:bCs/>
              </w:rPr>
              <w:t>)</w:t>
            </w:r>
          </w:p>
        </w:tc>
      </w:tr>
      <w:tr w:rsidR="00986CF5" w:rsidTr="001560AD">
        <w:trPr>
          <w:trHeight w:val="20"/>
        </w:trPr>
        <w:tc>
          <w:tcPr>
            <w:tcW w:w="7508" w:type="dxa"/>
            <w:gridSpan w:val="2"/>
          </w:tcPr>
          <w:p w:rsidR="00986CF5" w:rsidRDefault="00986CF5" w:rsidP="001560AD">
            <w:pPr>
              <w:spacing w:line="480" w:lineRule="auto"/>
              <w:rPr>
                <w:b/>
              </w:rPr>
            </w:pPr>
            <w:r>
              <w:rPr>
                <w:b/>
              </w:rPr>
              <w:t>Data collection and processing</w:t>
            </w:r>
          </w:p>
        </w:tc>
      </w:tr>
      <w:tr w:rsidR="00986CF5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Microscope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 xml:space="preserve">FEI Titan </w:t>
            </w:r>
            <w:proofErr w:type="spellStart"/>
            <w:r w:rsidRPr="00626C3B">
              <w:rPr>
                <w:sz w:val="20"/>
                <w:szCs w:val="20"/>
              </w:rPr>
              <w:t>Krios</w:t>
            </w:r>
            <w:proofErr w:type="spellEnd"/>
            <w:r w:rsidRPr="00626C3B">
              <w:rPr>
                <w:sz w:val="20"/>
                <w:szCs w:val="20"/>
              </w:rPr>
              <w:t xml:space="preserve"> GII</w:t>
            </w:r>
          </w:p>
        </w:tc>
      </w:tr>
      <w:tr w:rsidR="00986CF5" w:rsidTr="001560AD">
        <w:trPr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Voltage (kV)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300</w:t>
            </w:r>
          </w:p>
        </w:tc>
      </w:tr>
      <w:tr w:rsidR="00986CF5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Camer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626C3B">
              <w:rPr>
                <w:sz w:val="20"/>
                <w:szCs w:val="20"/>
              </w:rPr>
              <w:t>Gatan</w:t>
            </w:r>
            <w:proofErr w:type="spellEnd"/>
            <w:r w:rsidRPr="00626C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K3</w:t>
            </w:r>
          </w:p>
        </w:tc>
      </w:tr>
      <w:tr w:rsidR="00986CF5" w:rsidTr="001560AD">
        <w:trPr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Energy Filter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626C3B">
              <w:rPr>
                <w:sz w:val="20"/>
                <w:szCs w:val="20"/>
              </w:rPr>
              <w:t>Gatan</w:t>
            </w:r>
            <w:proofErr w:type="spellEnd"/>
            <w:r w:rsidRPr="00626C3B">
              <w:rPr>
                <w:sz w:val="20"/>
                <w:szCs w:val="20"/>
              </w:rPr>
              <w:t xml:space="preserve"> Quantum-LS (GIF)</w:t>
            </w:r>
          </w:p>
        </w:tc>
      </w:tr>
      <w:tr w:rsidR="00986CF5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Magnification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81,000x</w:t>
            </w:r>
          </w:p>
        </w:tc>
      </w:tr>
      <w:tr w:rsidR="00986CF5" w:rsidTr="001560AD">
        <w:trPr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Pixel size (Å/</w:t>
            </w:r>
            <w:proofErr w:type="spellStart"/>
            <w:r w:rsidRPr="00626C3B">
              <w:rPr>
                <w:sz w:val="20"/>
                <w:szCs w:val="20"/>
              </w:rPr>
              <w:t>pix</w:t>
            </w:r>
            <w:proofErr w:type="spellEnd"/>
            <w:r w:rsidRPr="00626C3B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.094</w:t>
            </w:r>
          </w:p>
        </w:tc>
      </w:tr>
      <w:tr w:rsidR="00986CF5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Electron exposure </w:t>
            </w:r>
            <w:r w:rsidRPr="00626C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</w:t>
            </w:r>
            <w:r w:rsidRPr="001C6D98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</w:rPr>
              <w:t>/</w:t>
            </w:r>
            <w:r w:rsidRPr="00626C3B">
              <w:rPr>
                <w:sz w:val="20"/>
                <w:szCs w:val="20"/>
              </w:rPr>
              <w:t>Å</w:t>
            </w:r>
            <w:r w:rsidRPr="001C6D98">
              <w:rPr>
                <w:sz w:val="20"/>
                <w:szCs w:val="20"/>
                <w:vertAlign w:val="superscript"/>
              </w:rPr>
              <w:t>2</w:t>
            </w:r>
            <w:r w:rsidRPr="00626C3B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68.75</w:t>
            </w:r>
          </w:p>
        </w:tc>
      </w:tr>
      <w:tr w:rsidR="00986CF5" w:rsidRPr="00F154E9" w:rsidTr="001560AD">
        <w:trPr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Target</w:t>
            </w:r>
            <w:r w:rsidRPr="00626C3B">
              <w:rPr>
                <w:rFonts w:eastAsia="Times New Roman"/>
                <w:sz w:val="20"/>
                <w:szCs w:val="20"/>
              </w:rPr>
              <w:t xml:space="preserve"> defocus range (</w:t>
            </w:r>
            <w:proofErr w:type="spellStart"/>
            <w:r w:rsidRPr="00626C3B">
              <w:rPr>
                <w:rFonts w:eastAsia="Calibri"/>
                <w:sz w:val="20"/>
                <w:szCs w:val="20"/>
              </w:rPr>
              <w:t>μm</w:t>
            </w:r>
            <w:proofErr w:type="spellEnd"/>
            <w:r w:rsidRPr="00626C3B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26C3B">
              <w:rPr>
                <w:rFonts w:eastAsia="Times New Roman"/>
                <w:sz w:val="20"/>
                <w:szCs w:val="20"/>
              </w:rPr>
              <w:t xml:space="preserve">0.5 - 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626C3B">
              <w:rPr>
                <w:rFonts w:eastAsia="Times New Roman"/>
                <w:sz w:val="20"/>
                <w:szCs w:val="20"/>
              </w:rPr>
              <w:t>.5</w:t>
            </w:r>
          </w:p>
        </w:tc>
      </w:tr>
      <w:tr w:rsidR="00986CF5" w:rsidRPr="00F154E9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movies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6,293</w:t>
            </w:r>
          </w:p>
        </w:tc>
      </w:tr>
      <w:tr w:rsidR="00986CF5" w:rsidRPr="00F154E9" w:rsidTr="001560AD">
        <w:trPr>
          <w:trHeight w:val="20"/>
        </w:trPr>
        <w:tc>
          <w:tcPr>
            <w:tcW w:w="3964" w:type="dxa"/>
          </w:tcPr>
          <w:p w:rsidR="00986CF5" w:rsidRPr="00626C3B" w:rsidRDefault="00986CF5" w:rsidP="001560AD">
            <w:pPr>
              <w:spacing w:line="480" w:lineRule="auto"/>
              <w:rPr>
                <w:rFonts w:eastAsia="Times New Roman"/>
                <w:sz w:val="20"/>
                <w:szCs w:val="20"/>
              </w:rPr>
            </w:pPr>
            <w:r w:rsidRPr="00717DD1">
              <w:rPr>
                <w:sz w:val="20"/>
                <w:szCs w:val="20"/>
              </w:rPr>
              <w:t>Initially selected particle candidates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4,368,586</w:t>
            </w:r>
          </w:p>
        </w:tc>
      </w:tr>
      <w:tr w:rsidR="00986CF5" w:rsidRPr="00F154E9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717DD1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717DD1">
              <w:rPr>
                <w:sz w:val="20"/>
                <w:szCs w:val="20"/>
              </w:rPr>
              <w:t>Final number of particles</w:t>
            </w:r>
          </w:p>
        </w:tc>
        <w:tc>
          <w:tcPr>
            <w:tcW w:w="3544" w:type="dxa"/>
          </w:tcPr>
          <w:p w:rsidR="00986CF5" w:rsidDel="00366FED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481,754</w:t>
            </w:r>
          </w:p>
        </w:tc>
      </w:tr>
      <w:tr w:rsidR="00986CF5" w:rsidRPr="00F154E9" w:rsidTr="001560AD">
        <w:trPr>
          <w:trHeight w:val="20"/>
        </w:trPr>
        <w:tc>
          <w:tcPr>
            <w:tcW w:w="3964" w:type="dxa"/>
          </w:tcPr>
          <w:p w:rsidR="00986CF5" w:rsidRPr="00717DD1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717DD1">
              <w:rPr>
                <w:sz w:val="20"/>
                <w:szCs w:val="20"/>
              </w:rPr>
              <w:t>Resolution</w:t>
            </w:r>
            <w:r w:rsidRPr="00717DD1">
              <w:rPr>
                <w:sz w:val="20"/>
                <w:szCs w:val="20"/>
                <w:vertAlign w:val="subscript"/>
              </w:rPr>
              <w:t xml:space="preserve"> FSC independent </w:t>
            </w:r>
            <w:proofErr w:type="spellStart"/>
            <w:r w:rsidRPr="00717DD1">
              <w:rPr>
                <w:sz w:val="20"/>
                <w:szCs w:val="20"/>
                <w:vertAlign w:val="subscript"/>
              </w:rPr>
              <w:t>halfmaps</w:t>
            </w:r>
            <w:proofErr w:type="spellEnd"/>
            <w:r w:rsidRPr="00717DD1"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3544" w:type="dxa"/>
          </w:tcPr>
          <w:p w:rsidR="00986CF5" w:rsidDel="00366FED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</w:tr>
      <w:tr w:rsidR="00986CF5" w:rsidRPr="00F154E9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717DD1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717DD1">
              <w:rPr>
                <w:sz w:val="20"/>
                <w:szCs w:val="20"/>
              </w:rPr>
              <w:t>Local resolution range (Å)</w:t>
            </w:r>
          </w:p>
        </w:tc>
        <w:tc>
          <w:tcPr>
            <w:tcW w:w="3544" w:type="dxa"/>
          </w:tcPr>
          <w:p w:rsidR="00986CF5" w:rsidDel="00366FED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2.8 - 4.5</w:t>
            </w:r>
          </w:p>
        </w:tc>
      </w:tr>
      <w:tr w:rsidR="00986CF5" w:rsidRPr="00626C3B" w:rsidTr="001560AD">
        <w:trPr>
          <w:trHeight w:val="20"/>
        </w:trPr>
        <w:tc>
          <w:tcPr>
            <w:tcW w:w="7508" w:type="dxa"/>
            <w:gridSpan w:val="2"/>
          </w:tcPr>
          <w:p w:rsidR="00986CF5" w:rsidRPr="00626C3B" w:rsidRDefault="00986CF5" w:rsidP="001560AD">
            <w:pPr>
              <w:spacing w:line="480" w:lineRule="auto"/>
              <w:rPr>
                <w:b/>
              </w:rPr>
            </w:pPr>
            <w:r>
              <w:rPr>
                <w:b/>
              </w:rPr>
              <w:t>Refinement</w:t>
            </w:r>
          </w:p>
        </w:tc>
      </w:tr>
      <w:tr w:rsidR="00986CF5" w:rsidRPr="00626C3B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717DD1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Initial model used </w:t>
            </w:r>
          </w:p>
        </w:tc>
        <w:tc>
          <w:tcPr>
            <w:tcW w:w="3544" w:type="dxa"/>
          </w:tcPr>
          <w:p w:rsidR="00986CF5" w:rsidDel="00366FED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6SYT</w:t>
            </w:r>
          </w:p>
        </w:tc>
      </w:tr>
      <w:tr w:rsidR="00986CF5" w:rsidRPr="00626C3B" w:rsidTr="001560AD">
        <w:trPr>
          <w:trHeight w:val="20"/>
        </w:trPr>
        <w:tc>
          <w:tcPr>
            <w:tcW w:w="3964" w:type="dxa"/>
          </w:tcPr>
          <w:p w:rsidR="00986CF5" w:rsidRPr="00717DD1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D54F91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.</w:t>
            </w:r>
            <w:r w:rsidRPr="00D54F91">
              <w:rPr>
                <w:sz w:val="20"/>
                <w:szCs w:val="20"/>
              </w:rPr>
              <w:t xml:space="preserve"> atoms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36,259 (Hydrogens: 17,260)</w:t>
            </w:r>
          </w:p>
        </w:tc>
      </w:tr>
      <w:tr w:rsidR="00986CF5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D54F91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D54F91">
              <w:rPr>
                <w:sz w:val="20"/>
                <w:szCs w:val="20"/>
              </w:rPr>
              <w:t xml:space="preserve">Residues 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2,636</w:t>
            </w:r>
          </w:p>
        </w:tc>
      </w:tr>
      <w:tr w:rsidR="00986CF5" w:rsidTr="001560AD">
        <w:trPr>
          <w:trHeight w:val="20"/>
        </w:trPr>
        <w:tc>
          <w:tcPr>
            <w:tcW w:w="3964" w:type="dxa"/>
          </w:tcPr>
          <w:p w:rsidR="00986CF5" w:rsidRPr="00D54F91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Ligands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CF5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AMPPNP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86CF5" w:rsidTr="001560AD">
        <w:trPr>
          <w:trHeight w:val="20"/>
        </w:trPr>
        <w:tc>
          <w:tcPr>
            <w:tcW w:w="3964" w:type="dxa"/>
          </w:tcPr>
          <w:p w:rsidR="00986CF5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86CF5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IP6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86CF5" w:rsidTr="001560AD">
        <w:trPr>
          <w:trHeight w:val="20"/>
        </w:trPr>
        <w:tc>
          <w:tcPr>
            <w:tcW w:w="3964" w:type="dxa"/>
          </w:tcPr>
          <w:p w:rsidR="00986CF5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86CF5" w:rsidRPr="00626C3B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D54F91" w:rsidRDefault="00986CF5" w:rsidP="001560AD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D54F91">
              <w:rPr>
                <w:sz w:val="20"/>
                <w:szCs w:val="20"/>
              </w:rPr>
              <w:t>CC</w:t>
            </w:r>
            <w:r w:rsidRPr="00D54F91">
              <w:rPr>
                <w:sz w:val="20"/>
                <w:szCs w:val="20"/>
                <w:vertAlign w:val="subscript"/>
              </w:rPr>
              <w:t>mask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, </w:t>
            </w:r>
            <w:proofErr w:type="spellStart"/>
            <w:r w:rsidRPr="00D54F91">
              <w:rPr>
                <w:sz w:val="20"/>
                <w:szCs w:val="20"/>
              </w:rPr>
              <w:t>CC</w:t>
            </w:r>
            <w:r w:rsidRPr="00D54F91">
              <w:rPr>
                <w:sz w:val="20"/>
                <w:szCs w:val="20"/>
                <w:vertAlign w:val="subscript"/>
              </w:rPr>
              <w:t>box</w:t>
            </w:r>
            <w:proofErr w:type="spellEnd"/>
            <w:r w:rsidRPr="00D54F91">
              <w:rPr>
                <w:sz w:val="20"/>
                <w:szCs w:val="20"/>
              </w:rPr>
              <w:t xml:space="preserve">, </w:t>
            </w:r>
            <w:proofErr w:type="spellStart"/>
            <w:r w:rsidRPr="00D54F91">
              <w:rPr>
                <w:sz w:val="20"/>
                <w:szCs w:val="20"/>
              </w:rPr>
              <w:t>CC</w:t>
            </w:r>
            <w:r>
              <w:rPr>
                <w:sz w:val="20"/>
                <w:szCs w:val="20"/>
                <w:vertAlign w:val="subscript"/>
              </w:rPr>
              <w:t>peaks</w:t>
            </w:r>
            <w:proofErr w:type="spellEnd"/>
            <w:r w:rsidRPr="00D54F91">
              <w:rPr>
                <w:sz w:val="20"/>
                <w:szCs w:val="20"/>
              </w:rPr>
              <w:t xml:space="preserve">, </w:t>
            </w:r>
            <w:proofErr w:type="spellStart"/>
            <w:r w:rsidRPr="00D54F91">
              <w:rPr>
                <w:sz w:val="20"/>
                <w:szCs w:val="20"/>
              </w:rPr>
              <w:t>CC</w:t>
            </w:r>
            <w:r w:rsidRPr="00D54F91">
              <w:rPr>
                <w:sz w:val="20"/>
                <w:szCs w:val="20"/>
                <w:vertAlign w:val="subscript"/>
              </w:rPr>
              <w:t>volume</w:t>
            </w:r>
            <w:proofErr w:type="spellEnd"/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0.82, 0.78, 0.72, 0.81</w:t>
            </w:r>
          </w:p>
        </w:tc>
      </w:tr>
      <w:tr w:rsidR="00986CF5" w:rsidRPr="00626C3B" w:rsidTr="001560AD">
        <w:trPr>
          <w:trHeight w:val="20"/>
        </w:trPr>
        <w:tc>
          <w:tcPr>
            <w:tcW w:w="3964" w:type="dxa"/>
          </w:tcPr>
          <w:p w:rsidR="00986CF5" w:rsidRPr="00D54F91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9B589C">
              <w:rPr>
                <w:sz w:val="20"/>
                <w:szCs w:val="20"/>
              </w:rPr>
              <w:lastRenderedPageBreak/>
              <w:t xml:space="preserve">Resolution </w:t>
            </w:r>
            <w:r w:rsidRPr="009B589C">
              <w:rPr>
                <w:sz w:val="20"/>
                <w:szCs w:val="20"/>
                <w:vertAlign w:val="subscript"/>
              </w:rPr>
              <w:t>FSC map vs. model</w:t>
            </w:r>
            <w:r>
              <w:rPr>
                <w:sz w:val="20"/>
                <w:szCs w:val="20"/>
                <w:vertAlign w:val="subscript"/>
              </w:rPr>
              <w:t xml:space="preserve"> (0/0.143/0.5)</w:t>
            </w:r>
            <w:r w:rsidRPr="009B589C"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/ 2.9 / 3.0</w:t>
            </w:r>
          </w:p>
        </w:tc>
      </w:tr>
      <w:tr w:rsidR="00986CF5" w:rsidRPr="00626C3B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373AC4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373AC4">
              <w:rPr>
                <w:i/>
                <w:iCs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factors (</w:t>
            </w:r>
            <w:r w:rsidRPr="00717DD1">
              <w:rPr>
                <w:sz w:val="20"/>
                <w:szCs w:val="20"/>
              </w:rPr>
              <w:t xml:space="preserve"> Å</w:t>
            </w:r>
            <w:r w:rsidRPr="00717DD1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CF5" w:rsidRPr="00626C3B" w:rsidTr="001560AD">
        <w:trPr>
          <w:trHeight w:val="20"/>
        </w:trPr>
        <w:tc>
          <w:tcPr>
            <w:tcW w:w="3964" w:type="dxa"/>
          </w:tcPr>
          <w:p w:rsidR="00986CF5" w:rsidRPr="009B589C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Protein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67.32</w:t>
            </w:r>
          </w:p>
        </w:tc>
      </w:tr>
      <w:tr w:rsidR="00986CF5" w:rsidRPr="00626C3B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9B589C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Ligand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55.70</w:t>
            </w:r>
          </w:p>
        </w:tc>
      </w:tr>
      <w:tr w:rsidR="00986CF5" w:rsidRPr="00752E34" w:rsidTr="001560AD">
        <w:trPr>
          <w:trHeight w:val="20"/>
        </w:trPr>
        <w:tc>
          <w:tcPr>
            <w:tcW w:w="3964" w:type="dxa"/>
          </w:tcPr>
          <w:p w:rsidR="00986CF5" w:rsidRPr="009B589C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A2508">
              <w:rPr>
                <w:sz w:val="20"/>
                <w:szCs w:val="20"/>
              </w:rPr>
              <w:t>RMS deviations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CF5" w:rsidRPr="00626C3B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9A2508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A40373">
              <w:rPr>
                <w:sz w:val="20"/>
                <w:szCs w:val="20"/>
              </w:rPr>
              <w:t>Bond lengths (</w:t>
            </w:r>
            <w:r w:rsidRPr="00A40373">
              <w:rPr>
                <w:color w:val="000000"/>
                <w:sz w:val="20"/>
                <w:szCs w:val="20"/>
              </w:rPr>
              <w:t>Å)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</w:tr>
      <w:tr w:rsidR="00986CF5" w:rsidRPr="00626C3B" w:rsidTr="001560AD">
        <w:trPr>
          <w:trHeight w:val="20"/>
        </w:trPr>
        <w:tc>
          <w:tcPr>
            <w:tcW w:w="3964" w:type="dxa"/>
          </w:tcPr>
          <w:p w:rsidR="00986CF5" w:rsidRPr="00A40373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A40373">
              <w:rPr>
                <w:sz w:val="20"/>
                <w:szCs w:val="20"/>
              </w:rPr>
              <w:t>Bond angles (°)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0.753</w:t>
            </w:r>
          </w:p>
        </w:tc>
      </w:tr>
      <w:tr w:rsidR="00986CF5" w:rsidRPr="00626C3B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A40373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62383D">
              <w:rPr>
                <w:b/>
                <w:bCs/>
              </w:rPr>
              <w:t>Validation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CF5" w:rsidRPr="00626C3B" w:rsidTr="001560AD">
        <w:trPr>
          <w:trHeight w:val="20"/>
        </w:trPr>
        <w:tc>
          <w:tcPr>
            <w:tcW w:w="3964" w:type="dxa"/>
          </w:tcPr>
          <w:p w:rsidR="00986CF5" w:rsidRPr="00A40373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2383D">
              <w:rPr>
                <w:sz w:val="20"/>
                <w:szCs w:val="20"/>
              </w:rPr>
              <w:t>Ramachandran plot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CF5" w:rsidRPr="00626C3B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62383D" w:rsidRDefault="00986CF5" w:rsidP="001560AD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Favored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40373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3544" w:type="dxa"/>
          </w:tcPr>
          <w:p w:rsidR="00986CF5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94.15</w:t>
            </w:r>
          </w:p>
        </w:tc>
      </w:tr>
      <w:tr w:rsidR="00986CF5" w:rsidRPr="00626C3B" w:rsidTr="001560AD">
        <w:trPr>
          <w:trHeight w:val="20"/>
        </w:trPr>
        <w:tc>
          <w:tcPr>
            <w:tcW w:w="3964" w:type="dxa"/>
          </w:tcPr>
          <w:p w:rsidR="00986CF5" w:rsidRPr="00A40373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Allowed</w:t>
            </w:r>
            <w:r w:rsidRPr="00A40373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5.85</w:t>
            </w:r>
          </w:p>
        </w:tc>
      </w:tr>
      <w:tr w:rsidR="00986CF5" w:rsidRPr="00626C3B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A40373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Disallowed </w:t>
            </w:r>
            <w:r w:rsidRPr="00A40373">
              <w:rPr>
                <w:sz w:val="20"/>
                <w:szCs w:val="20"/>
              </w:rPr>
              <w:t>(%)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986CF5" w:rsidRPr="00626C3B" w:rsidTr="001560AD">
        <w:trPr>
          <w:trHeight w:val="20"/>
        </w:trPr>
        <w:tc>
          <w:tcPr>
            <w:tcW w:w="3964" w:type="dxa"/>
          </w:tcPr>
          <w:p w:rsidR="00986CF5" w:rsidRPr="00A40373" w:rsidRDefault="00986CF5" w:rsidP="001560AD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A40373">
              <w:rPr>
                <w:sz w:val="20"/>
                <w:szCs w:val="20"/>
              </w:rPr>
              <w:t>MolProbity</w:t>
            </w:r>
            <w:proofErr w:type="spellEnd"/>
            <w:r w:rsidRPr="00A40373">
              <w:rPr>
                <w:sz w:val="20"/>
                <w:szCs w:val="20"/>
              </w:rPr>
              <w:t xml:space="preserve"> score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</w:t>
            </w:r>
          </w:p>
        </w:tc>
      </w:tr>
      <w:tr w:rsidR="00986CF5" w:rsidRPr="00626C3B" w:rsidTr="0015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964" w:type="dxa"/>
          </w:tcPr>
          <w:p w:rsidR="00986CF5" w:rsidRPr="00A40373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 w:rsidRPr="00A40373">
              <w:rPr>
                <w:sz w:val="20"/>
                <w:szCs w:val="20"/>
              </w:rPr>
              <w:t>Clash score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</w:t>
            </w:r>
          </w:p>
        </w:tc>
      </w:tr>
      <w:tr w:rsidR="00986CF5" w:rsidRPr="00626C3B" w:rsidTr="001560AD">
        <w:trPr>
          <w:trHeight w:val="20"/>
        </w:trPr>
        <w:tc>
          <w:tcPr>
            <w:tcW w:w="3964" w:type="dxa"/>
          </w:tcPr>
          <w:p w:rsidR="00986CF5" w:rsidRPr="00A40373" w:rsidRDefault="00986CF5" w:rsidP="001560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Rotamer outliers (%)</w:t>
            </w:r>
          </w:p>
        </w:tc>
        <w:tc>
          <w:tcPr>
            <w:tcW w:w="3544" w:type="dxa"/>
          </w:tcPr>
          <w:p w:rsidR="00986CF5" w:rsidRPr="00626C3B" w:rsidRDefault="00986CF5" w:rsidP="001560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</w:tbl>
    <w:p w:rsidR="00986CF5" w:rsidRDefault="00986CF5" w:rsidP="00986CF5">
      <w:pPr>
        <w:spacing w:line="480" w:lineRule="auto"/>
        <w:rPr>
          <w:i/>
        </w:rPr>
      </w:pPr>
    </w:p>
    <w:p w:rsidR="00986CF5" w:rsidRDefault="00986CF5" w:rsidP="00986CF5">
      <w:pPr>
        <w:spacing w:line="480" w:lineRule="auto"/>
        <w:rPr>
          <w:i/>
        </w:rPr>
      </w:pPr>
    </w:p>
    <w:p w:rsidR="00986CF5" w:rsidRDefault="00986CF5" w:rsidP="00986CF5">
      <w:pPr>
        <w:spacing w:line="480" w:lineRule="auto"/>
        <w:rPr>
          <w:i/>
        </w:rPr>
      </w:pPr>
    </w:p>
    <w:p w:rsidR="00986CF5" w:rsidRDefault="00986CF5" w:rsidP="00986CF5">
      <w:pPr>
        <w:spacing w:line="480" w:lineRule="auto"/>
        <w:rPr>
          <w:i/>
        </w:rPr>
      </w:pPr>
    </w:p>
    <w:p w:rsidR="00986CF5" w:rsidRDefault="00986CF5" w:rsidP="00986CF5">
      <w:pPr>
        <w:spacing w:line="480" w:lineRule="auto"/>
        <w:rPr>
          <w:i/>
        </w:rPr>
      </w:pPr>
    </w:p>
    <w:p w:rsidR="00986CF5" w:rsidRDefault="00986CF5" w:rsidP="00986CF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86CF5" w:rsidRDefault="00986CF5" w:rsidP="00986CF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86CF5" w:rsidRDefault="00986CF5" w:rsidP="00986CF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86CF5" w:rsidRDefault="00986CF5" w:rsidP="00986CF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86CF5" w:rsidRDefault="00986CF5" w:rsidP="00986CF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86CF5" w:rsidRDefault="00986CF5" w:rsidP="00986CF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901B4" w:rsidRDefault="00E901B4"/>
    <w:sectPr w:rsidR="00E901B4" w:rsidSect="00293B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F5"/>
    <w:rsid w:val="000038B3"/>
    <w:rsid w:val="001E4EAE"/>
    <w:rsid w:val="00293BAC"/>
    <w:rsid w:val="004D1E34"/>
    <w:rsid w:val="00986CF5"/>
    <w:rsid w:val="009A2D13"/>
    <w:rsid w:val="009D3B41"/>
    <w:rsid w:val="00A04D32"/>
    <w:rsid w:val="00AF3389"/>
    <w:rsid w:val="00BB291D"/>
    <w:rsid w:val="00DC64EB"/>
    <w:rsid w:val="00E901B4"/>
    <w:rsid w:val="00F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343A00"/>
  <w15:chartTrackingRefBased/>
  <w15:docId w15:val="{0B683E28-2C8E-5140-8A6E-19E66849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F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99"/>
    <w:rsid w:val="00986CF5"/>
    <w:rPr>
      <w:rFonts w:ascii="Times New Roman" w:eastAsiaTheme="minorEastAsia" w:hAnsi="Times New Roman" w:cs="Times New Roman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2D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13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4</cp:revision>
  <dcterms:created xsi:type="dcterms:W3CDTF">2020-05-26T15:40:00Z</dcterms:created>
  <dcterms:modified xsi:type="dcterms:W3CDTF">2020-05-26T15:44:00Z</dcterms:modified>
</cp:coreProperties>
</file>