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008C5" w14:textId="77777777" w:rsidR="00C01094" w:rsidRPr="000A120D" w:rsidRDefault="00C01094" w:rsidP="00C0109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>: Definitions of site-specific cancer outcomes in UK Biobank</w:t>
      </w:r>
    </w:p>
    <w:tbl>
      <w:tblPr>
        <w:tblStyle w:val="PlainTable51"/>
        <w:tblW w:w="10348" w:type="dxa"/>
        <w:tblLayout w:type="fixed"/>
        <w:tblLook w:val="04A0" w:firstRow="1" w:lastRow="0" w:firstColumn="1" w:lastColumn="0" w:noHBand="0" w:noVBand="1"/>
      </w:tblPr>
      <w:tblGrid>
        <w:gridCol w:w="1691"/>
        <w:gridCol w:w="2268"/>
        <w:gridCol w:w="2694"/>
        <w:gridCol w:w="1842"/>
        <w:gridCol w:w="1853"/>
      </w:tblGrid>
      <w:tr w:rsidR="00C01094" w:rsidRPr="000A120D" w14:paraId="6155CBD5" w14:textId="77777777" w:rsidTr="00215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75B6" w14:textId="77777777" w:rsidR="00C01094" w:rsidRPr="000A120D" w:rsidRDefault="00C01094" w:rsidP="002150C2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525618">
              <w:rPr>
                <w:rFonts w:ascii="Arial" w:hAnsi="Arial" w:cs="Arial"/>
                <w:b/>
                <w:bCs/>
                <w:color w:val="000000"/>
                <w:sz w:val="24"/>
              </w:rPr>
              <w:t>Cancer site /</w:t>
            </w:r>
            <w:r w:rsidRPr="00525618">
              <w:rPr>
                <w:rFonts w:ascii="Arial" w:hAnsi="Arial" w:cs="Arial"/>
                <w:b/>
                <w:bCs/>
                <w:color w:val="000000"/>
                <w:sz w:val="24"/>
              </w:rPr>
              <w:br/>
              <w:t>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B79A29A" w14:textId="77777777" w:rsidR="00C01094" w:rsidRPr="000A120D" w:rsidRDefault="00C01094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</w:rPr>
            </w:pPr>
            <w:r w:rsidRPr="000A120D">
              <w:rPr>
                <w:rFonts w:ascii="Arial" w:hAnsi="Arial" w:cs="Arial"/>
                <w:b/>
                <w:bCs/>
                <w:color w:val="000000"/>
                <w:szCs w:val="24"/>
              </w:rPr>
              <w:t>ICD-9 codes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hideMark/>
          </w:tcPr>
          <w:p w14:paraId="645FE5D4" w14:textId="77777777" w:rsidR="00C01094" w:rsidRPr="000A120D" w:rsidRDefault="00C01094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</w:rPr>
            </w:pPr>
            <w:r w:rsidRPr="000A120D">
              <w:rPr>
                <w:rFonts w:ascii="Arial" w:hAnsi="Arial" w:cs="Arial"/>
                <w:b/>
                <w:bCs/>
                <w:color w:val="000000"/>
                <w:szCs w:val="24"/>
              </w:rPr>
              <w:t>ICD-10 codes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14:paraId="4E00E7D5" w14:textId="77777777" w:rsidR="00C01094" w:rsidRPr="000A120D" w:rsidRDefault="00C01094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</w:rPr>
            </w:pPr>
            <w:r w:rsidRPr="000A120D">
              <w:rPr>
                <w:rFonts w:ascii="Arial" w:hAnsi="Arial" w:cs="Arial"/>
                <w:b/>
                <w:bCs/>
                <w:color w:val="000000"/>
                <w:szCs w:val="24"/>
              </w:rPr>
              <w:t>Self-report</w:t>
            </w:r>
            <w:r w:rsidRPr="000A12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  <w:t>(field 20001)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hideMark/>
          </w:tcPr>
          <w:p w14:paraId="13CAACD9" w14:textId="77777777" w:rsidR="00C01094" w:rsidRPr="000A120D" w:rsidRDefault="00C01094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4"/>
              </w:rPr>
            </w:pPr>
            <w:r w:rsidRPr="000A120D">
              <w:rPr>
                <w:rFonts w:ascii="Arial" w:hAnsi="Arial" w:cs="Arial"/>
                <w:b/>
                <w:bCs/>
                <w:color w:val="000000"/>
                <w:szCs w:val="24"/>
              </w:rPr>
              <w:t>Cancer histology</w:t>
            </w:r>
            <w:r w:rsidRPr="000A120D">
              <w:rPr>
                <w:rFonts w:ascii="Arial" w:hAnsi="Arial" w:cs="Arial"/>
                <w:b/>
                <w:bCs/>
                <w:color w:val="000000"/>
                <w:szCs w:val="24"/>
              </w:rPr>
              <w:br/>
              <w:t>(field 40011)</w:t>
            </w:r>
          </w:p>
        </w:tc>
      </w:tr>
      <w:tr w:rsidR="00C01094" w:rsidRPr="000A120D" w14:paraId="68308475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79A3C4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Breast</w:t>
            </w:r>
          </w:p>
        </w:tc>
        <w:tc>
          <w:tcPr>
            <w:tcW w:w="2268" w:type="dxa"/>
            <w:vAlign w:val="center"/>
            <w:hideMark/>
          </w:tcPr>
          <w:p w14:paraId="5C8C5391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174., 175., V10.3</w:t>
            </w:r>
          </w:p>
        </w:tc>
        <w:tc>
          <w:tcPr>
            <w:tcW w:w="2694" w:type="dxa"/>
            <w:vAlign w:val="center"/>
            <w:hideMark/>
          </w:tcPr>
          <w:p w14:paraId="0E6ED8D1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C50., Z85.3</w:t>
            </w:r>
          </w:p>
        </w:tc>
        <w:tc>
          <w:tcPr>
            <w:tcW w:w="1842" w:type="dxa"/>
            <w:vAlign w:val="center"/>
            <w:hideMark/>
          </w:tcPr>
          <w:p w14:paraId="4D80760F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853" w:type="dxa"/>
            <w:noWrap/>
            <w:vAlign w:val="center"/>
            <w:hideMark/>
          </w:tcPr>
          <w:p w14:paraId="543DF6C3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53E79203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285672BE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Prostate</w:t>
            </w:r>
          </w:p>
        </w:tc>
        <w:tc>
          <w:tcPr>
            <w:tcW w:w="2268" w:type="dxa"/>
            <w:vAlign w:val="center"/>
            <w:hideMark/>
          </w:tcPr>
          <w:p w14:paraId="177CAEA1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185., V10.46</w:t>
            </w:r>
          </w:p>
        </w:tc>
        <w:tc>
          <w:tcPr>
            <w:tcW w:w="2694" w:type="dxa"/>
            <w:vAlign w:val="center"/>
            <w:hideMark/>
          </w:tcPr>
          <w:p w14:paraId="25441488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C61., Z85.46</w:t>
            </w:r>
          </w:p>
        </w:tc>
        <w:tc>
          <w:tcPr>
            <w:tcW w:w="1842" w:type="dxa"/>
            <w:vAlign w:val="center"/>
            <w:hideMark/>
          </w:tcPr>
          <w:p w14:paraId="3FD4682B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1853" w:type="dxa"/>
            <w:noWrap/>
            <w:vAlign w:val="center"/>
            <w:hideMark/>
          </w:tcPr>
          <w:p w14:paraId="52AD0D64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6F7AC984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75D97160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Lung</w:t>
            </w:r>
          </w:p>
        </w:tc>
        <w:tc>
          <w:tcPr>
            <w:tcW w:w="2268" w:type="dxa"/>
            <w:vAlign w:val="center"/>
            <w:hideMark/>
          </w:tcPr>
          <w:p w14:paraId="31DF6C7B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162., V10.1</w:t>
            </w:r>
          </w:p>
        </w:tc>
        <w:tc>
          <w:tcPr>
            <w:tcW w:w="2694" w:type="dxa"/>
            <w:vAlign w:val="center"/>
            <w:hideMark/>
          </w:tcPr>
          <w:p w14:paraId="63518738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C33., C34., C39.9, Z85.1</w:t>
            </w:r>
          </w:p>
        </w:tc>
        <w:tc>
          <w:tcPr>
            <w:tcW w:w="1842" w:type="dxa"/>
            <w:vAlign w:val="center"/>
            <w:hideMark/>
          </w:tcPr>
          <w:p w14:paraId="49BD55B2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1001, 1027, 1028, 1080</w:t>
            </w:r>
          </w:p>
        </w:tc>
        <w:tc>
          <w:tcPr>
            <w:tcW w:w="1853" w:type="dxa"/>
            <w:noWrap/>
            <w:vAlign w:val="center"/>
            <w:hideMark/>
          </w:tcPr>
          <w:p w14:paraId="7F8D6C25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6DF4065E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5491B361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Bowel</w:t>
            </w:r>
          </w:p>
        </w:tc>
        <w:tc>
          <w:tcPr>
            <w:tcW w:w="2268" w:type="dxa"/>
            <w:vAlign w:val="center"/>
            <w:hideMark/>
          </w:tcPr>
          <w:p w14:paraId="749B75C3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153., 154.0, 154.1, V10.05, V10.06</w:t>
            </w:r>
          </w:p>
        </w:tc>
        <w:tc>
          <w:tcPr>
            <w:tcW w:w="2694" w:type="dxa"/>
            <w:vAlign w:val="center"/>
            <w:hideMark/>
          </w:tcPr>
          <w:p w14:paraId="0B01BEC4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C18., C19., C20., Z85.038, Z85.048</w:t>
            </w:r>
          </w:p>
        </w:tc>
        <w:tc>
          <w:tcPr>
            <w:tcW w:w="1842" w:type="dxa"/>
            <w:vAlign w:val="center"/>
            <w:hideMark/>
          </w:tcPr>
          <w:p w14:paraId="5D0021AB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1020, 1022, 1023</w:t>
            </w:r>
          </w:p>
        </w:tc>
        <w:tc>
          <w:tcPr>
            <w:tcW w:w="1853" w:type="dxa"/>
            <w:noWrap/>
            <w:vAlign w:val="center"/>
            <w:hideMark/>
          </w:tcPr>
          <w:p w14:paraId="69188D5D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6E86853E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45A53F55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Melanoma</w:t>
            </w:r>
          </w:p>
        </w:tc>
        <w:tc>
          <w:tcPr>
            <w:tcW w:w="2268" w:type="dxa"/>
            <w:vAlign w:val="center"/>
            <w:hideMark/>
          </w:tcPr>
          <w:p w14:paraId="6F7B6B08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172., V10.82</w:t>
            </w:r>
          </w:p>
        </w:tc>
        <w:tc>
          <w:tcPr>
            <w:tcW w:w="2694" w:type="dxa"/>
            <w:vAlign w:val="center"/>
            <w:hideMark/>
          </w:tcPr>
          <w:p w14:paraId="6CC5F2DC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C43., Z85.820</w:t>
            </w:r>
          </w:p>
        </w:tc>
        <w:tc>
          <w:tcPr>
            <w:tcW w:w="1842" w:type="dxa"/>
            <w:vAlign w:val="center"/>
            <w:hideMark/>
          </w:tcPr>
          <w:p w14:paraId="0102E3ED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1853" w:type="dxa"/>
            <w:noWrap/>
            <w:vAlign w:val="center"/>
            <w:hideMark/>
          </w:tcPr>
          <w:p w14:paraId="66EEB444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62EDBDEA" w14:textId="77777777" w:rsidTr="002150C2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39B2A072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Non-Hodgkin’s lymphoma</w:t>
            </w:r>
          </w:p>
        </w:tc>
        <w:tc>
          <w:tcPr>
            <w:tcW w:w="2268" w:type="dxa"/>
            <w:vAlign w:val="center"/>
            <w:hideMark/>
          </w:tcPr>
          <w:p w14:paraId="14C2183F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200., 202.0, 202.1, 202.2, 202.7, V10.71</w:t>
            </w:r>
          </w:p>
        </w:tc>
        <w:tc>
          <w:tcPr>
            <w:tcW w:w="2694" w:type="dxa"/>
            <w:vAlign w:val="center"/>
            <w:hideMark/>
          </w:tcPr>
          <w:p w14:paraId="7528F2C3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C82., C83., C84., C85., C86., C88.0, C88.4, Z85.72</w:t>
            </w:r>
          </w:p>
        </w:tc>
        <w:tc>
          <w:tcPr>
            <w:tcW w:w="1842" w:type="dxa"/>
            <w:vAlign w:val="center"/>
            <w:hideMark/>
          </w:tcPr>
          <w:p w14:paraId="3EF626CA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853" w:type="dxa"/>
            <w:noWrap/>
            <w:vAlign w:val="center"/>
            <w:hideMark/>
          </w:tcPr>
          <w:p w14:paraId="043AE848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456FA528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559B96D8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Kidney</w:t>
            </w:r>
          </w:p>
        </w:tc>
        <w:tc>
          <w:tcPr>
            <w:tcW w:w="2268" w:type="dxa"/>
            <w:vAlign w:val="center"/>
            <w:hideMark/>
          </w:tcPr>
          <w:p w14:paraId="4CF6B855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189.0, V10.52</w:t>
            </w:r>
          </w:p>
        </w:tc>
        <w:tc>
          <w:tcPr>
            <w:tcW w:w="2694" w:type="dxa"/>
            <w:vAlign w:val="center"/>
            <w:hideMark/>
          </w:tcPr>
          <w:p w14:paraId="300A62E1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C64., Z85.528</w:t>
            </w:r>
          </w:p>
        </w:tc>
        <w:tc>
          <w:tcPr>
            <w:tcW w:w="1842" w:type="dxa"/>
            <w:vAlign w:val="center"/>
            <w:hideMark/>
          </w:tcPr>
          <w:p w14:paraId="19802EF4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853" w:type="dxa"/>
            <w:noWrap/>
            <w:vAlign w:val="center"/>
            <w:hideMark/>
          </w:tcPr>
          <w:p w14:paraId="6595F89E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77337167" w14:textId="77777777" w:rsidTr="002150C2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671FCE9D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Head/Neck</w:t>
            </w:r>
          </w:p>
        </w:tc>
        <w:tc>
          <w:tcPr>
            <w:tcW w:w="2268" w:type="dxa"/>
            <w:vAlign w:val="center"/>
            <w:hideMark/>
          </w:tcPr>
          <w:p w14:paraId="4A464A21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140., 141., 142., 143., 144., 145., 146., 147., 148., 149., 160., 161., V10.01, V10.02, V10.21, V10.22</w:t>
            </w:r>
          </w:p>
        </w:tc>
        <w:tc>
          <w:tcPr>
            <w:tcW w:w="2694" w:type="dxa"/>
            <w:vAlign w:val="center"/>
            <w:hideMark/>
          </w:tcPr>
          <w:p w14:paraId="0596BFD0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C00., C01., C02., C03., C04., C05., C06., C07., C08., C09., C10., C11., C12., C13., C14., C30., C31., C32., Z85.21, Z85.22, Z85.81</w:t>
            </w:r>
          </w:p>
        </w:tc>
        <w:tc>
          <w:tcPr>
            <w:tcW w:w="1842" w:type="dxa"/>
            <w:vAlign w:val="center"/>
            <w:hideMark/>
          </w:tcPr>
          <w:p w14:paraId="034950A7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1006, 1007, 1009, 1004, 1010, 1011, 1012, 1077, 1078, 1079, 1005, 1015, 1016</w:t>
            </w:r>
          </w:p>
        </w:tc>
        <w:tc>
          <w:tcPr>
            <w:tcW w:w="1853" w:type="dxa"/>
            <w:noWrap/>
            <w:vAlign w:val="center"/>
            <w:hideMark/>
          </w:tcPr>
          <w:p w14:paraId="2EA7D216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68F6B24E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0B928457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Brain</w:t>
            </w:r>
          </w:p>
        </w:tc>
        <w:tc>
          <w:tcPr>
            <w:tcW w:w="2268" w:type="dxa"/>
            <w:vAlign w:val="center"/>
            <w:hideMark/>
          </w:tcPr>
          <w:p w14:paraId="0EEBC444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191., 192.0, 192.1, 192.2, 192.3, V10.85</w:t>
            </w:r>
          </w:p>
        </w:tc>
        <w:tc>
          <w:tcPr>
            <w:tcW w:w="2694" w:type="dxa"/>
            <w:vAlign w:val="center"/>
            <w:hideMark/>
          </w:tcPr>
          <w:p w14:paraId="05D52332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C70., C71., C72.0, C72.3, Z85.841</w:t>
            </w:r>
          </w:p>
        </w:tc>
        <w:tc>
          <w:tcPr>
            <w:tcW w:w="1842" w:type="dxa"/>
            <w:vAlign w:val="center"/>
            <w:hideMark/>
          </w:tcPr>
          <w:p w14:paraId="5CB3FB5F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1031, 1032, 1033</w:t>
            </w:r>
          </w:p>
        </w:tc>
        <w:tc>
          <w:tcPr>
            <w:tcW w:w="1853" w:type="dxa"/>
            <w:noWrap/>
            <w:vAlign w:val="center"/>
            <w:hideMark/>
          </w:tcPr>
          <w:p w14:paraId="7FBF4CEA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45E389D2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5B233992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Bladder</w:t>
            </w:r>
          </w:p>
        </w:tc>
        <w:tc>
          <w:tcPr>
            <w:tcW w:w="2268" w:type="dxa"/>
            <w:vAlign w:val="center"/>
            <w:hideMark/>
          </w:tcPr>
          <w:p w14:paraId="71646AB5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188., 189.1, 189.2, V10.51, V10.53</w:t>
            </w:r>
          </w:p>
        </w:tc>
        <w:tc>
          <w:tcPr>
            <w:tcW w:w="2694" w:type="dxa"/>
            <w:vAlign w:val="center"/>
            <w:hideMark/>
          </w:tcPr>
          <w:p w14:paraId="345E8556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C67., C65., C66., Z85.51, Z85.54, Z85.53</w:t>
            </w:r>
          </w:p>
        </w:tc>
        <w:tc>
          <w:tcPr>
            <w:tcW w:w="1842" w:type="dxa"/>
            <w:vAlign w:val="center"/>
            <w:hideMark/>
          </w:tcPr>
          <w:p w14:paraId="292DF728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1853" w:type="dxa"/>
            <w:noWrap/>
            <w:vAlign w:val="center"/>
            <w:hideMark/>
          </w:tcPr>
          <w:p w14:paraId="636F74DF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0125A980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452B0BF7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Pancreas</w:t>
            </w:r>
          </w:p>
        </w:tc>
        <w:tc>
          <w:tcPr>
            <w:tcW w:w="2268" w:type="dxa"/>
            <w:vAlign w:val="center"/>
            <w:hideMark/>
          </w:tcPr>
          <w:p w14:paraId="1F76D1EF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2694" w:type="dxa"/>
            <w:vAlign w:val="center"/>
            <w:hideMark/>
          </w:tcPr>
          <w:p w14:paraId="2C607114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C25., Z85.07</w:t>
            </w:r>
          </w:p>
        </w:tc>
        <w:tc>
          <w:tcPr>
            <w:tcW w:w="1842" w:type="dxa"/>
            <w:vAlign w:val="center"/>
            <w:hideMark/>
          </w:tcPr>
          <w:p w14:paraId="0ADEC909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853" w:type="dxa"/>
            <w:noWrap/>
            <w:vAlign w:val="center"/>
            <w:hideMark/>
          </w:tcPr>
          <w:p w14:paraId="1FD31DA9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1F5C45EB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1CE44375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Uterus</w:t>
            </w:r>
          </w:p>
        </w:tc>
        <w:tc>
          <w:tcPr>
            <w:tcW w:w="2268" w:type="dxa"/>
            <w:vAlign w:val="center"/>
            <w:hideMark/>
          </w:tcPr>
          <w:p w14:paraId="7BFC9C91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179., 182., V10.42,</w:t>
            </w:r>
          </w:p>
        </w:tc>
        <w:tc>
          <w:tcPr>
            <w:tcW w:w="2694" w:type="dxa"/>
            <w:vAlign w:val="center"/>
            <w:hideMark/>
          </w:tcPr>
          <w:p w14:paraId="250F73CE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C54., C55., Z85.42</w:t>
            </w:r>
          </w:p>
        </w:tc>
        <w:tc>
          <w:tcPr>
            <w:tcW w:w="1842" w:type="dxa"/>
            <w:vAlign w:val="center"/>
            <w:hideMark/>
          </w:tcPr>
          <w:p w14:paraId="5CDA7123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1853" w:type="dxa"/>
            <w:noWrap/>
            <w:vAlign w:val="center"/>
            <w:hideMark/>
          </w:tcPr>
          <w:p w14:paraId="43333A9C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0EEDE373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31F31AA5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Leukaemia</w:t>
            </w:r>
          </w:p>
        </w:tc>
        <w:tc>
          <w:tcPr>
            <w:tcW w:w="2268" w:type="dxa"/>
            <w:vAlign w:val="center"/>
            <w:hideMark/>
          </w:tcPr>
          <w:p w14:paraId="5651F05A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204., 205., 206., 207., 208., V10.6</w:t>
            </w:r>
          </w:p>
        </w:tc>
        <w:tc>
          <w:tcPr>
            <w:tcW w:w="2694" w:type="dxa"/>
            <w:vAlign w:val="center"/>
            <w:hideMark/>
          </w:tcPr>
          <w:p w14:paraId="207E8051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C91., C92., C93., C94.0, C94.2, C94.3, C94.4, C94.8, C95, Z85.6</w:t>
            </w:r>
          </w:p>
        </w:tc>
        <w:tc>
          <w:tcPr>
            <w:tcW w:w="1842" w:type="dxa"/>
            <w:vAlign w:val="center"/>
            <w:hideMark/>
          </w:tcPr>
          <w:p w14:paraId="300D722D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1048, 1055, 1056, 1074</w:t>
            </w:r>
          </w:p>
        </w:tc>
        <w:tc>
          <w:tcPr>
            <w:tcW w:w="1853" w:type="dxa"/>
            <w:noWrap/>
            <w:vAlign w:val="center"/>
            <w:hideMark/>
          </w:tcPr>
          <w:p w14:paraId="0EE1FE85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3B27121D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573B6FEB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Oesophagus</w:t>
            </w:r>
          </w:p>
        </w:tc>
        <w:tc>
          <w:tcPr>
            <w:tcW w:w="2268" w:type="dxa"/>
            <w:vAlign w:val="center"/>
            <w:hideMark/>
          </w:tcPr>
          <w:p w14:paraId="1E416C9B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150., V10.03</w:t>
            </w:r>
          </w:p>
        </w:tc>
        <w:tc>
          <w:tcPr>
            <w:tcW w:w="2694" w:type="dxa"/>
            <w:vAlign w:val="center"/>
            <w:hideMark/>
          </w:tcPr>
          <w:p w14:paraId="4EF02ECE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C15., Z85.01</w:t>
            </w:r>
          </w:p>
        </w:tc>
        <w:tc>
          <w:tcPr>
            <w:tcW w:w="1842" w:type="dxa"/>
            <w:vAlign w:val="center"/>
            <w:hideMark/>
          </w:tcPr>
          <w:p w14:paraId="6F406D06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1853" w:type="dxa"/>
            <w:noWrap/>
            <w:vAlign w:val="center"/>
            <w:hideMark/>
          </w:tcPr>
          <w:p w14:paraId="15A3775E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181B97AD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64EEA884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Ovaries</w:t>
            </w:r>
          </w:p>
        </w:tc>
        <w:tc>
          <w:tcPr>
            <w:tcW w:w="2268" w:type="dxa"/>
            <w:vAlign w:val="center"/>
            <w:hideMark/>
          </w:tcPr>
          <w:p w14:paraId="32C3C2D2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183.0, 183.2, 183.8, 183.9, V10.43</w:t>
            </w:r>
          </w:p>
        </w:tc>
        <w:tc>
          <w:tcPr>
            <w:tcW w:w="2694" w:type="dxa"/>
            <w:vAlign w:val="center"/>
            <w:hideMark/>
          </w:tcPr>
          <w:p w14:paraId="1B15B73A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C56., C57.0, C57.4, Z85.43</w:t>
            </w:r>
          </w:p>
        </w:tc>
        <w:tc>
          <w:tcPr>
            <w:tcW w:w="1842" w:type="dxa"/>
            <w:vAlign w:val="center"/>
            <w:hideMark/>
          </w:tcPr>
          <w:p w14:paraId="2B22E3BE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1853" w:type="dxa"/>
            <w:noWrap/>
            <w:vAlign w:val="center"/>
            <w:hideMark/>
          </w:tcPr>
          <w:p w14:paraId="7487C849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43FC030E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759684C3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Gastric</w:t>
            </w:r>
          </w:p>
        </w:tc>
        <w:tc>
          <w:tcPr>
            <w:tcW w:w="2268" w:type="dxa"/>
            <w:vAlign w:val="center"/>
            <w:hideMark/>
          </w:tcPr>
          <w:p w14:paraId="2A702088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151., V10.04</w:t>
            </w:r>
          </w:p>
        </w:tc>
        <w:tc>
          <w:tcPr>
            <w:tcW w:w="2694" w:type="dxa"/>
            <w:vAlign w:val="center"/>
            <w:hideMark/>
          </w:tcPr>
          <w:p w14:paraId="2A9CC644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C16., Z85.028</w:t>
            </w:r>
          </w:p>
        </w:tc>
        <w:tc>
          <w:tcPr>
            <w:tcW w:w="1842" w:type="dxa"/>
            <w:vAlign w:val="center"/>
            <w:hideMark/>
          </w:tcPr>
          <w:p w14:paraId="5B6EF5C5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1853" w:type="dxa"/>
            <w:noWrap/>
            <w:vAlign w:val="center"/>
            <w:hideMark/>
          </w:tcPr>
          <w:p w14:paraId="4AD762F4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48702553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360E16D0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Liver</w:t>
            </w:r>
          </w:p>
        </w:tc>
        <w:tc>
          <w:tcPr>
            <w:tcW w:w="2268" w:type="dxa"/>
            <w:vAlign w:val="center"/>
            <w:hideMark/>
          </w:tcPr>
          <w:p w14:paraId="558E0486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155.0</w:t>
            </w:r>
          </w:p>
        </w:tc>
        <w:tc>
          <w:tcPr>
            <w:tcW w:w="2694" w:type="dxa"/>
            <w:vAlign w:val="center"/>
            <w:hideMark/>
          </w:tcPr>
          <w:p w14:paraId="44507626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C22.0</w:t>
            </w:r>
          </w:p>
        </w:tc>
        <w:tc>
          <w:tcPr>
            <w:tcW w:w="1842" w:type="dxa"/>
            <w:vAlign w:val="center"/>
            <w:hideMark/>
          </w:tcPr>
          <w:p w14:paraId="5DD1781A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853" w:type="dxa"/>
            <w:noWrap/>
            <w:vAlign w:val="center"/>
            <w:hideMark/>
          </w:tcPr>
          <w:p w14:paraId="47F977A7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8170, 8171, 8172, 8173, 8174, 8175</w:t>
            </w:r>
          </w:p>
        </w:tc>
      </w:tr>
      <w:tr w:rsidR="00C01094" w:rsidRPr="000A120D" w14:paraId="218E1611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1154AAF6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Myeloma</w:t>
            </w:r>
          </w:p>
        </w:tc>
        <w:tc>
          <w:tcPr>
            <w:tcW w:w="2268" w:type="dxa"/>
            <w:vAlign w:val="center"/>
            <w:hideMark/>
          </w:tcPr>
          <w:p w14:paraId="782F4F9E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203.0, 203.1,</w:t>
            </w:r>
          </w:p>
        </w:tc>
        <w:tc>
          <w:tcPr>
            <w:tcW w:w="2694" w:type="dxa"/>
            <w:vAlign w:val="center"/>
            <w:hideMark/>
          </w:tcPr>
          <w:p w14:paraId="4A0E5FB4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C90.0, C90.1</w:t>
            </w:r>
          </w:p>
        </w:tc>
        <w:tc>
          <w:tcPr>
            <w:tcW w:w="1842" w:type="dxa"/>
            <w:vAlign w:val="center"/>
            <w:hideMark/>
          </w:tcPr>
          <w:p w14:paraId="247A473F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853" w:type="dxa"/>
            <w:noWrap/>
            <w:vAlign w:val="center"/>
            <w:hideMark/>
          </w:tcPr>
          <w:p w14:paraId="020C00FA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9732, 9733</w:t>
            </w:r>
          </w:p>
        </w:tc>
      </w:tr>
      <w:tr w:rsidR="00C01094" w:rsidRPr="000A120D" w14:paraId="218E863F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62F15A33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Thyroid</w:t>
            </w:r>
          </w:p>
        </w:tc>
        <w:tc>
          <w:tcPr>
            <w:tcW w:w="2268" w:type="dxa"/>
            <w:vAlign w:val="center"/>
            <w:hideMark/>
          </w:tcPr>
          <w:p w14:paraId="601E4711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193., V10.87</w:t>
            </w:r>
          </w:p>
        </w:tc>
        <w:tc>
          <w:tcPr>
            <w:tcW w:w="2694" w:type="dxa"/>
            <w:vAlign w:val="center"/>
            <w:hideMark/>
          </w:tcPr>
          <w:p w14:paraId="049950A3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Start"/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73..</w:t>
            </w:r>
            <w:proofErr w:type="gramEnd"/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Z85.850</w:t>
            </w:r>
          </w:p>
        </w:tc>
        <w:tc>
          <w:tcPr>
            <w:tcW w:w="1842" w:type="dxa"/>
            <w:vAlign w:val="center"/>
            <w:hideMark/>
          </w:tcPr>
          <w:p w14:paraId="08B7418E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1853" w:type="dxa"/>
            <w:noWrap/>
            <w:vAlign w:val="center"/>
            <w:hideMark/>
          </w:tcPr>
          <w:p w14:paraId="795A8ADF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57EF9A36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73C0F4D4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Biliary</w:t>
            </w:r>
          </w:p>
        </w:tc>
        <w:tc>
          <w:tcPr>
            <w:tcW w:w="2268" w:type="dxa"/>
            <w:vAlign w:val="center"/>
            <w:hideMark/>
          </w:tcPr>
          <w:p w14:paraId="4C7D4FF7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155.1, 156.0</w:t>
            </w:r>
          </w:p>
        </w:tc>
        <w:tc>
          <w:tcPr>
            <w:tcW w:w="2694" w:type="dxa"/>
            <w:vAlign w:val="center"/>
            <w:hideMark/>
          </w:tcPr>
          <w:p w14:paraId="7E71A6BF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C22.1, C23., C24.</w:t>
            </w:r>
          </w:p>
        </w:tc>
        <w:tc>
          <w:tcPr>
            <w:tcW w:w="1842" w:type="dxa"/>
            <w:vAlign w:val="center"/>
            <w:hideMark/>
          </w:tcPr>
          <w:p w14:paraId="6916DC6E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1853" w:type="dxa"/>
            <w:noWrap/>
            <w:vAlign w:val="center"/>
            <w:hideMark/>
          </w:tcPr>
          <w:p w14:paraId="2D13494B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0B726289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vAlign w:val="center"/>
            <w:hideMark/>
          </w:tcPr>
          <w:p w14:paraId="1DFBECE6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Cervix</w:t>
            </w:r>
          </w:p>
        </w:tc>
        <w:tc>
          <w:tcPr>
            <w:tcW w:w="2268" w:type="dxa"/>
            <w:vAlign w:val="center"/>
            <w:hideMark/>
          </w:tcPr>
          <w:p w14:paraId="64BC00E1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180., V10.41</w:t>
            </w:r>
          </w:p>
        </w:tc>
        <w:tc>
          <w:tcPr>
            <w:tcW w:w="2694" w:type="dxa"/>
            <w:vAlign w:val="center"/>
            <w:hideMark/>
          </w:tcPr>
          <w:p w14:paraId="1B7AA2F7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C53., Z85.41</w:t>
            </w:r>
          </w:p>
        </w:tc>
        <w:tc>
          <w:tcPr>
            <w:tcW w:w="1842" w:type="dxa"/>
            <w:vAlign w:val="center"/>
            <w:hideMark/>
          </w:tcPr>
          <w:p w14:paraId="4ACA8E6F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853" w:type="dxa"/>
            <w:noWrap/>
            <w:vAlign w:val="center"/>
            <w:hideMark/>
          </w:tcPr>
          <w:p w14:paraId="57C714B6" w14:textId="77777777" w:rsidR="00C01094" w:rsidRPr="000A120D" w:rsidRDefault="00C01094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1094" w:rsidRPr="000A120D" w14:paraId="313B0221" w14:textId="77777777" w:rsidTr="002150C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3AE222" w14:textId="77777777" w:rsidR="00C01094" w:rsidRPr="00BD3373" w:rsidRDefault="00C01094" w:rsidP="002150C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BD3373">
              <w:rPr>
                <w:rFonts w:ascii="Arial" w:hAnsi="Arial" w:cs="Arial"/>
                <w:b/>
                <w:bCs/>
                <w:color w:val="000000"/>
                <w:sz w:val="24"/>
              </w:rPr>
              <w:t>Testes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14:paraId="74020D50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186., V10.47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  <w:hideMark/>
          </w:tcPr>
          <w:p w14:paraId="0DC5A389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C62., Z85.47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  <w:hideMark/>
          </w:tcPr>
          <w:p w14:paraId="721F80C7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9C5378" w14:textId="77777777" w:rsidR="00C01094" w:rsidRPr="000A120D" w:rsidRDefault="00C01094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83B22B7" w14:textId="77777777" w:rsidR="00C01094" w:rsidRDefault="00C01094" w:rsidP="000A120D">
      <w:pPr>
        <w:spacing w:after="0" w:line="324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22CFE5D" w14:textId="77777777" w:rsidR="00C01094" w:rsidRDefault="00C010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2A3D2FD" w14:textId="77E71376" w:rsidR="00525618" w:rsidRPr="000A120D" w:rsidRDefault="00525618" w:rsidP="0052561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>: Genetic variants included in gene-specific analyses for each region</w:t>
      </w:r>
    </w:p>
    <w:tbl>
      <w:tblPr>
        <w:tblStyle w:val="PlainTable51"/>
        <w:tblW w:w="10339" w:type="dxa"/>
        <w:tblLook w:val="04A0" w:firstRow="1" w:lastRow="0" w:firstColumn="1" w:lastColumn="0" w:noHBand="0" w:noVBand="1"/>
      </w:tblPr>
      <w:tblGrid>
        <w:gridCol w:w="851"/>
        <w:gridCol w:w="1062"/>
        <w:gridCol w:w="1489"/>
        <w:gridCol w:w="426"/>
        <w:gridCol w:w="567"/>
        <w:gridCol w:w="708"/>
        <w:gridCol w:w="803"/>
        <w:gridCol w:w="48"/>
        <w:gridCol w:w="617"/>
        <w:gridCol w:w="138"/>
        <w:gridCol w:w="804"/>
        <w:gridCol w:w="942"/>
        <w:gridCol w:w="942"/>
        <w:gridCol w:w="942"/>
      </w:tblGrid>
      <w:tr w:rsidR="00525618" w:rsidRPr="000A120D" w14:paraId="31244F7F" w14:textId="77777777" w:rsidTr="00215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E1E60B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GENE REGION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</w:tcBorders>
            <w:noWrap/>
            <w:hideMark/>
          </w:tcPr>
          <w:p w14:paraId="5242D4F7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SNP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8F0DE93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POS (HG19)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B978BE2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A1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FDE5F2C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A2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10F627C7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EAF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60BC75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EXPOSURE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</w:tcBorders>
          </w:tcPr>
          <w:p w14:paraId="702AB310" w14:textId="77777777" w:rsidR="00525618" w:rsidRPr="000A120D" w:rsidRDefault="00525618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OUTCOME</w:t>
            </w:r>
          </w:p>
        </w:tc>
      </w:tr>
      <w:tr w:rsidR="00525618" w:rsidRPr="000A120D" w14:paraId="35C95856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single" w:sz="4" w:space="0" w:color="7F7F7F"/>
              <w:bottom w:val="single" w:sz="4" w:space="0" w:color="auto"/>
            </w:tcBorders>
            <w:noWrap/>
          </w:tcPr>
          <w:p w14:paraId="590A7727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</w:tcBorders>
            <w:noWrap/>
          </w:tcPr>
          <w:p w14:paraId="0189FFF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20"/>
                <w:lang w:eastAsia="en-GB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noWrap/>
          </w:tcPr>
          <w:p w14:paraId="262D76A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20"/>
                <w:lang w:eastAsia="en-GB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noWrap/>
          </w:tcPr>
          <w:p w14:paraId="392EC3C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20"/>
                <w:lang w:eastAsia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noWrap/>
          </w:tcPr>
          <w:p w14:paraId="5219BB7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20"/>
                <w:lang w:eastAsia="en-GB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noWrap/>
          </w:tcPr>
          <w:p w14:paraId="4038AFD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sz w:val="16"/>
                <w:szCs w:val="20"/>
                <w:lang w:eastAsia="en-GB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BFE556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Cs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BETA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CE009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Cs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SE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</w:tcPr>
          <w:p w14:paraId="46F96D5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P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69E5275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BETA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723AC1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SE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4E8DECF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P</w:t>
            </w:r>
          </w:p>
        </w:tc>
      </w:tr>
      <w:tr w:rsidR="00525618" w:rsidRPr="000A120D" w14:paraId="25FBD4DA" w14:textId="77777777" w:rsidTr="002150C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084EBE73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HMGCR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ED082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rs2006760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5DEFB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chr5:74562029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C1565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1AC0F7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69B0C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7AE9AA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0.053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70D26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0.008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343FD4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1.7x10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-13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42575F8F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0.029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CF9CC97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062A75F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8×10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-5</w:t>
            </w:r>
          </w:p>
        </w:tc>
      </w:tr>
      <w:tr w:rsidR="00525618" w:rsidRPr="000A120D" w14:paraId="0A977C93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49218669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HMGCR</w:t>
            </w:r>
          </w:p>
        </w:tc>
        <w:tc>
          <w:tcPr>
            <w:tcW w:w="1062" w:type="dxa"/>
            <w:noWrap/>
            <w:vAlign w:val="center"/>
            <w:hideMark/>
          </w:tcPr>
          <w:p w14:paraId="262E547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rs2303152</w:t>
            </w:r>
          </w:p>
        </w:tc>
        <w:tc>
          <w:tcPr>
            <w:tcW w:w="1489" w:type="dxa"/>
            <w:noWrap/>
            <w:vAlign w:val="center"/>
            <w:hideMark/>
          </w:tcPr>
          <w:p w14:paraId="5A6B4FC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chr5:</w:t>
            </w: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74641707</w:t>
            </w:r>
          </w:p>
        </w:tc>
        <w:tc>
          <w:tcPr>
            <w:tcW w:w="426" w:type="dxa"/>
            <w:noWrap/>
            <w:vAlign w:val="center"/>
            <w:hideMark/>
          </w:tcPr>
          <w:p w14:paraId="61DFF9A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567" w:type="dxa"/>
            <w:noWrap/>
            <w:vAlign w:val="center"/>
            <w:hideMark/>
          </w:tcPr>
          <w:p w14:paraId="687A5C2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708" w:type="dxa"/>
            <w:noWrap/>
            <w:vAlign w:val="center"/>
            <w:hideMark/>
          </w:tcPr>
          <w:p w14:paraId="392D489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0.890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94774B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-0.042</w:t>
            </w:r>
          </w:p>
        </w:tc>
        <w:tc>
          <w:tcPr>
            <w:tcW w:w="617" w:type="dxa"/>
            <w:noWrap/>
            <w:vAlign w:val="center"/>
            <w:hideMark/>
          </w:tcPr>
          <w:p w14:paraId="65558DD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0.006</w:t>
            </w:r>
          </w:p>
        </w:tc>
        <w:tc>
          <w:tcPr>
            <w:tcW w:w="942" w:type="dxa"/>
            <w:gridSpan w:val="2"/>
            <w:noWrap/>
            <w:vAlign w:val="center"/>
            <w:hideMark/>
          </w:tcPr>
          <w:p w14:paraId="1E2F202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1.1x10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-9</w:t>
            </w:r>
          </w:p>
        </w:tc>
        <w:tc>
          <w:tcPr>
            <w:tcW w:w="942" w:type="dxa"/>
            <w:vAlign w:val="center"/>
          </w:tcPr>
          <w:p w14:paraId="10F1A16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-0.014</w:t>
            </w:r>
          </w:p>
        </w:tc>
        <w:tc>
          <w:tcPr>
            <w:tcW w:w="942" w:type="dxa"/>
            <w:vAlign w:val="center"/>
          </w:tcPr>
          <w:p w14:paraId="20CADF5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0.010</w:t>
            </w:r>
          </w:p>
        </w:tc>
        <w:tc>
          <w:tcPr>
            <w:tcW w:w="942" w:type="dxa"/>
            <w:vAlign w:val="center"/>
          </w:tcPr>
          <w:p w14:paraId="21E5DE8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0.158</w:t>
            </w:r>
          </w:p>
        </w:tc>
      </w:tr>
      <w:tr w:rsidR="00525618" w:rsidRPr="000A120D" w14:paraId="565E2824" w14:textId="77777777" w:rsidTr="002150C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092D377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HMGCR</w:t>
            </w:r>
          </w:p>
        </w:tc>
        <w:tc>
          <w:tcPr>
            <w:tcW w:w="1062" w:type="dxa"/>
            <w:noWrap/>
            <w:vAlign w:val="center"/>
          </w:tcPr>
          <w:p w14:paraId="4BC761AF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rs17238484</w:t>
            </w:r>
          </w:p>
        </w:tc>
        <w:tc>
          <w:tcPr>
            <w:tcW w:w="1489" w:type="dxa"/>
            <w:noWrap/>
            <w:vAlign w:val="center"/>
          </w:tcPr>
          <w:p w14:paraId="3AFB4E5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chr5:74648496</w:t>
            </w:r>
          </w:p>
        </w:tc>
        <w:tc>
          <w:tcPr>
            <w:tcW w:w="426" w:type="dxa"/>
            <w:noWrap/>
            <w:vAlign w:val="center"/>
          </w:tcPr>
          <w:p w14:paraId="55F847C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567" w:type="dxa"/>
            <w:noWrap/>
            <w:vAlign w:val="center"/>
          </w:tcPr>
          <w:p w14:paraId="30E75D2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</w:t>
            </w:r>
          </w:p>
        </w:tc>
        <w:tc>
          <w:tcPr>
            <w:tcW w:w="708" w:type="dxa"/>
            <w:noWrap/>
            <w:vAlign w:val="center"/>
          </w:tcPr>
          <w:p w14:paraId="36EDD7F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0.763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5D840CE7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-0.063</w:t>
            </w:r>
          </w:p>
        </w:tc>
        <w:tc>
          <w:tcPr>
            <w:tcW w:w="617" w:type="dxa"/>
            <w:noWrap/>
            <w:vAlign w:val="center"/>
          </w:tcPr>
          <w:p w14:paraId="2DEFEDC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6880FE4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1.4x10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-21</w:t>
            </w:r>
          </w:p>
        </w:tc>
        <w:tc>
          <w:tcPr>
            <w:tcW w:w="942" w:type="dxa"/>
            <w:vAlign w:val="center"/>
          </w:tcPr>
          <w:p w14:paraId="37A7924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-0.017</w:t>
            </w:r>
          </w:p>
        </w:tc>
        <w:tc>
          <w:tcPr>
            <w:tcW w:w="942" w:type="dxa"/>
            <w:vAlign w:val="center"/>
          </w:tcPr>
          <w:p w14:paraId="32A2A4C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0.007</w:t>
            </w:r>
          </w:p>
        </w:tc>
        <w:tc>
          <w:tcPr>
            <w:tcW w:w="942" w:type="dxa"/>
            <w:vAlign w:val="center"/>
          </w:tcPr>
          <w:p w14:paraId="24972B2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0.018</w:t>
            </w:r>
          </w:p>
        </w:tc>
      </w:tr>
      <w:tr w:rsidR="00525618" w:rsidRPr="000A120D" w14:paraId="610D11DA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7536CBC9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HMGCR</w:t>
            </w:r>
          </w:p>
        </w:tc>
        <w:tc>
          <w:tcPr>
            <w:tcW w:w="1062" w:type="dxa"/>
            <w:noWrap/>
            <w:vAlign w:val="center"/>
            <w:hideMark/>
          </w:tcPr>
          <w:p w14:paraId="5234CEA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rs12916</w:t>
            </w:r>
          </w:p>
        </w:tc>
        <w:tc>
          <w:tcPr>
            <w:tcW w:w="1489" w:type="dxa"/>
            <w:noWrap/>
            <w:vAlign w:val="center"/>
            <w:hideMark/>
          </w:tcPr>
          <w:p w14:paraId="4EE81D5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chr5:74656539</w:t>
            </w:r>
          </w:p>
        </w:tc>
        <w:tc>
          <w:tcPr>
            <w:tcW w:w="426" w:type="dxa"/>
            <w:noWrap/>
            <w:vAlign w:val="center"/>
            <w:hideMark/>
          </w:tcPr>
          <w:p w14:paraId="39BAF33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14:paraId="54125A6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</w:t>
            </w:r>
          </w:p>
        </w:tc>
        <w:tc>
          <w:tcPr>
            <w:tcW w:w="708" w:type="dxa"/>
            <w:noWrap/>
            <w:vAlign w:val="center"/>
            <w:hideMark/>
          </w:tcPr>
          <w:p w14:paraId="5F23FDA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0.412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2C8069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0.073</w:t>
            </w:r>
          </w:p>
        </w:tc>
        <w:tc>
          <w:tcPr>
            <w:tcW w:w="617" w:type="dxa"/>
            <w:noWrap/>
            <w:vAlign w:val="center"/>
            <w:hideMark/>
          </w:tcPr>
          <w:p w14:paraId="4EB22E9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noWrap/>
            <w:vAlign w:val="center"/>
            <w:hideMark/>
          </w:tcPr>
          <w:p w14:paraId="24B23F3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7.8x10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-78</w:t>
            </w:r>
          </w:p>
        </w:tc>
        <w:tc>
          <w:tcPr>
            <w:tcW w:w="942" w:type="dxa"/>
            <w:vAlign w:val="center"/>
          </w:tcPr>
          <w:p w14:paraId="6530AC3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0.014</w:t>
            </w:r>
          </w:p>
        </w:tc>
        <w:tc>
          <w:tcPr>
            <w:tcW w:w="942" w:type="dxa"/>
            <w:vAlign w:val="center"/>
          </w:tcPr>
          <w:p w14:paraId="174CE9B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vAlign w:val="center"/>
          </w:tcPr>
          <w:p w14:paraId="7CAF02D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0.020</w:t>
            </w:r>
          </w:p>
        </w:tc>
      </w:tr>
      <w:tr w:rsidR="00525618" w:rsidRPr="000A120D" w14:paraId="615FBF72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4D72BBED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HMGCR</w:t>
            </w:r>
          </w:p>
        </w:tc>
        <w:tc>
          <w:tcPr>
            <w:tcW w:w="1062" w:type="dxa"/>
            <w:noWrap/>
            <w:vAlign w:val="center"/>
            <w:hideMark/>
          </w:tcPr>
          <w:p w14:paraId="45A043DF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rs10066707</w:t>
            </w:r>
          </w:p>
        </w:tc>
        <w:tc>
          <w:tcPr>
            <w:tcW w:w="1489" w:type="dxa"/>
            <w:noWrap/>
            <w:vAlign w:val="center"/>
            <w:hideMark/>
          </w:tcPr>
          <w:p w14:paraId="3058948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chr5:</w:t>
            </w: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74560579</w:t>
            </w:r>
          </w:p>
        </w:tc>
        <w:tc>
          <w:tcPr>
            <w:tcW w:w="426" w:type="dxa"/>
            <w:noWrap/>
            <w:vAlign w:val="center"/>
            <w:hideMark/>
          </w:tcPr>
          <w:p w14:paraId="5146188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567" w:type="dxa"/>
            <w:noWrap/>
            <w:vAlign w:val="center"/>
            <w:hideMark/>
          </w:tcPr>
          <w:p w14:paraId="092853C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708" w:type="dxa"/>
            <w:noWrap/>
            <w:vAlign w:val="center"/>
            <w:hideMark/>
          </w:tcPr>
          <w:p w14:paraId="6B21E2F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0.396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E0DCF8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0.050</w:t>
            </w:r>
          </w:p>
        </w:tc>
        <w:tc>
          <w:tcPr>
            <w:tcW w:w="617" w:type="dxa"/>
            <w:noWrap/>
            <w:vAlign w:val="center"/>
            <w:hideMark/>
          </w:tcPr>
          <w:p w14:paraId="42DEB91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0.005</w:t>
            </w:r>
          </w:p>
        </w:tc>
        <w:tc>
          <w:tcPr>
            <w:tcW w:w="942" w:type="dxa"/>
            <w:gridSpan w:val="2"/>
            <w:noWrap/>
            <w:vAlign w:val="center"/>
            <w:hideMark/>
          </w:tcPr>
          <w:p w14:paraId="756EB14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3.0x10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-19</w:t>
            </w:r>
          </w:p>
        </w:tc>
        <w:tc>
          <w:tcPr>
            <w:tcW w:w="942" w:type="dxa"/>
            <w:vAlign w:val="center"/>
          </w:tcPr>
          <w:p w14:paraId="329373B7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0.026</w:t>
            </w:r>
          </w:p>
        </w:tc>
        <w:tc>
          <w:tcPr>
            <w:tcW w:w="942" w:type="dxa"/>
            <w:vAlign w:val="center"/>
          </w:tcPr>
          <w:p w14:paraId="5DCB109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vAlign w:val="center"/>
          </w:tcPr>
          <w:p w14:paraId="52494EC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3×10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-5</w:t>
            </w:r>
          </w:p>
        </w:tc>
      </w:tr>
      <w:tr w:rsidR="00525618" w:rsidRPr="000A120D" w14:paraId="33F0FD5F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31405720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HMGCR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5B30E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rs5909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6F01C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chr5:</w:t>
            </w: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74656175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A4FC0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664BB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74D41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0.100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5F9AAA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0.062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13E3E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0.009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41A6FE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5.0x10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1543D51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6652F44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17730E1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0.030</w:t>
            </w:r>
          </w:p>
        </w:tc>
      </w:tr>
      <w:tr w:rsidR="00525618" w:rsidRPr="000A120D" w14:paraId="36D885D3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3F34FE01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PCSK9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0133B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rs2479394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290A8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chr1:55486064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D84E4C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49B86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34290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517A53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0.039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29685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A9406F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1.6x10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-19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0BDC81F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0.001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572656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0.007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0A7F7C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0.892</w:t>
            </w:r>
          </w:p>
        </w:tc>
      </w:tr>
      <w:tr w:rsidR="00525618" w:rsidRPr="000A120D" w14:paraId="053367C9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2B92B9E8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PCSK9</w:t>
            </w:r>
          </w:p>
        </w:tc>
        <w:tc>
          <w:tcPr>
            <w:tcW w:w="1062" w:type="dxa"/>
            <w:noWrap/>
            <w:vAlign w:val="center"/>
            <w:hideMark/>
          </w:tcPr>
          <w:p w14:paraId="36F2D35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rs11206510</w:t>
            </w:r>
          </w:p>
        </w:tc>
        <w:tc>
          <w:tcPr>
            <w:tcW w:w="1489" w:type="dxa"/>
            <w:noWrap/>
            <w:vAlign w:val="center"/>
            <w:hideMark/>
          </w:tcPr>
          <w:p w14:paraId="1CA2BD8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chr1:55496039</w:t>
            </w:r>
          </w:p>
        </w:tc>
        <w:tc>
          <w:tcPr>
            <w:tcW w:w="426" w:type="dxa"/>
            <w:noWrap/>
            <w:vAlign w:val="center"/>
            <w:hideMark/>
          </w:tcPr>
          <w:p w14:paraId="2A4E70E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  <w:hideMark/>
          </w:tcPr>
          <w:p w14:paraId="1E4D83D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</w:t>
            </w:r>
          </w:p>
        </w:tc>
        <w:tc>
          <w:tcPr>
            <w:tcW w:w="708" w:type="dxa"/>
            <w:noWrap/>
            <w:vAlign w:val="center"/>
            <w:hideMark/>
          </w:tcPr>
          <w:p w14:paraId="1EC6AA1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0.172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678F56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-0.083</w:t>
            </w:r>
          </w:p>
        </w:tc>
        <w:tc>
          <w:tcPr>
            <w:tcW w:w="617" w:type="dxa"/>
            <w:noWrap/>
            <w:vAlign w:val="center"/>
            <w:hideMark/>
          </w:tcPr>
          <w:p w14:paraId="296C16B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0.005</w:t>
            </w:r>
          </w:p>
        </w:tc>
        <w:tc>
          <w:tcPr>
            <w:tcW w:w="942" w:type="dxa"/>
            <w:gridSpan w:val="2"/>
            <w:noWrap/>
            <w:vAlign w:val="center"/>
            <w:hideMark/>
          </w:tcPr>
          <w:p w14:paraId="32B116B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2.4x10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-53</w:t>
            </w:r>
          </w:p>
        </w:tc>
        <w:tc>
          <w:tcPr>
            <w:tcW w:w="942" w:type="dxa"/>
            <w:vAlign w:val="center"/>
          </w:tcPr>
          <w:p w14:paraId="4EC16450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0.002</w:t>
            </w:r>
          </w:p>
        </w:tc>
        <w:tc>
          <w:tcPr>
            <w:tcW w:w="942" w:type="dxa"/>
            <w:vAlign w:val="center"/>
          </w:tcPr>
          <w:p w14:paraId="6C32383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0.008</w:t>
            </w:r>
          </w:p>
        </w:tc>
        <w:tc>
          <w:tcPr>
            <w:tcW w:w="942" w:type="dxa"/>
            <w:vAlign w:val="center"/>
          </w:tcPr>
          <w:p w14:paraId="5DA45A9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0.764</w:t>
            </w:r>
          </w:p>
        </w:tc>
      </w:tr>
      <w:tr w:rsidR="00525618" w:rsidRPr="000A120D" w14:paraId="5172808E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20214E35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PCSK9</w:t>
            </w:r>
          </w:p>
        </w:tc>
        <w:tc>
          <w:tcPr>
            <w:tcW w:w="1062" w:type="dxa"/>
            <w:noWrap/>
            <w:vAlign w:val="center"/>
          </w:tcPr>
          <w:p w14:paraId="38C205F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rs2149041</w:t>
            </w:r>
          </w:p>
        </w:tc>
        <w:tc>
          <w:tcPr>
            <w:tcW w:w="1489" w:type="dxa"/>
            <w:noWrap/>
            <w:vAlign w:val="center"/>
          </w:tcPr>
          <w:p w14:paraId="066BD63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chr1:55502137</w:t>
            </w:r>
          </w:p>
        </w:tc>
        <w:tc>
          <w:tcPr>
            <w:tcW w:w="426" w:type="dxa"/>
            <w:noWrap/>
            <w:vAlign w:val="center"/>
          </w:tcPr>
          <w:p w14:paraId="7205844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</w:tcPr>
          <w:p w14:paraId="58B137A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708" w:type="dxa"/>
            <w:noWrap/>
            <w:vAlign w:val="center"/>
          </w:tcPr>
          <w:p w14:paraId="21B16FD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0.823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F1D5BD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-0.064</w:t>
            </w:r>
          </w:p>
        </w:tc>
        <w:tc>
          <w:tcPr>
            <w:tcW w:w="617" w:type="dxa"/>
            <w:noWrap/>
            <w:vAlign w:val="center"/>
          </w:tcPr>
          <w:p w14:paraId="1458DF7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0.005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3081669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1.4x10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-35</w:t>
            </w:r>
          </w:p>
        </w:tc>
        <w:tc>
          <w:tcPr>
            <w:tcW w:w="942" w:type="dxa"/>
            <w:vAlign w:val="center"/>
          </w:tcPr>
          <w:p w14:paraId="6F4A907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0.005</w:t>
            </w:r>
          </w:p>
        </w:tc>
        <w:tc>
          <w:tcPr>
            <w:tcW w:w="942" w:type="dxa"/>
            <w:vAlign w:val="center"/>
          </w:tcPr>
          <w:p w14:paraId="1A941F1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0.008</w:t>
            </w:r>
          </w:p>
        </w:tc>
        <w:tc>
          <w:tcPr>
            <w:tcW w:w="942" w:type="dxa"/>
            <w:vAlign w:val="center"/>
          </w:tcPr>
          <w:p w14:paraId="3F7A49E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0.474</w:t>
            </w:r>
          </w:p>
        </w:tc>
      </w:tr>
      <w:tr w:rsidR="00525618" w:rsidRPr="000A120D" w14:paraId="1B5645DC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30BAACAA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PCSK9</w:t>
            </w:r>
          </w:p>
        </w:tc>
        <w:tc>
          <w:tcPr>
            <w:tcW w:w="1062" w:type="dxa"/>
            <w:noWrap/>
            <w:vAlign w:val="center"/>
          </w:tcPr>
          <w:p w14:paraId="047ED0E0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rs10888897</w:t>
            </w:r>
          </w:p>
        </w:tc>
        <w:tc>
          <w:tcPr>
            <w:tcW w:w="1489" w:type="dxa"/>
            <w:noWrap/>
            <w:vAlign w:val="center"/>
          </w:tcPr>
          <w:p w14:paraId="101FD00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chr1:55513061</w:t>
            </w:r>
          </w:p>
        </w:tc>
        <w:tc>
          <w:tcPr>
            <w:tcW w:w="426" w:type="dxa"/>
            <w:noWrap/>
            <w:vAlign w:val="center"/>
          </w:tcPr>
          <w:p w14:paraId="2F7D892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</w:tcPr>
          <w:p w14:paraId="7E03250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</w:t>
            </w:r>
          </w:p>
        </w:tc>
        <w:tc>
          <w:tcPr>
            <w:tcW w:w="708" w:type="dxa"/>
            <w:noWrap/>
            <w:vAlign w:val="center"/>
          </w:tcPr>
          <w:p w14:paraId="59B0A6E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0.680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8FEF30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-0.064</w:t>
            </w:r>
          </w:p>
        </w:tc>
        <w:tc>
          <w:tcPr>
            <w:tcW w:w="617" w:type="dxa"/>
            <w:noWrap/>
            <w:vAlign w:val="center"/>
          </w:tcPr>
          <w:p w14:paraId="17BF60D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23F1E7A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2.5x10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-50</w:t>
            </w:r>
          </w:p>
        </w:tc>
        <w:tc>
          <w:tcPr>
            <w:tcW w:w="942" w:type="dxa"/>
            <w:vAlign w:val="center"/>
          </w:tcPr>
          <w:p w14:paraId="1250AE3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-0.002</w:t>
            </w:r>
          </w:p>
        </w:tc>
        <w:tc>
          <w:tcPr>
            <w:tcW w:w="942" w:type="dxa"/>
            <w:vAlign w:val="center"/>
          </w:tcPr>
          <w:p w14:paraId="3C381E7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vAlign w:val="center"/>
          </w:tcPr>
          <w:p w14:paraId="4FF594B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0.784</w:t>
            </w:r>
          </w:p>
        </w:tc>
      </w:tr>
      <w:tr w:rsidR="00525618" w:rsidRPr="000A120D" w14:paraId="6EC877CB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  <w:hideMark/>
          </w:tcPr>
          <w:p w14:paraId="57C2D08D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PCSK9</w:t>
            </w:r>
          </w:p>
        </w:tc>
        <w:tc>
          <w:tcPr>
            <w:tcW w:w="1062" w:type="dxa"/>
            <w:noWrap/>
            <w:vAlign w:val="center"/>
          </w:tcPr>
          <w:p w14:paraId="67C7A3F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rs7552841</w:t>
            </w:r>
          </w:p>
        </w:tc>
        <w:tc>
          <w:tcPr>
            <w:tcW w:w="1489" w:type="dxa"/>
            <w:noWrap/>
            <w:vAlign w:val="center"/>
          </w:tcPr>
          <w:p w14:paraId="70E90B8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chr1:55518752</w:t>
            </w:r>
          </w:p>
        </w:tc>
        <w:tc>
          <w:tcPr>
            <w:tcW w:w="426" w:type="dxa"/>
            <w:noWrap/>
            <w:vAlign w:val="center"/>
          </w:tcPr>
          <w:p w14:paraId="376CE02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</w:tcPr>
          <w:p w14:paraId="66DF764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</w:t>
            </w:r>
          </w:p>
        </w:tc>
        <w:tc>
          <w:tcPr>
            <w:tcW w:w="708" w:type="dxa"/>
            <w:noWrap/>
            <w:vAlign w:val="center"/>
          </w:tcPr>
          <w:p w14:paraId="25CA752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0.596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2FCA1A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0.051</w:t>
            </w:r>
          </w:p>
        </w:tc>
        <w:tc>
          <w:tcPr>
            <w:tcW w:w="617" w:type="dxa"/>
            <w:noWrap/>
            <w:vAlign w:val="center"/>
          </w:tcPr>
          <w:p w14:paraId="10D2204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682D9F8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8.4x10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-31</w:t>
            </w:r>
          </w:p>
        </w:tc>
        <w:tc>
          <w:tcPr>
            <w:tcW w:w="942" w:type="dxa"/>
            <w:vAlign w:val="center"/>
          </w:tcPr>
          <w:p w14:paraId="394F014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0.008</w:t>
            </w:r>
          </w:p>
        </w:tc>
        <w:tc>
          <w:tcPr>
            <w:tcW w:w="942" w:type="dxa"/>
            <w:vAlign w:val="center"/>
          </w:tcPr>
          <w:p w14:paraId="26F0A97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vAlign w:val="center"/>
          </w:tcPr>
          <w:p w14:paraId="79A29F5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0.214</w:t>
            </w:r>
          </w:p>
        </w:tc>
      </w:tr>
      <w:tr w:rsidR="00525618" w:rsidRPr="000A120D" w14:paraId="3DC9E3B9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BA88BD4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PCSK9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</w:tcPr>
          <w:p w14:paraId="2C08F8D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rs562556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6F3F2C1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chr1:55524237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658C56D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3EC24C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254C131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0.631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84BAD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-0.037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6901668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C75CB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5.4x10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-15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7C3D25E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50E51E0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0.008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00BF165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0.184</w:t>
            </w:r>
          </w:p>
        </w:tc>
      </w:tr>
      <w:tr w:rsidR="00525618" w:rsidRPr="000A120D" w14:paraId="60AEE2F0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</w:tcPr>
          <w:p w14:paraId="0532064E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LDLR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</w:tcPr>
          <w:p w14:paraId="6B2891F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rs6511720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</w:tcPr>
          <w:p w14:paraId="0E7469F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chr19:11202306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23126CF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14EB351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1E5FB84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0.902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92C386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0.221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</w:tcPr>
          <w:p w14:paraId="107BC5DF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762AD5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3.9x10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-262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1F9FC3D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-0.002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4F28A04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0.009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64991B0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0.810</w:t>
            </w:r>
          </w:p>
        </w:tc>
      </w:tr>
      <w:tr w:rsidR="00525618" w:rsidRPr="000A120D" w14:paraId="411C99E3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vAlign w:val="center"/>
          </w:tcPr>
          <w:p w14:paraId="3044F3A5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LDLR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</w:tcPr>
          <w:p w14:paraId="6043CE5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rs688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244FD1C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chr19:11227602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2530520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9C8BFD9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3574BCB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0.553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78FDB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-0.054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6EA94C2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DAB69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1.0x10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49B19E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-0.001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D3E113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1127DB8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0.913</w:t>
            </w:r>
          </w:p>
        </w:tc>
      </w:tr>
      <w:tr w:rsidR="00525618" w:rsidRPr="000A120D" w14:paraId="2FEF94F5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</w:tcPr>
          <w:p w14:paraId="014871E2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NPC1L1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</w:tcPr>
          <w:p w14:paraId="5345AB77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rs10234070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</w:tcPr>
          <w:p w14:paraId="32CFCF3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chr7:44537696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694C83B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3766A39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779E4E4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F2D56F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0.024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</w:tcPr>
          <w:p w14:paraId="596D96C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C3EE6E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1.5x10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-6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42C064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-0.010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7F8AE2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0.009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A3DCD0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0.280</w:t>
            </w:r>
          </w:p>
        </w:tc>
      </w:tr>
      <w:tr w:rsidR="00525618" w:rsidRPr="000A120D" w14:paraId="221B5B55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153247F5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NPC1L1</w:t>
            </w:r>
          </w:p>
        </w:tc>
        <w:tc>
          <w:tcPr>
            <w:tcW w:w="1062" w:type="dxa"/>
            <w:noWrap/>
            <w:vAlign w:val="center"/>
          </w:tcPr>
          <w:p w14:paraId="44FF4A6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rs2073547</w:t>
            </w:r>
          </w:p>
        </w:tc>
        <w:tc>
          <w:tcPr>
            <w:tcW w:w="1489" w:type="dxa"/>
            <w:noWrap/>
            <w:vAlign w:val="center"/>
          </w:tcPr>
          <w:p w14:paraId="10D57D4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chr7:44582331</w:t>
            </w:r>
          </w:p>
        </w:tc>
        <w:tc>
          <w:tcPr>
            <w:tcW w:w="426" w:type="dxa"/>
            <w:noWrap/>
            <w:vAlign w:val="center"/>
          </w:tcPr>
          <w:p w14:paraId="6933C0F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567" w:type="dxa"/>
            <w:noWrap/>
            <w:vAlign w:val="center"/>
          </w:tcPr>
          <w:p w14:paraId="017DC79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708" w:type="dxa"/>
            <w:noWrap/>
            <w:vAlign w:val="center"/>
          </w:tcPr>
          <w:p w14:paraId="515E2D1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0.195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4F3B6C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0.039</w:t>
            </w:r>
          </w:p>
        </w:tc>
        <w:tc>
          <w:tcPr>
            <w:tcW w:w="617" w:type="dxa"/>
            <w:noWrap/>
            <w:vAlign w:val="center"/>
          </w:tcPr>
          <w:p w14:paraId="34B7A7D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04ADC74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1.9x10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-21</w:t>
            </w:r>
          </w:p>
        </w:tc>
        <w:tc>
          <w:tcPr>
            <w:tcW w:w="942" w:type="dxa"/>
            <w:vAlign w:val="center"/>
          </w:tcPr>
          <w:p w14:paraId="19C1E9A6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-0.007</w:t>
            </w:r>
          </w:p>
        </w:tc>
        <w:tc>
          <w:tcPr>
            <w:tcW w:w="942" w:type="dxa"/>
            <w:vAlign w:val="center"/>
          </w:tcPr>
          <w:p w14:paraId="3F2D4166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0.008</w:t>
            </w:r>
          </w:p>
        </w:tc>
        <w:tc>
          <w:tcPr>
            <w:tcW w:w="942" w:type="dxa"/>
            <w:vAlign w:val="center"/>
          </w:tcPr>
          <w:p w14:paraId="4632B37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0.326</w:t>
            </w:r>
          </w:p>
        </w:tc>
      </w:tr>
      <w:tr w:rsidR="00525618" w:rsidRPr="000A120D" w14:paraId="5897E923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E8B9ED4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NPC1L1</w:t>
            </w:r>
          </w:p>
        </w:tc>
        <w:tc>
          <w:tcPr>
            <w:tcW w:w="1062" w:type="dxa"/>
            <w:noWrap/>
            <w:vAlign w:val="center"/>
          </w:tcPr>
          <w:p w14:paraId="1D58E16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rs217386</w:t>
            </w:r>
          </w:p>
        </w:tc>
        <w:tc>
          <w:tcPr>
            <w:tcW w:w="1489" w:type="dxa"/>
            <w:noWrap/>
            <w:vAlign w:val="center"/>
          </w:tcPr>
          <w:p w14:paraId="75CC746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chr7:44600695</w:t>
            </w:r>
          </w:p>
        </w:tc>
        <w:tc>
          <w:tcPr>
            <w:tcW w:w="426" w:type="dxa"/>
            <w:noWrap/>
            <w:vAlign w:val="center"/>
          </w:tcPr>
          <w:p w14:paraId="3F9A658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21363BF9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708" w:type="dxa"/>
            <w:noWrap/>
            <w:vAlign w:val="center"/>
          </w:tcPr>
          <w:p w14:paraId="38A774F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0.586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B3EA90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-0.029</w:t>
            </w:r>
          </w:p>
        </w:tc>
        <w:tc>
          <w:tcPr>
            <w:tcW w:w="617" w:type="dxa"/>
            <w:noWrap/>
            <w:vAlign w:val="center"/>
          </w:tcPr>
          <w:p w14:paraId="7DE6689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0.003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0B46A7BF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1.2x10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-19</w:t>
            </w:r>
          </w:p>
        </w:tc>
        <w:tc>
          <w:tcPr>
            <w:tcW w:w="942" w:type="dxa"/>
            <w:vAlign w:val="center"/>
          </w:tcPr>
          <w:p w14:paraId="309E03D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0.011</w:t>
            </w:r>
          </w:p>
        </w:tc>
        <w:tc>
          <w:tcPr>
            <w:tcW w:w="942" w:type="dxa"/>
            <w:vAlign w:val="center"/>
          </w:tcPr>
          <w:p w14:paraId="3906CE9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vAlign w:val="center"/>
          </w:tcPr>
          <w:p w14:paraId="55311FA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0.072</w:t>
            </w:r>
          </w:p>
        </w:tc>
      </w:tr>
      <w:tr w:rsidR="00525618" w:rsidRPr="000A120D" w14:paraId="36674443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56D7C8A4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NPC1L1</w:t>
            </w:r>
          </w:p>
        </w:tc>
        <w:tc>
          <w:tcPr>
            <w:tcW w:w="1062" w:type="dxa"/>
            <w:noWrap/>
            <w:vAlign w:val="center"/>
          </w:tcPr>
          <w:p w14:paraId="2F392F1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rs7791240</w:t>
            </w:r>
          </w:p>
        </w:tc>
        <w:tc>
          <w:tcPr>
            <w:tcW w:w="1489" w:type="dxa"/>
            <w:noWrap/>
            <w:vAlign w:val="center"/>
          </w:tcPr>
          <w:p w14:paraId="3FD16F2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chr7:44602589</w:t>
            </w:r>
          </w:p>
        </w:tc>
        <w:tc>
          <w:tcPr>
            <w:tcW w:w="426" w:type="dxa"/>
            <w:noWrap/>
            <w:vAlign w:val="center"/>
          </w:tcPr>
          <w:p w14:paraId="60A33D6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</w:t>
            </w:r>
          </w:p>
        </w:tc>
        <w:tc>
          <w:tcPr>
            <w:tcW w:w="567" w:type="dxa"/>
            <w:noWrap/>
            <w:vAlign w:val="center"/>
          </w:tcPr>
          <w:p w14:paraId="7176B43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T</w:t>
            </w:r>
          </w:p>
        </w:tc>
        <w:tc>
          <w:tcPr>
            <w:tcW w:w="708" w:type="dxa"/>
            <w:noWrap/>
            <w:vAlign w:val="center"/>
          </w:tcPr>
          <w:p w14:paraId="71ED679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0.084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BAD021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-0.034</w:t>
            </w:r>
          </w:p>
        </w:tc>
        <w:tc>
          <w:tcPr>
            <w:tcW w:w="617" w:type="dxa"/>
            <w:noWrap/>
            <w:vAlign w:val="center"/>
          </w:tcPr>
          <w:p w14:paraId="7737447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0.005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1E4B5876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1.8x10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-10</w:t>
            </w:r>
          </w:p>
        </w:tc>
        <w:tc>
          <w:tcPr>
            <w:tcW w:w="942" w:type="dxa"/>
            <w:vAlign w:val="center"/>
          </w:tcPr>
          <w:p w14:paraId="4B8D73D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-0.004</w:t>
            </w:r>
          </w:p>
        </w:tc>
        <w:tc>
          <w:tcPr>
            <w:tcW w:w="942" w:type="dxa"/>
            <w:vAlign w:val="center"/>
          </w:tcPr>
          <w:p w14:paraId="0CA107A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0.010</w:t>
            </w:r>
          </w:p>
        </w:tc>
        <w:tc>
          <w:tcPr>
            <w:tcW w:w="942" w:type="dxa"/>
            <w:vAlign w:val="center"/>
          </w:tcPr>
          <w:p w14:paraId="18B016C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0.712</w:t>
            </w:r>
          </w:p>
        </w:tc>
      </w:tr>
      <w:tr w:rsidR="00525618" w:rsidRPr="000A120D" w14:paraId="48F954C9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vAlign w:val="center"/>
          </w:tcPr>
          <w:p w14:paraId="32B28200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NPC1L1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</w:tcPr>
          <w:p w14:paraId="053214A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rs2300414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6D4F8F5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chr7:44682938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203B687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224090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5B7B434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0.069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D11705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0.028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4A6CE9F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0.006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F57953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5.4x10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6E03866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-0.013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184875E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2EDF562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0.251</w:t>
            </w:r>
          </w:p>
        </w:tc>
      </w:tr>
      <w:tr w:rsidR="00525618" w:rsidRPr="000A120D" w14:paraId="1DF05B85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</w:tcPr>
          <w:p w14:paraId="20368075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APOC3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</w:tcPr>
          <w:p w14:paraId="65EACF6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rs10790162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</w:tcPr>
          <w:p w14:paraId="7C22DC5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chr11:116639104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606C95A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0B5240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0033A83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8C8012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0.231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</w:tcPr>
          <w:p w14:paraId="0BE0BBC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7900F7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1.1x10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-249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CAE2A1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0.013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40917060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0.012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690D962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0.263</w:t>
            </w:r>
          </w:p>
        </w:tc>
      </w:tr>
      <w:tr w:rsidR="00525618" w:rsidRPr="000A120D" w14:paraId="3FE4F61F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vAlign w:val="center"/>
          </w:tcPr>
          <w:p w14:paraId="28F3CBC5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APOC3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</w:tcPr>
          <w:p w14:paraId="2BDCFED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rs603446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582A23E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chr11:116654435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63B0108F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4782E4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4193CB4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0.553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DE973D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0.050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600D3F1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0.003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73B3717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  <w:lang w:eastAsia="en-GB"/>
              </w:rPr>
              <w:t>3.9x10</w:t>
            </w:r>
            <w:r w:rsidRPr="000A120D">
              <w:rPr>
                <w:rFonts w:ascii="Arial" w:eastAsia="Times New Roman" w:hAnsi="Arial" w:cs="Arial"/>
                <w:sz w:val="16"/>
                <w:szCs w:val="20"/>
                <w:vertAlign w:val="superscript"/>
                <w:lang w:eastAsia="en-GB"/>
              </w:rPr>
              <w:t>-43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5BD5B5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C66580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3D4CA1B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0.038</w:t>
            </w:r>
          </w:p>
        </w:tc>
      </w:tr>
      <w:tr w:rsidR="00525618" w:rsidRPr="000A120D" w14:paraId="4281BDA5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vAlign w:val="center"/>
          </w:tcPr>
          <w:p w14:paraId="4DC2DAC7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LPL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</w:tcPr>
          <w:p w14:paraId="474FE420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rs1801177</w:t>
            </w:r>
          </w:p>
        </w:tc>
        <w:tc>
          <w:tcPr>
            <w:tcW w:w="1489" w:type="dxa"/>
            <w:tcBorders>
              <w:top w:val="single" w:sz="4" w:space="0" w:color="auto"/>
            </w:tcBorders>
            <w:noWrap/>
            <w:vAlign w:val="center"/>
          </w:tcPr>
          <w:p w14:paraId="5EEF85A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chr8:19805708</w:t>
            </w:r>
          </w:p>
        </w:tc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25E826D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626327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126BA3F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67E7AF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0.164</w:t>
            </w:r>
          </w:p>
        </w:tc>
        <w:tc>
          <w:tcPr>
            <w:tcW w:w="617" w:type="dxa"/>
            <w:tcBorders>
              <w:top w:val="single" w:sz="4" w:space="0" w:color="auto"/>
            </w:tcBorders>
            <w:noWrap/>
            <w:vAlign w:val="center"/>
          </w:tcPr>
          <w:p w14:paraId="7D4165E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0.023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0EFEE0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1.1x10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-9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1F8BF7A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-0.015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7A7E14F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0.023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E7B7D46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0.508</w:t>
            </w:r>
          </w:p>
        </w:tc>
      </w:tr>
      <w:tr w:rsidR="00525618" w:rsidRPr="000A120D" w14:paraId="1A529D63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6554D45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LPL</w:t>
            </w:r>
          </w:p>
        </w:tc>
        <w:tc>
          <w:tcPr>
            <w:tcW w:w="1062" w:type="dxa"/>
            <w:noWrap/>
            <w:vAlign w:val="center"/>
          </w:tcPr>
          <w:p w14:paraId="1181F9E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rs268</w:t>
            </w:r>
          </w:p>
        </w:tc>
        <w:tc>
          <w:tcPr>
            <w:tcW w:w="1489" w:type="dxa"/>
            <w:noWrap/>
            <w:vAlign w:val="center"/>
          </w:tcPr>
          <w:p w14:paraId="425BEDD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chr8:19813529</w:t>
            </w:r>
          </w:p>
        </w:tc>
        <w:tc>
          <w:tcPr>
            <w:tcW w:w="426" w:type="dxa"/>
            <w:noWrap/>
            <w:vAlign w:val="center"/>
          </w:tcPr>
          <w:p w14:paraId="5BC0981D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06987B29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708" w:type="dxa"/>
            <w:noWrap/>
            <w:vAlign w:val="center"/>
          </w:tcPr>
          <w:p w14:paraId="22B9999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0.986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454599C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-0.280</w:t>
            </w:r>
          </w:p>
        </w:tc>
        <w:tc>
          <w:tcPr>
            <w:tcW w:w="617" w:type="dxa"/>
            <w:noWrap/>
            <w:vAlign w:val="center"/>
          </w:tcPr>
          <w:p w14:paraId="1A287CE6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0.035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1E4C39B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2.2x10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</w:t>
            </w:r>
          </w:p>
        </w:tc>
        <w:tc>
          <w:tcPr>
            <w:tcW w:w="942" w:type="dxa"/>
            <w:vAlign w:val="center"/>
          </w:tcPr>
          <w:p w14:paraId="6D4F7AE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-0.027</w:t>
            </w:r>
          </w:p>
        </w:tc>
        <w:tc>
          <w:tcPr>
            <w:tcW w:w="942" w:type="dxa"/>
            <w:vAlign w:val="center"/>
          </w:tcPr>
          <w:p w14:paraId="1D2B8E39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0.022</w:t>
            </w:r>
          </w:p>
        </w:tc>
        <w:tc>
          <w:tcPr>
            <w:tcW w:w="942" w:type="dxa"/>
            <w:vAlign w:val="center"/>
          </w:tcPr>
          <w:p w14:paraId="2AFBD622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0.214</w:t>
            </w:r>
          </w:p>
        </w:tc>
      </w:tr>
      <w:tr w:rsidR="00525618" w:rsidRPr="000A120D" w14:paraId="7881149B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E6C99EE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LPL</w:t>
            </w:r>
          </w:p>
        </w:tc>
        <w:tc>
          <w:tcPr>
            <w:tcW w:w="1062" w:type="dxa"/>
            <w:noWrap/>
            <w:vAlign w:val="center"/>
          </w:tcPr>
          <w:p w14:paraId="575A3DC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rs301</w:t>
            </w:r>
          </w:p>
        </w:tc>
        <w:tc>
          <w:tcPr>
            <w:tcW w:w="1489" w:type="dxa"/>
            <w:noWrap/>
            <w:vAlign w:val="center"/>
          </w:tcPr>
          <w:p w14:paraId="3C0151D0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chr8:19816934</w:t>
            </w:r>
          </w:p>
        </w:tc>
        <w:tc>
          <w:tcPr>
            <w:tcW w:w="426" w:type="dxa"/>
            <w:noWrap/>
            <w:vAlign w:val="center"/>
          </w:tcPr>
          <w:p w14:paraId="19AC73D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noWrap/>
            <w:vAlign w:val="center"/>
          </w:tcPr>
          <w:p w14:paraId="07E448A3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T</w:t>
            </w:r>
          </w:p>
        </w:tc>
        <w:tc>
          <w:tcPr>
            <w:tcW w:w="708" w:type="dxa"/>
            <w:noWrap/>
            <w:vAlign w:val="center"/>
          </w:tcPr>
          <w:p w14:paraId="5BC346AB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0.459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D7AE376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-0.109</w:t>
            </w:r>
          </w:p>
        </w:tc>
        <w:tc>
          <w:tcPr>
            <w:tcW w:w="617" w:type="dxa"/>
            <w:noWrap/>
            <w:vAlign w:val="center"/>
          </w:tcPr>
          <w:p w14:paraId="1E7521C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0.004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0E9E79BC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1.9x10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-167</w:t>
            </w:r>
          </w:p>
        </w:tc>
        <w:tc>
          <w:tcPr>
            <w:tcW w:w="942" w:type="dxa"/>
            <w:vAlign w:val="center"/>
          </w:tcPr>
          <w:p w14:paraId="70B0E6FA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0.003</w:t>
            </w:r>
          </w:p>
        </w:tc>
        <w:tc>
          <w:tcPr>
            <w:tcW w:w="942" w:type="dxa"/>
            <w:vAlign w:val="center"/>
          </w:tcPr>
          <w:p w14:paraId="4D9A022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0.007</w:t>
            </w:r>
          </w:p>
        </w:tc>
        <w:tc>
          <w:tcPr>
            <w:tcW w:w="942" w:type="dxa"/>
            <w:vAlign w:val="center"/>
          </w:tcPr>
          <w:p w14:paraId="28524DD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0.654</w:t>
            </w:r>
          </w:p>
        </w:tc>
      </w:tr>
      <w:tr w:rsidR="00525618" w:rsidRPr="000A120D" w14:paraId="338427F7" w14:textId="77777777" w:rsidTr="002150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B0086E8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LPL</w:t>
            </w:r>
          </w:p>
        </w:tc>
        <w:tc>
          <w:tcPr>
            <w:tcW w:w="1062" w:type="dxa"/>
            <w:noWrap/>
            <w:vAlign w:val="center"/>
          </w:tcPr>
          <w:p w14:paraId="2E442ADB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rs326</w:t>
            </w:r>
          </w:p>
        </w:tc>
        <w:tc>
          <w:tcPr>
            <w:tcW w:w="1489" w:type="dxa"/>
            <w:noWrap/>
            <w:vAlign w:val="center"/>
          </w:tcPr>
          <w:p w14:paraId="082CCC5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chr8:19819439</w:t>
            </w:r>
          </w:p>
        </w:tc>
        <w:tc>
          <w:tcPr>
            <w:tcW w:w="426" w:type="dxa"/>
            <w:noWrap/>
            <w:vAlign w:val="center"/>
          </w:tcPr>
          <w:p w14:paraId="39A88CC3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</w:t>
            </w:r>
          </w:p>
        </w:tc>
        <w:tc>
          <w:tcPr>
            <w:tcW w:w="567" w:type="dxa"/>
            <w:noWrap/>
            <w:vAlign w:val="center"/>
          </w:tcPr>
          <w:p w14:paraId="122CD62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708" w:type="dxa"/>
            <w:noWrap/>
            <w:vAlign w:val="center"/>
          </w:tcPr>
          <w:p w14:paraId="5D21652C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0.673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533273E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0.087</w:t>
            </w:r>
          </w:p>
        </w:tc>
        <w:tc>
          <w:tcPr>
            <w:tcW w:w="617" w:type="dxa"/>
            <w:noWrap/>
            <w:vAlign w:val="center"/>
          </w:tcPr>
          <w:p w14:paraId="767562B1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0.005</w:t>
            </w:r>
          </w:p>
        </w:tc>
        <w:tc>
          <w:tcPr>
            <w:tcW w:w="942" w:type="dxa"/>
            <w:gridSpan w:val="2"/>
            <w:noWrap/>
            <w:vAlign w:val="center"/>
          </w:tcPr>
          <w:p w14:paraId="10581318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1.0x10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-63</w:t>
            </w:r>
          </w:p>
        </w:tc>
        <w:tc>
          <w:tcPr>
            <w:tcW w:w="942" w:type="dxa"/>
            <w:vAlign w:val="center"/>
          </w:tcPr>
          <w:p w14:paraId="1DE13DB0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-0.006</w:t>
            </w:r>
          </w:p>
        </w:tc>
        <w:tc>
          <w:tcPr>
            <w:tcW w:w="942" w:type="dxa"/>
            <w:vAlign w:val="center"/>
          </w:tcPr>
          <w:p w14:paraId="650844BA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vAlign w:val="center"/>
          </w:tcPr>
          <w:p w14:paraId="094191D4" w14:textId="77777777" w:rsidR="00525618" w:rsidRPr="000A120D" w:rsidRDefault="00525618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0.334</w:t>
            </w:r>
          </w:p>
        </w:tc>
      </w:tr>
      <w:tr w:rsidR="00525618" w:rsidRPr="000A120D" w14:paraId="0FB95F68" w14:textId="77777777" w:rsidTr="00215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vAlign w:val="center"/>
          </w:tcPr>
          <w:p w14:paraId="6FFE002D" w14:textId="77777777" w:rsidR="00525618" w:rsidRPr="000A120D" w:rsidRDefault="00525618" w:rsidP="002150C2">
            <w:pPr>
              <w:jc w:val="center"/>
              <w:rPr>
                <w:rFonts w:ascii="Arial" w:hAnsi="Arial" w:cs="Arial"/>
                <w:bCs/>
                <w:sz w:val="16"/>
                <w:szCs w:val="20"/>
                <w:lang w:eastAsia="en-GB"/>
              </w:rPr>
            </w:pPr>
            <w:r w:rsidRPr="000A120D">
              <w:rPr>
                <w:rFonts w:ascii="Arial" w:hAnsi="Arial" w:cs="Arial"/>
                <w:b/>
                <w:bCs/>
                <w:sz w:val="16"/>
                <w:szCs w:val="20"/>
                <w:lang w:eastAsia="en-GB"/>
              </w:rPr>
              <w:t>LPL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vAlign w:val="center"/>
          </w:tcPr>
          <w:p w14:paraId="7E59A93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rs328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noWrap/>
            <w:vAlign w:val="center"/>
          </w:tcPr>
          <w:p w14:paraId="50BCBDE7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chr8:19819724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73CE1F8E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59D863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G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4732E118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0.870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F22BE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sz w:val="16"/>
                <w:szCs w:val="20"/>
              </w:rPr>
              <w:t>0.167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noWrap/>
            <w:vAlign w:val="center"/>
          </w:tcPr>
          <w:p w14:paraId="368A78F5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0.006</w:t>
            </w:r>
          </w:p>
        </w:tc>
        <w:tc>
          <w:tcPr>
            <w:tcW w:w="9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94F3281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2.0x10</w:t>
            </w: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  <w:vertAlign w:val="superscript"/>
              </w:rPr>
              <w:t>-179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6E518774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48C67270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0.010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002111ED" w14:textId="77777777" w:rsidR="00525618" w:rsidRPr="000A120D" w:rsidRDefault="00525618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0.284</w:t>
            </w:r>
          </w:p>
        </w:tc>
      </w:tr>
    </w:tbl>
    <w:p w14:paraId="558DD600" w14:textId="77777777" w:rsidR="00525618" w:rsidRPr="000A120D" w:rsidRDefault="00525618" w:rsidP="0052561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78F34" w14:textId="77777777" w:rsidR="00525618" w:rsidRPr="000A120D" w:rsidRDefault="00525618" w:rsidP="0052561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SNP = single nucleotide polymorphism, POS (HG19) = chromosome and genomic position, A1 = effect allele, A2 = other allele, EAF = effect allele frequency, EXPOSURE = LDL-cholesterol for variants in </w:t>
      </w:r>
      <w:r w:rsidRPr="000A120D">
        <w:rPr>
          <w:rFonts w:ascii="Times New Roman" w:eastAsia="Times New Roman" w:hAnsi="Times New Roman" w:cs="Times New Roman"/>
          <w:i/>
          <w:sz w:val="24"/>
          <w:szCs w:val="24"/>
        </w:rPr>
        <w:t>HMGCR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120D">
        <w:rPr>
          <w:rFonts w:ascii="Times New Roman" w:eastAsia="Times New Roman" w:hAnsi="Times New Roman" w:cs="Times New Roman"/>
          <w:i/>
          <w:sz w:val="24"/>
          <w:szCs w:val="24"/>
        </w:rPr>
        <w:t>PCSK9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A120D">
        <w:rPr>
          <w:rFonts w:ascii="Times New Roman" w:eastAsia="Times New Roman" w:hAnsi="Times New Roman" w:cs="Times New Roman"/>
          <w:i/>
          <w:sz w:val="24"/>
          <w:szCs w:val="24"/>
        </w:rPr>
        <w:t>LDLR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 gene regions, and triglycerides for </w:t>
      </w:r>
      <w:r w:rsidRPr="000A120D">
        <w:rPr>
          <w:rFonts w:ascii="Times New Roman" w:eastAsia="Times New Roman" w:hAnsi="Times New Roman" w:cs="Times New Roman"/>
          <w:i/>
          <w:sz w:val="24"/>
          <w:szCs w:val="24"/>
        </w:rPr>
        <w:t>APOC3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A120D">
        <w:rPr>
          <w:rFonts w:ascii="Times New Roman" w:eastAsia="Times New Roman" w:hAnsi="Times New Roman" w:cs="Times New Roman"/>
          <w:i/>
          <w:sz w:val="24"/>
          <w:szCs w:val="24"/>
        </w:rPr>
        <w:t>LPL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 gene regions, OUTCOME = overall cancer, BETA = beta-coefficient (in standard deviation units for exposure, log odds ratio for outcome) from univariable (marginal) regression analysis, SE = standard error, P = p-value.</w:t>
      </w:r>
    </w:p>
    <w:p w14:paraId="631D9BB3" w14:textId="77777777" w:rsidR="00525618" w:rsidRPr="000A120D" w:rsidRDefault="00525618" w:rsidP="0052561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B0BC1" w14:textId="77777777" w:rsidR="00525618" w:rsidRPr="000A120D" w:rsidRDefault="00525618" w:rsidP="0052561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8E500" w14:textId="4480998B" w:rsidR="00525618" w:rsidRDefault="005256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157F70" w14:textId="77777777" w:rsidR="000A120D" w:rsidRPr="000A120D" w:rsidRDefault="000A120D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4C6D172" w14:textId="78C77F09" w:rsidR="000A120D" w:rsidRPr="000A120D" w:rsidRDefault="000A120D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52561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>: Power calculations for polygenic and gene-specific analyses, representing the power to detect a given effect size (odds ratio per 1 standard deviation increase in lipid fraction) at a significance threshold of p&lt;0.05 for overall cancer (</w:t>
      </w:r>
      <w:r w:rsidRPr="000A120D">
        <w:rPr>
          <w:rFonts w:ascii="Times New Roman" w:eastAsia="Times New Roman" w:hAnsi="Times New Roman" w:cs="Times New Roman"/>
          <w:bCs/>
          <w:sz w:val="24"/>
          <w:szCs w:val="24"/>
        </w:rPr>
        <w:t>367,703 total individuals, 75,037 cases)</w:t>
      </w:r>
    </w:p>
    <w:tbl>
      <w:tblPr>
        <w:tblStyle w:val="PlainTable31"/>
        <w:tblW w:w="9209" w:type="dxa"/>
        <w:jc w:val="center"/>
        <w:tblLook w:val="04A0" w:firstRow="1" w:lastRow="0" w:firstColumn="1" w:lastColumn="0" w:noHBand="0" w:noVBand="1"/>
      </w:tblPr>
      <w:tblGrid>
        <w:gridCol w:w="2418"/>
        <w:gridCol w:w="2118"/>
        <w:gridCol w:w="1557"/>
        <w:gridCol w:w="1558"/>
        <w:gridCol w:w="1558"/>
      </w:tblGrid>
      <w:tr w:rsidR="000A120D" w:rsidRPr="000A120D" w14:paraId="48C05AFD" w14:textId="77777777" w:rsidTr="00597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8" w:type="dxa"/>
            <w:tcBorders>
              <w:top w:val="single" w:sz="4" w:space="0" w:color="auto"/>
            </w:tcBorders>
            <w:vAlign w:val="center"/>
          </w:tcPr>
          <w:p w14:paraId="5A5DA927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LIPID FRACTION / Gene region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562F137C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ODDS RATIO = 1.05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670B5F7A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1.1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3A5AA695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1.15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42B5851C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1.2</w:t>
            </w:r>
          </w:p>
        </w:tc>
      </w:tr>
      <w:tr w:rsidR="000A120D" w:rsidRPr="000A120D" w14:paraId="4D8D495E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166F7142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Total cholesterol</w:t>
            </w:r>
          </w:p>
        </w:tc>
        <w:tc>
          <w:tcPr>
            <w:tcW w:w="2118" w:type="dxa"/>
            <w:vAlign w:val="center"/>
          </w:tcPr>
          <w:p w14:paraId="4C58A02E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99.6%</w:t>
            </w:r>
          </w:p>
        </w:tc>
        <w:tc>
          <w:tcPr>
            <w:tcW w:w="1557" w:type="dxa"/>
            <w:vAlign w:val="center"/>
          </w:tcPr>
          <w:p w14:paraId="7F05EF2E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vAlign w:val="center"/>
          </w:tcPr>
          <w:p w14:paraId="21B5BC30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vAlign w:val="center"/>
          </w:tcPr>
          <w:p w14:paraId="5401364F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</w:tr>
      <w:tr w:rsidR="000A120D" w:rsidRPr="000A120D" w14:paraId="278A0911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40447EBA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LDL-cholesterol</w:t>
            </w:r>
          </w:p>
        </w:tc>
        <w:tc>
          <w:tcPr>
            <w:tcW w:w="2118" w:type="dxa"/>
            <w:vAlign w:val="center"/>
          </w:tcPr>
          <w:p w14:paraId="1EBE8EC6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99.5%</w:t>
            </w:r>
          </w:p>
        </w:tc>
        <w:tc>
          <w:tcPr>
            <w:tcW w:w="1557" w:type="dxa"/>
            <w:vAlign w:val="center"/>
          </w:tcPr>
          <w:p w14:paraId="0F77F64F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vAlign w:val="center"/>
          </w:tcPr>
          <w:p w14:paraId="0830E6E8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vAlign w:val="center"/>
          </w:tcPr>
          <w:p w14:paraId="5716FA38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</w:tr>
      <w:tr w:rsidR="000A120D" w:rsidRPr="000A120D" w14:paraId="6BC51E91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758A9907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HDL-cholesterol</w:t>
            </w:r>
          </w:p>
        </w:tc>
        <w:tc>
          <w:tcPr>
            <w:tcW w:w="2118" w:type="dxa"/>
            <w:vAlign w:val="center"/>
          </w:tcPr>
          <w:p w14:paraId="611DA929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99.3%</w:t>
            </w:r>
          </w:p>
        </w:tc>
        <w:tc>
          <w:tcPr>
            <w:tcW w:w="1557" w:type="dxa"/>
            <w:vAlign w:val="center"/>
          </w:tcPr>
          <w:p w14:paraId="49EF8168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vAlign w:val="center"/>
          </w:tcPr>
          <w:p w14:paraId="044441C2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vAlign w:val="center"/>
          </w:tcPr>
          <w:p w14:paraId="499B7430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</w:tr>
      <w:tr w:rsidR="000A120D" w:rsidRPr="000A120D" w14:paraId="5BEECB1A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tcBorders>
              <w:bottom w:val="single" w:sz="4" w:space="0" w:color="auto"/>
            </w:tcBorders>
            <w:vAlign w:val="center"/>
          </w:tcPr>
          <w:p w14:paraId="0432854F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Triglycerides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2130D914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98.3%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6A04A2A3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EE04744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D1AE5CE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&gt;99.9%</w:t>
            </w:r>
          </w:p>
        </w:tc>
      </w:tr>
      <w:tr w:rsidR="000A120D" w:rsidRPr="000A120D" w14:paraId="611F7B53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tcBorders>
              <w:top w:val="single" w:sz="4" w:space="0" w:color="auto"/>
            </w:tcBorders>
            <w:vAlign w:val="center"/>
          </w:tcPr>
          <w:p w14:paraId="72F29848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HMGCR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5FC8FB50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11.4%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3C5E2153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31.4%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2315143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58.0%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39071E3A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80.6%</w:t>
            </w:r>
          </w:p>
        </w:tc>
      </w:tr>
      <w:tr w:rsidR="000A120D" w:rsidRPr="000A120D" w14:paraId="0C22C488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0FCB1159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/>
                <w:sz w:val="20"/>
                <w:szCs w:val="20"/>
              </w:rPr>
              <w:t>PCSK9</w:t>
            </w:r>
          </w:p>
        </w:tc>
        <w:tc>
          <w:tcPr>
            <w:tcW w:w="2118" w:type="dxa"/>
            <w:vAlign w:val="center"/>
          </w:tcPr>
          <w:p w14:paraId="7C652FE9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25.7%</w:t>
            </w:r>
          </w:p>
        </w:tc>
        <w:tc>
          <w:tcPr>
            <w:tcW w:w="1557" w:type="dxa"/>
            <w:vAlign w:val="center"/>
          </w:tcPr>
          <w:p w14:paraId="50EC00C5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72.4%</w:t>
            </w:r>
          </w:p>
        </w:tc>
        <w:tc>
          <w:tcPr>
            <w:tcW w:w="1558" w:type="dxa"/>
            <w:vAlign w:val="center"/>
          </w:tcPr>
          <w:p w14:paraId="08E65A9D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96.3%</w:t>
            </w:r>
          </w:p>
        </w:tc>
        <w:tc>
          <w:tcPr>
            <w:tcW w:w="1558" w:type="dxa"/>
            <w:vAlign w:val="center"/>
          </w:tcPr>
          <w:p w14:paraId="082EF2BC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99.8%</w:t>
            </w:r>
          </w:p>
        </w:tc>
      </w:tr>
      <w:tr w:rsidR="000A120D" w:rsidRPr="000A120D" w14:paraId="135DF1A5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2CDA4BA8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/>
                <w:sz w:val="20"/>
                <w:szCs w:val="20"/>
              </w:rPr>
              <w:t>LDLR</w:t>
            </w:r>
          </w:p>
        </w:tc>
        <w:tc>
          <w:tcPr>
            <w:tcW w:w="2118" w:type="dxa"/>
            <w:vAlign w:val="center"/>
          </w:tcPr>
          <w:p w14:paraId="4D9532FD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22.2%</w:t>
            </w:r>
          </w:p>
        </w:tc>
        <w:tc>
          <w:tcPr>
            <w:tcW w:w="1557" w:type="dxa"/>
            <w:vAlign w:val="center"/>
          </w:tcPr>
          <w:p w14:paraId="6FD1EE45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64.5%</w:t>
            </w:r>
          </w:p>
        </w:tc>
        <w:tc>
          <w:tcPr>
            <w:tcW w:w="1558" w:type="dxa"/>
            <w:vAlign w:val="center"/>
          </w:tcPr>
          <w:p w14:paraId="63AECF84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92.8%</w:t>
            </w:r>
          </w:p>
        </w:tc>
        <w:tc>
          <w:tcPr>
            <w:tcW w:w="1558" w:type="dxa"/>
            <w:vAlign w:val="center"/>
          </w:tcPr>
          <w:p w14:paraId="445BDDEF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99.4%</w:t>
            </w:r>
          </w:p>
        </w:tc>
      </w:tr>
      <w:tr w:rsidR="000A120D" w:rsidRPr="000A120D" w14:paraId="7A1BAFAC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160BF5ED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i/>
                <w:sz w:val="20"/>
                <w:szCs w:val="20"/>
              </w:rPr>
              <w:t>NPC1L1</w:t>
            </w:r>
          </w:p>
        </w:tc>
        <w:tc>
          <w:tcPr>
            <w:tcW w:w="2118" w:type="dxa"/>
            <w:vAlign w:val="center"/>
          </w:tcPr>
          <w:p w14:paraId="63E6344D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7.2%</w:t>
            </w:r>
          </w:p>
        </w:tc>
        <w:tc>
          <w:tcPr>
            <w:tcW w:w="1557" w:type="dxa"/>
            <w:vAlign w:val="center"/>
          </w:tcPr>
          <w:p w14:paraId="11715873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16.1%</w:t>
            </w:r>
          </w:p>
        </w:tc>
        <w:tc>
          <w:tcPr>
            <w:tcW w:w="1558" w:type="dxa"/>
            <w:vAlign w:val="center"/>
          </w:tcPr>
          <w:p w14:paraId="445AEB86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29.5%</w:t>
            </w:r>
          </w:p>
        </w:tc>
        <w:tc>
          <w:tcPr>
            <w:tcW w:w="1558" w:type="dxa"/>
            <w:vAlign w:val="center"/>
          </w:tcPr>
          <w:p w14:paraId="6F0A52E9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45.8%</w:t>
            </w:r>
          </w:p>
        </w:tc>
      </w:tr>
      <w:tr w:rsidR="000A120D" w:rsidRPr="000A120D" w14:paraId="670A93F6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vAlign w:val="center"/>
          </w:tcPr>
          <w:p w14:paraId="132F6395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i/>
                <w:sz w:val="20"/>
                <w:szCs w:val="20"/>
              </w:rPr>
              <w:t>APOC3</w:t>
            </w:r>
          </w:p>
        </w:tc>
        <w:tc>
          <w:tcPr>
            <w:tcW w:w="2118" w:type="dxa"/>
            <w:vAlign w:val="center"/>
          </w:tcPr>
          <w:p w14:paraId="1C0BF59E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22.2%</w:t>
            </w:r>
          </w:p>
        </w:tc>
        <w:tc>
          <w:tcPr>
            <w:tcW w:w="1557" w:type="dxa"/>
            <w:vAlign w:val="center"/>
          </w:tcPr>
          <w:p w14:paraId="11DA6181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64.5%</w:t>
            </w:r>
          </w:p>
        </w:tc>
        <w:tc>
          <w:tcPr>
            <w:tcW w:w="1558" w:type="dxa"/>
            <w:vAlign w:val="center"/>
          </w:tcPr>
          <w:p w14:paraId="01DB40B3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92.8%</w:t>
            </w:r>
          </w:p>
        </w:tc>
        <w:tc>
          <w:tcPr>
            <w:tcW w:w="1558" w:type="dxa"/>
            <w:vAlign w:val="center"/>
          </w:tcPr>
          <w:p w14:paraId="534DB44B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99.4%</w:t>
            </w:r>
          </w:p>
        </w:tc>
      </w:tr>
      <w:tr w:rsidR="000A120D" w:rsidRPr="000A120D" w14:paraId="2BD45CF4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  <w:tcBorders>
              <w:bottom w:val="single" w:sz="4" w:space="0" w:color="auto"/>
            </w:tcBorders>
            <w:vAlign w:val="center"/>
          </w:tcPr>
          <w:p w14:paraId="1BDB38BC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i/>
                <w:sz w:val="20"/>
                <w:szCs w:val="20"/>
              </w:rPr>
              <w:t>LPL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14:paraId="441C3B25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20.4%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0A15D2C9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60.0%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244226B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90.1%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AE91B98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98.8%</w:t>
            </w:r>
          </w:p>
        </w:tc>
      </w:tr>
    </w:tbl>
    <w:p w14:paraId="0CFED919" w14:textId="77777777" w:rsidR="000A120D" w:rsidRPr="000A120D" w:rsidRDefault="000A120D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A73472D" w14:textId="6D3EF328" w:rsidR="000A120D" w:rsidRPr="000A120D" w:rsidRDefault="000A120D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5256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: Estimates (odds ratio per 1 standard deviation increase in lipid fraction and 95% confidence interval) from polygenic multivariable Mendelian randomization analyses including all lipid-related variants. Estimates with p &lt; 0.05 are reported in </w:t>
      </w:r>
      <w:r w:rsidRPr="000A120D">
        <w:rPr>
          <w:rFonts w:ascii="Times New Roman" w:eastAsia="Times New Roman" w:hAnsi="Times New Roman" w:cs="Times New Roman"/>
          <w:b/>
          <w:bCs/>
          <w:sz w:val="24"/>
          <w:szCs w:val="24"/>
        </w:rPr>
        <w:t>bold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PlainTable31"/>
        <w:tblW w:w="9314" w:type="dxa"/>
        <w:jc w:val="center"/>
        <w:tblLook w:val="04A0" w:firstRow="1" w:lastRow="0" w:firstColumn="1" w:lastColumn="0" w:noHBand="0" w:noVBand="1"/>
      </w:tblPr>
      <w:tblGrid>
        <w:gridCol w:w="3221"/>
        <w:gridCol w:w="2137"/>
        <w:gridCol w:w="2117"/>
        <w:gridCol w:w="1839"/>
      </w:tblGrid>
      <w:tr w:rsidR="000A120D" w:rsidRPr="000A120D" w14:paraId="159E5C3D" w14:textId="77777777" w:rsidTr="00597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21" w:type="dxa"/>
            <w:tcBorders>
              <w:top w:val="single" w:sz="4" w:space="0" w:color="auto"/>
            </w:tcBorders>
            <w:vAlign w:val="center"/>
          </w:tcPr>
          <w:p w14:paraId="337E7D6A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CANCER SITE / CANCER TYPE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14:paraId="169E0CEC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LDL-cholesterol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4862832A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HDL-cholesterol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064EBC67" w14:textId="77777777" w:rsidR="000A120D" w:rsidRPr="000A120D" w:rsidRDefault="000A120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Triglycerides</w:t>
            </w:r>
          </w:p>
        </w:tc>
      </w:tr>
      <w:tr w:rsidR="000A120D" w:rsidRPr="000A120D" w14:paraId="53A7B774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7455910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Overall cancer</w:t>
            </w:r>
          </w:p>
        </w:tc>
        <w:tc>
          <w:tcPr>
            <w:tcW w:w="2137" w:type="dxa"/>
            <w:vAlign w:val="center"/>
          </w:tcPr>
          <w:p w14:paraId="3A76B0E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 (0.99-1.07)</w:t>
            </w:r>
          </w:p>
        </w:tc>
        <w:tc>
          <w:tcPr>
            <w:tcW w:w="2117" w:type="dxa"/>
            <w:vAlign w:val="center"/>
          </w:tcPr>
          <w:p w14:paraId="766D4B95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 (0.97-1.06)</w:t>
            </w:r>
          </w:p>
        </w:tc>
        <w:tc>
          <w:tcPr>
            <w:tcW w:w="1839" w:type="dxa"/>
            <w:vAlign w:val="center"/>
          </w:tcPr>
          <w:p w14:paraId="59F97FC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 (0.96-1.07)</w:t>
            </w:r>
          </w:p>
        </w:tc>
      </w:tr>
      <w:tr w:rsidR="000A120D" w:rsidRPr="000A120D" w14:paraId="18B5190C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6435C5E3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Breast</w:t>
            </w:r>
          </w:p>
        </w:tc>
        <w:tc>
          <w:tcPr>
            <w:tcW w:w="2137" w:type="dxa"/>
            <w:vAlign w:val="center"/>
          </w:tcPr>
          <w:p w14:paraId="7DF5931E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 (0.98-1.14)</w:t>
            </w:r>
          </w:p>
        </w:tc>
        <w:tc>
          <w:tcPr>
            <w:tcW w:w="2117" w:type="dxa"/>
            <w:vAlign w:val="center"/>
          </w:tcPr>
          <w:p w14:paraId="5119D730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 (0.97-1.16)</w:t>
            </w:r>
          </w:p>
        </w:tc>
        <w:tc>
          <w:tcPr>
            <w:tcW w:w="1839" w:type="dxa"/>
            <w:vAlign w:val="center"/>
          </w:tcPr>
          <w:p w14:paraId="67613EDA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 (0.87-1.07)</w:t>
            </w:r>
          </w:p>
        </w:tc>
      </w:tr>
      <w:tr w:rsidR="000A120D" w:rsidRPr="000A120D" w14:paraId="5CE2A7D7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68EB1C1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Prostate</w:t>
            </w:r>
          </w:p>
        </w:tc>
        <w:tc>
          <w:tcPr>
            <w:tcW w:w="2137" w:type="dxa"/>
            <w:vAlign w:val="center"/>
          </w:tcPr>
          <w:p w14:paraId="5B46357E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 (0.89-1.08)</w:t>
            </w:r>
          </w:p>
        </w:tc>
        <w:tc>
          <w:tcPr>
            <w:tcW w:w="2117" w:type="dxa"/>
            <w:vAlign w:val="center"/>
          </w:tcPr>
          <w:p w14:paraId="2F7F10B2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 (0.90-1.19)</w:t>
            </w:r>
          </w:p>
        </w:tc>
        <w:tc>
          <w:tcPr>
            <w:tcW w:w="1839" w:type="dxa"/>
            <w:vAlign w:val="center"/>
          </w:tcPr>
          <w:p w14:paraId="38B0420C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 (0.90-1.19)</w:t>
            </w:r>
          </w:p>
        </w:tc>
      </w:tr>
      <w:tr w:rsidR="000A120D" w:rsidRPr="000A120D" w14:paraId="657ECAB7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E4DC901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Lung</w:t>
            </w:r>
          </w:p>
        </w:tc>
        <w:tc>
          <w:tcPr>
            <w:tcW w:w="2137" w:type="dxa"/>
            <w:vAlign w:val="center"/>
          </w:tcPr>
          <w:p w14:paraId="09252CC5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 (0.92-1.21)</w:t>
            </w:r>
          </w:p>
        </w:tc>
        <w:tc>
          <w:tcPr>
            <w:tcW w:w="2117" w:type="dxa"/>
            <w:vAlign w:val="center"/>
          </w:tcPr>
          <w:p w14:paraId="7233295A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 (0.81-1.12)</w:t>
            </w:r>
          </w:p>
        </w:tc>
        <w:tc>
          <w:tcPr>
            <w:tcW w:w="1839" w:type="dxa"/>
            <w:vAlign w:val="center"/>
          </w:tcPr>
          <w:p w14:paraId="2FC64CD8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0.84 (0.69-1.01)</w:t>
            </w:r>
          </w:p>
        </w:tc>
      </w:tr>
      <w:tr w:rsidR="000A120D" w:rsidRPr="000A120D" w14:paraId="21411232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4C33BCED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Bowel</w:t>
            </w:r>
          </w:p>
        </w:tc>
        <w:tc>
          <w:tcPr>
            <w:tcW w:w="2137" w:type="dxa"/>
            <w:vAlign w:val="center"/>
          </w:tcPr>
          <w:p w14:paraId="77E39FE5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1.16 (1.04-1.29)</w:t>
            </w:r>
          </w:p>
        </w:tc>
        <w:tc>
          <w:tcPr>
            <w:tcW w:w="2117" w:type="dxa"/>
            <w:vAlign w:val="center"/>
          </w:tcPr>
          <w:p w14:paraId="7279FF30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 (0.96-1.22)</w:t>
            </w:r>
          </w:p>
        </w:tc>
        <w:tc>
          <w:tcPr>
            <w:tcW w:w="1839" w:type="dxa"/>
            <w:vAlign w:val="center"/>
          </w:tcPr>
          <w:p w14:paraId="4D3FBCF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 (0.87-1.18)</w:t>
            </w:r>
          </w:p>
        </w:tc>
      </w:tr>
      <w:tr w:rsidR="000A120D" w:rsidRPr="000A120D" w14:paraId="17D11E70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5863C00F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Melanoma</w:t>
            </w:r>
          </w:p>
        </w:tc>
        <w:tc>
          <w:tcPr>
            <w:tcW w:w="2137" w:type="dxa"/>
            <w:vAlign w:val="center"/>
          </w:tcPr>
          <w:p w14:paraId="05CBECA0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 (0.93-1.15)</w:t>
            </w:r>
          </w:p>
        </w:tc>
        <w:tc>
          <w:tcPr>
            <w:tcW w:w="2117" w:type="dxa"/>
            <w:vAlign w:val="center"/>
          </w:tcPr>
          <w:p w14:paraId="7B415C2F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 (0.83-1.06)</w:t>
            </w:r>
          </w:p>
        </w:tc>
        <w:tc>
          <w:tcPr>
            <w:tcW w:w="1839" w:type="dxa"/>
            <w:vAlign w:val="center"/>
          </w:tcPr>
          <w:p w14:paraId="157A81C5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1.18 (1.01-1.37)</w:t>
            </w:r>
          </w:p>
        </w:tc>
      </w:tr>
      <w:tr w:rsidR="000A120D" w:rsidRPr="000A120D" w14:paraId="6954B6B5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4C89672F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Non-Hodgkin’s lymphoma</w:t>
            </w:r>
          </w:p>
        </w:tc>
        <w:tc>
          <w:tcPr>
            <w:tcW w:w="2137" w:type="dxa"/>
            <w:vAlign w:val="center"/>
          </w:tcPr>
          <w:p w14:paraId="4E484E44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 (0.91-1.23)</w:t>
            </w:r>
          </w:p>
        </w:tc>
        <w:tc>
          <w:tcPr>
            <w:tcW w:w="2117" w:type="dxa"/>
            <w:vAlign w:val="center"/>
          </w:tcPr>
          <w:p w14:paraId="46EF588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 (0.89-1.27)</w:t>
            </w:r>
          </w:p>
        </w:tc>
        <w:tc>
          <w:tcPr>
            <w:tcW w:w="1839" w:type="dxa"/>
            <w:vAlign w:val="center"/>
          </w:tcPr>
          <w:p w14:paraId="6723F401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 (0.82-1.27)</w:t>
            </w:r>
          </w:p>
        </w:tc>
      </w:tr>
      <w:tr w:rsidR="000A120D" w:rsidRPr="000A120D" w14:paraId="335396FC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1F2309E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Kidney</w:t>
            </w:r>
          </w:p>
        </w:tc>
        <w:tc>
          <w:tcPr>
            <w:tcW w:w="2137" w:type="dxa"/>
            <w:vAlign w:val="center"/>
          </w:tcPr>
          <w:p w14:paraId="734008B1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 (0.83-1.23)</w:t>
            </w:r>
          </w:p>
        </w:tc>
        <w:tc>
          <w:tcPr>
            <w:tcW w:w="2117" w:type="dxa"/>
            <w:vAlign w:val="center"/>
          </w:tcPr>
          <w:p w14:paraId="7A9A72B2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 (0.75-1.18)</w:t>
            </w:r>
          </w:p>
        </w:tc>
        <w:tc>
          <w:tcPr>
            <w:tcW w:w="1839" w:type="dxa"/>
            <w:vAlign w:val="center"/>
          </w:tcPr>
          <w:p w14:paraId="122F155F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 (0.74-1.29)</w:t>
            </w:r>
          </w:p>
        </w:tc>
      </w:tr>
      <w:tr w:rsidR="000A120D" w:rsidRPr="000A120D" w14:paraId="291DE3BF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28D4013D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Head/Neck</w:t>
            </w:r>
          </w:p>
        </w:tc>
        <w:tc>
          <w:tcPr>
            <w:tcW w:w="2137" w:type="dxa"/>
            <w:vAlign w:val="center"/>
          </w:tcPr>
          <w:p w14:paraId="684043C5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 (0.88-1.21)</w:t>
            </w:r>
          </w:p>
        </w:tc>
        <w:tc>
          <w:tcPr>
            <w:tcW w:w="2117" w:type="dxa"/>
            <w:vAlign w:val="center"/>
          </w:tcPr>
          <w:p w14:paraId="0474C8C4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 (0.85-1.24)</w:t>
            </w:r>
          </w:p>
        </w:tc>
        <w:tc>
          <w:tcPr>
            <w:tcW w:w="1839" w:type="dxa"/>
            <w:vAlign w:val="center"/>
          </w:tcPr>
          <w:p w14:paraId="0F46C5C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 (0.78-1.24)</w:t>
            </w:r>
          </w:p>
        </w:tc>
      </w:tr>
      <w:tr w:rsidR="000A120D" w:rsidRPr="000A120D" w14:paraId="6DCDBA18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AB6CD4E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Brain</w:t>
            </w:r>
          </w:p>
        </w:tc>
        <w:tc>
          <w:tcPr>
            <w:tcW w:w="2137" w:type="dxa"/>
            <w:vAlign w:val="center"/>
          </w:tcPr>
          <w:p w14:paraId="51EF2F02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 (0.78-1.23)</w:t>
            </w:r>
          </w:p>
        </w:tc>
        <w:tc>
          <w:tcPr>
            <w:tcW w:w="2117" w:type="dxa"/>
            <w:vAlign w:val="center"/>
          </w:tcPr>
          <w:p w14:paraId="5FEB3B5D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0.81 (0.62-1.07)</w:t>
            </w:r>
          </w:p>
        </w:tc>
        <w:tc>
          <w:tcPr>
            <w:tcW w:w="1839" w:type="dxa"/>
            <w:vAlign w:val="center"/>
          </w:tcPr>
          <w:p w14:paraId="5E513E3E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0.85 (0.61-1.18)</w:t>
            </w:r>
          </w:p>
        </w:tc>
      </w:tr>
      <w:tr w:rsidR="000A120D" w:rsidRPr="000A120D" w14:paraId="59F7DB74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0869284D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Bladder</w:t>
            </w:r>
          </w:p>
        </w:tc>
        <w:tc>
          <w:tcPr>
            <w:tcW w:w="2137" w:type="dxa"/>
            <w:vAlign w:val="center"/>
          </w:tcPr>
          <w:p w14:paraId="453BD5EF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 (0.87-1.13)</w:t>
            </w:r>
          </w:p>
        </w:tc>
        <w:tc>
          <w:tcPr>
            <w:tcW w:w="2117" w:type="dxa"/>
            <w:vAlign w:val="center"/>
          </w:tcPr>
          <w:p w14:paraId="238B0200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 (0.89-1.22)</w:t>
            </w:r>
          </w:p>
        </w:tc>
        <w:tc>
          <w:tcPr>
            <w:tcW w:w="1839" w:type="dxa"/>
            <w:vAlign w:val="center"/>
          </w:tcPr>
          <w:p w14:paraId="26D87B1D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 (0.96-1.40)</w:t>
            </w:r>
          </w:p>
        </w:tc>
      </w:tr>
      <w:tr w:rsidR="000A120D" w:rsidRPr="000A120D" w14:paraId="690E5537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14AADBC4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Pancreas</w:t>
            </w:r>
          </w:p>
        </w:tc>
        <w:tc>
          <w:tcPr>
            <w:tcW w:w="2137" w:type="dxa"/>
            <w:vAlign w:val="center"/>
          </w:tcPr>
          <w:p w14:paraId="79BDB3E2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0.92 (0.76-1.10)</w:t>
            </w:r>
          </w:p>
        </w:tc>
        <w:tc>
          <w:tcPr>
            <w:tcW w:w="2117" w:type="dxa"/>
            <w:vAlign w:val="center"/>
          </w:tcPr>
          <w:p w14:paraId="7DAAE274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 (0.72-1.11)</w:t>
            </w:r>
          </w:p>
        </w:tc>
        <w:tc>
          <w:tcPr>
            <w:tcW w:w="1839" w:type="dxa"/>
            <w:vAlign w:val="center"/>
          </w:tcPr>
          <w:p w14:paraId="1FBE7800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 (0.77-1.30)</w:t>
            </w:r>
          </w:p>
        </w:tc>
      </w:tr>
      <w:tr w:rsidR="000A120D" w:rsidRPr="000A120D" w14:paraId="29DF66CA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65E8082E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Uterus</w:t>
            </w:r>
          </w:p>
        </w:tc>
        <w:tc>
          <w:tcPr>
            <w:tcW w:w="2137" w:type="dxa"/>
            <w:vAlign w:val="center"/>
          </w:tcPr>
          <w:p w14:paraId="118EA774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 (0.85-1.16)</w:t>
            </w:r>
          </w:p>
        </w:tc>
        <w:tc>
          <w:tcPr>
            <w:tcW w:w="2117" w:type="dxa"/>
            <w:vAlign w:val="center"/>
          </w:tcPr>
          <w:p w14:paraId="28BABF58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 (0.80-1.16)</w:t>
            </w:r>
          </w:p>
        </w:tc>
        <w:tc>
          <w:tcPr>
            <w:tcW w:w="1839" w:type="dxa"/>
            <w:vAlign w:val="center"/>
          </w:tcPr>
          <w:p w14:paraId="1F4B6145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 (0.78-1.21)</w:t>
            </w:r>
          </w:p>
        </w:tc>
      </w:tr>
      <w:tr w:rsidR="000A120D" w:rsidRPr="000A120D" w14:paraId="5035149B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A771B3C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Leukaemia</w:t>
            </w:r>
          </w:p>
        </w:tc>
        <w:tc>
          <w:tcPr>
            <w:tcW w:w="2137" w:type="dxa"/>
            <w:vAlign w:val="center"/>
          </w:tcPr>
          <w:p w14:paraId="465CD46B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 (0.85-1.20)</w:t>
            </w:r>
          </w:p>
        </w:tc>
        <w:tc>
          <w:tcPr>
            <w:tcW w:w="2117" w:type="dxa"/>
            <w:vAlign w:val="center"/>
          </w:tcPr>
          <w:p w14:paraId="724DDE04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 (0.90-1.36)</w:t>
            </w:r>
          </w:p>
        </w:tc>
        <w:tc>
          <w:tcPr>
            <w:tcW w:w="1839" w:type="dxa"/>
            <w:vAlign w:val="center"/>
          </w:tcPr>
          <w:p w14:paraId="304B34CB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 (0.86-1.41)</w:t>
            </w:r>
          </w:p>
        </w:tc>
      </w:tr>
      <w:tr w:rsidR="000A120D" w:rsidRPr="000A120D" w14:paraId="53386F11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1F645561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Oesophagus</w:t>
            </w:r>
          </w:p>
        </w:tc>
        <w:tc>
          <w:tcPr>
            <w:tcW w:w="2137" w:type="dxa"/>
            <w:vAlign w:val="center"/>
          </w:tcPr>
          <w:p w14:paraId="672C2042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 (0.77-1.23)</w:t>
            </w:r>
          </w:p>
        </w:tc>
        <w:tc>
          <w:tcPr>
            <w:tcW w:w="2117" w:type="dxa"/>
            <w:vAlign w:val="center"/>
          </w:tcPr>
          <w:p w14:paraId="22DE82C2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 (0.82-1.43)</w:t>
            </w:r>
          </w:p>
        </w:tc>
        <w:tc>
          <w:tcPr>
            <w:tcW w:w="1839" w:type="dxa"/>
            <w:vAlign w:val="center"/>
          </w:tcPr>
          <w:p w14:paraId="4D4B0CD7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 (0.78-1.53)</w:t>
            </w:r>
          </w:p>
        </w:tc>
      </w:tr>
      <w:tr w:rsidR="000A120D" w:rsidRPr="000A120D" w14:paraId="43D161A4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3709CCA6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Ovaries</w:t>
            </w:r>
          </w:p>
        </w:tc>
        <w:tc>
          <w:tcPr>
            <w:tcW w:w="2137" w:type="dxa"/>
            <w:vAlign w:val="center"/>
          </w:tcPr>
          <w:p w14:paraId="0DFCBE3F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 (0.90-1.27)</w:t>
            </w:r>
          </w:p>
        </w:tc>
        <w:tc>
          <w:tcPr>
            <w:tcW w:w="2117" w:type="dxa"/>
            <w:vAlign w:val="center"/>
          </w:tcPr>
          <w:p w14:paraId="341B245F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0.98 (0.80-1.20)</w:t>
            </w:r>
          </w:p>
        </w:tc>
        <w:tc>
          <w:tcPr>
            <w:tcW w:w="1839" w:type="dxa"/>
            <w:vAlign w:val="center"/>
          </w:tcPr>
          <w:p w14:paraId="104F0DCE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 (0.85-1.39)</w:t>
            </w:r>
          </w:p>
        </w:tc>
      </w:tr>
      <w:tr w:rsidR="000A120D" w:rsidRPr="000A120D" w14:paraId="20D75030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529BA732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Gastric</w:t>
            </w:r>
          </w:p>
        </w:tc>
        <w:tc>
          <w:tcPr>
            <w:tcW w:w="2137" w:type="dxa"/>
            <w:vAlign w:val="center"/>
          </w:tcPr>
          <w:p w14:paraId="386A021B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0.76 (0.59-0.97)</w:t>
            </w:r>
          </w:p>
        </w:tc>
        <w:tc>
          <w:tcPr>
            <w:tcW w:w="2117" w:type="dxa"/>
            <w:vAlign w:val="center"/>
          </w:tcPr>
          <w:p w14:paraId="55DF909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 (0.88-1.57)</w:t>
            </w:r>
          </w:p>
        </w:tc>
        <w:tc>
          <w:tcPr>
            <w:tcW w:w="1839" w:type="dxa"/>
            <w:vAlign w:val="center"/>
          </w:tcPr>
          <w:p w14:paraId="7CBAAEF8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 (0.72-1.45)</w:t>
            </w:r>
          </w:p>
        </w:tc>
      </w:tr>
      <w:tr w:rsidR="000A120D" w:rsidRPr="000A120D" w14:paraId="3DCA8E43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F2C1115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Liver</w:t>
            </w:r>
          </w:p>
        </w:tc>
        <w:tc>
          <w:tcPr>
            <w:tcW w:w="2137" w:type="dxa"/>
            <w:vAlign w:val="center"/>
          </w:tcPr>
          <w:p w14:paraId="5898560D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0.67 (0.45-1.02)</w:t>
            </w:r>
          </w:p>
        </w:tc>
        <w:tc>
          <w:tcPr>
            <w:tcW w:w="2117" w:type="dxa"/>
            <w:vAlign w:val="center"/>
          </w:tcPr>
          <w:p w14:paraId="672A21A3" w14:textId="77777777" w:rsidR="000A120D" w:rsidRPr="000A120D" w:rsidRDefault="000A120D" w:rsidP="000A120D">
            <w:pPr>
              <w:tabs>
                <w:tab w:val="left" w:pos="351"/>
                <w:tab w:val="center" w:pos="9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1.36 (0.83-2.22)</w:t>
            </w:r>
          </w:p>
        </w:tc>
        <w:tc>
          <w:tcPr>
            <w:tcW w:w="1839" w:type="dxa"/>
            <w:vAlign w:val="center"/>
          </w:tcPr>
          <w:p w14:paraId="56596027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 (0.62-2.03)</w:t>
            </w:r>
          </w:p>
        </w:tc>
      </w:tr>
      <w:tr w:rsidR="000A120D" w:rsidRPr="000A120D" w14:paraId="70818788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1EC06EDE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Myeloma</w:t>
            </w:r>
          </w:p>
        </w:tc>
        <w:tc>
          <w:tcPr>
            <w:tcW w:w="2137" w:type="dxa"/>
            <w:vAlign w:val="center"/>
          </w:tcPr>
          <w:p w14:paraId="5769FBE9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 (0.93-1.59)</w:t>
            </w:r>
          </w:p>
        </w:tc>
        <w:tc>
          <w:tcPr>
            <w:tcW w:w="2117" w:type="dxa"/>
            <w:vAlign w:val="center"/>
          </w:tcPr>
          <w:p w14:paraId="17F1FB81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1.31 (0.95-1.79)</w:t>
            </w:r>
          </w:p>
        </w:tc>
        <w:tc>
          <w:tcPr>
            <w:tcW w:w="1839" w:type="dxa"/>
            <w:vAlign w:val="center"/>
          </w:tcPr>
          <w:p w14:paraId="394A3FE2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0.88 (0.60-1.29)</w:t>
            </w:r>
          </w:p>
        </w:tc>
      </w:tr>
      <w:tr w:rsidR="000A120D" w:rsidRPr="000A120D" w14:paraId="77C601A0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343962B8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Thyroid</w:t>
            </w:r>
          </w:p>
        </w:tc>
        <w:tc>
          <w:tcPr>
            <w:tcW w:w="2137" w:type="dxa"/>
            <w:vAlign w:val="center"/>
          </w:tcPr>
          <w:p w14:paraId="188CFF7E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 (0.64-1.25)</w:t>
            </w:r>
          </w:p>
        </w:tc>
        <w:tc>
          <w:tcPr>
            <w:tcW w:w="2117" w:type="dxa"/>
            <w:vAlign w:val="center"/>
          </w:tcPr>
          <w:p w14:paraId="743245A9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 (0.70-1.55)</w:t>
            </w:r>
          </w:p>
        </w:tc>
        <w:tc>
          <w:tcPr>
            <w:tcW w:w="1839" w:type="dxa"/>
            <w:vAlign w:val="center"/>
          </w:tcPr>
          <w:p w14:paraId="47A749C6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 (0.59-1.56)</w:t>
            </w:r>
          </w:p>
        </w:tc>
      </w:tr>
      <w:tr w:rsidR="000A120D" w:rsidRPr="000A120D" w14:paraId="09392F19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02394905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Biliary</w:t>
            </w:r>
          </w:p>
        </w:tc>
        <w:tc>
          <w:tcPr>
            <w:tcW w:w="2137" w:type="dxa"/>
            <w:vAlign w:val="center"/>
          </w:tcPr>
          <w:p w14:paraId="6AB2FBE3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0.86 (0.62-1.20)</w:t>
            </w:r>
          </w:p>
        </w:tc>
        <w:tc>
          <w:tcPr>
            <w:tcW w:w="2117" w:type="dxa"/>
            <w:vAlign w:val="center"/>
          </w:tcPr>
          <w:p w14:paraId="6F7620B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0.86 (0.58-1.28)</w:t>
            </w:r>
          </w:p>
        </w:tc>
        <w:tc>
          <w:tcPr>
            <w:tcW w:w="1839" w:type="dxa"/>
            <w:vAlign w:val="center"/>
          </w:tcPr>
          <w:p w14:paraId="21D1D084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0.75 (0.47-1.21)</w:t>
            </w:r>
          </w:p>
        </w:tc>
      </w:tr>
      <w:tr w:rsidR="000A120D" w:rsidRPr="000A120D" w14:paraId="0ABF2333" w14:textId="77777777" w:rsidTr="00597F1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vAlign w:val="center"/>
          </w:tcPr>
          <w:p w14:paraId="71D08F12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Cervix</w:t>
            </w:r>
          </w:p>
        </w:tc>
        <w:tc>
          <w:tcPr>
            <w:tcW w:w="2137" w:type="dxa"/>
            <w:vAlign w:val="center"/>
          </w:tcPr>
          <w:p w14:paraId="690DA032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 (0.82-1.15)</w:t>
            </w:r>
          </w:p>
        </w:tc>
        <w:tc>
          <w:tcPr>
            <w:tcW w:w="2117" w:type="dxa"/>
            <w:vAlign w:val="center"/>
          </w:tcPr>
          <w:p w14:paraId="4AC78557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 (0.88-1.30)</w:t>
            </w:r>
          </w:p>
        </w:tc>
        <w:tc>
          <w:tcPr>
            <w:tcW w:w="1839" w:type="dxa"/>
            <w:vAlign w:val="center"/>
          </w:tcPr>
          <w:p w14:paraId="63533903" w14:textId="77777777" w:rsidR="000A120D" w:rsidRPr="000A120D" w:rsidRDefault="000A120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 (0.86-1.38)</w:t>
            </w:r>
          </w:p>
        </w:tc>
      </w:tr>
      <w:tr w:rsidR="000A120D" w:rsidRPr="000A120D" w14:paraId="64BB90CC" w14:textId="77777777" w:rsidTr="000A1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1" w:type="dxa"/>
            <w:tcBorders>
              <w:bottom w:val="single" w:sz="4" w:space="0" w:color="auto"/>
            </w:tcBorders>
            <w:vAlign w:val="center"/>
          </w:tcPr>
          <w:p w14:paraId="61B61FB6" w14:textId="77777777" w:rsidR="000A120D" w:rsidRPr="000A120D" w:rsidRDefault="000A120D" w:rsidP="000A120D">
            <w:pPr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</w:pPr>
            <w:r w:rsidRPr="000A120D">
              <w:rPr>
                <w:rFonts w:ascii="Arial" w:eastAsia="Times New Roman" w:hAnsi="Arial" w:cs="Arial"/>
                <w:sz w:val="20"/>
                <w:szCs w:val="20"/>
              </w:rPr>
              <w:t>Testes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14:paraId="22EB6E33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0.87 (0.68-1.11)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CEF4F47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 (0.74-1.32)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43C12BD6" w14:textId="77777777" w:rsidR="000A120D" w:rsidRPr="000A120D" w:rsidRDefault="000A120D" w:rsidP="000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0A12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 (0.84-1.70)</w:t>
            </w:r>
          </w:p>
        </w:tc>
      </w:tr>
    </w:tbl>
    <w:p w14:paraId="1C8073B0" w14:textId="131CC1B0" w:rsidR="00597F1B" w:rsidRPr="000A120D" w:rsidRDefault="000A120D" w:rsidP="00597F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597F1B"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5256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7F1B" w:rsidRPr="000A120D">
        <w:rPr>
          <w:rFonts w:ascii="Times New Roman" w:eastAsia="Times New Roman" w:hAnsi="Times New Roman" w:cs="Times New Roman"/>
          <w:sz w:val="24"/>
          <w:szCs w:val="24"/>
        </w:rPr>
        <w:t xml:space="preserve">: Estimates from </w:t>
      </w:r>
      <w:r w:rsidR="00597F1B">
        <w:rPr>
          <w:rFonts w:ascii="Times New Roman" w:eastAsia="Times New Roman" w:hAnsi="Times New Roman" w:cs="Times New Roman"/>
          <w:sz w:val="24"/>
          <w:szCs w:val="24"/>
        </w:rPr>
        <w:t xml:space="preserve">multivariable inverse-variance weighted (IVW) and MR-Egger methods for effects of lipid subfractions on </w:t>
      </w:r>
      <w:r w:rsidR="00525618">
        <w:rPr>
          <w:rFonts w:ascii="Times New Roman" w:eastAsia="Times New Roman" w:hAnsi="Times New Roman" w:cs="Times New Roman"/>
          <w:sz w:val="24"/>
          <w:szCs w:val="24"/>
        </w:rPr>
        <w:t>overall</w:t>
      </w:r>
      <w:r w:rsidR="00597F1B">
        <w:rPr>
          <w:rFonts w:ascii="Times New Roman" w:eastAsia="Times New Roman" w:hAnsi="Times New Roman" w:cs="Times New Roman"/>
          <w:sz w:val="24"/>
          <w:szCs w:val="24"/>
        </w:rPr>
        <w:t xml:space="preserve"> cancer risk. In the multivariable MR-Egger method, genetic associations are orientated to the LDL-cholesterol increasing allele.</w:t>
      </w:r>
    </w:p>
    <w:tbl>
      <w:tblPr>
        <w:tblStyle w:val="PlainTable411"/>
        <w:tblW w:w="10065" w:type="dxa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2013"/>
        <w:gridCol w:w="2013"/>
        <w:gridCol w:w="2013"/>
        <w:gridCol w:w="2013"/>
        <w:gridCol w:w="2013"/>
      </w:tblGrid>
      <w:tr w:rsidR="00597F1B" w:rsidRPr="000A120D" w14:paraId="5222C68B" w14:textId="77777777" w:rsidTr="00597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06E2E61B" w14:textId="0612DF79" w:rsidR="00597F1B" w:rsidRPr="00597F1B" w:rsidRDefault="00525618" w:rsidP="00597F1B">
            <w:pPr>
              <w:jc w:val="right"/>
              <w:rPr>
                <w:rFonts w:ascii="Arial" w:eastAsia="Times New Roman" w:hAnsi="Arial" w:cs="Arial"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Overall</w:t>
            </w:r>
            <w:r w:rsidR="00597F1B"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cancer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49A25201" w14:textId="035FD925" w:rsidR="00597F1B" w:rsidRPr="00597F1B" w:rsidRDefault="00597F1B" w:rsidP="00597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>Intercept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7330D30B" w14:textId="082A18F7" w:rsidR="00597F1B" w:rsidRPr="00597F1B" w:rsidRDefault="00597F1B" w:rsidP="00597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>LDL-cholesterol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331D2F4E" w14:textId="29B31092" w:rsidR="00597F1B" w:rsidRPr="00597F1B" w:rsidRDefault="00597F1B" w:rsidP="00597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>HDL-cholesterol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14:paraId="01AC82CE" w14:textId="1EC62DAF" w:rsidR="00597F1B" w:rsidRPr="00597F1B" w:rsidRDefault="00597F1B" w:rsidP="00597F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>Triglycerides</w:t>
            </w:r>
          </w:p>
        </w:tc>
      </w:tr>
      <w:tr w:rsidR="00597F1B" w:rsidRPr="000A120D" w14:paraId="4A6E7672" w14:textId="77777777" w:rsidTr="00597F1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top w:val="single" w:sz="4" w:space="0" w:color="auto"/>
            </w:tcBorders>
            <w:vAlign w:val="center"/>
          </w:tcPr>
          <w:p w14:paraId="1B2794B3" w14:textId="1FBBFA55" w:rsidR="00597F1B" w:rsidRPr="00597F1B" w:rsidRDefault="00597F1B" w:rsidP="00597F1B">
            <w:pPr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>Multivariable IVW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5880451B" w14:textId="77777777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597F1B">
              <w:rPr>
                <w:rFonts w:ascii="Arial" w:eastAsia="Times New Roman" w:hAnsi="Arial" w:cs="Arial"/>
                <w:lang w:eastAsia="en-GB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4BE811D9" w14:textId="2D7409FC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597F1B">
              <w:rPr>
                <w:rFonts w:ascii="Arial" w:eastAsia="Times New Roman" w:hAnsi="Arial" w:cs="Arial"/>
                <w:lang w:eastAsia="en-GB"/>
              </w:rPr>
              <w:t>1.01 (0.98-1.05) p=0.50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21018109" w14:textId="3D8CCF52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597F1B">
              <w:rPr>
                <w:rFonts w:ascii="Arial" w:eastAsia="Times New Roman" w:hAnsi="Arial" w:cs="Arial"/>
                <w:lang w:eastAsia="en-GB"/>
              </w:rPr>
              <w:t>0.99 (0.95-1.03) p=0.54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51BFE985" w14:textId="5C919C68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597F1B">
              <w:rPr>
                <w:rFonts w:ascii="Arial" w:eastAsia="Times New Roman" w:hAnsi="Arial" w:cs="Arial"/>
                <w:lang w:eastAsia="en-GB"/>
              </w:rPr>
              <w:t>1.00 (0.95-1.05) p=0.85</w:t>
            </w:r>
          </w:p>
        </w:tc>
      </w:tr>
      <w:tr w:rsidR="00597F1B" w:rsidRPr="000A120D" w14:paraId="5D214FCD" w14:textId="77777777" w:rsidTr="00597F1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bottom w:val="single" w:sz="4" w:space="0" w:color="auto"/>
            </w:tcBorders>
            <w:vAlign w:val="center"/>
          </w:tcPr>
          <w:p w14:paraId="0AC2D92C" w14:textId="08A4649D" w:rsidR="00597F1B" w:rsidRPr="00597F1B" w:rsidRDefault="00597F1B" w:rsidP="00597F1B">
            <w:pPr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597F1B">
              <w:rPr>
                <w:rFonts w:ascii="Arial" w:eastAsia="Times New Roman" w:hAnsi="Arial" w:cs="Arial"/>
                <w:i/>
                <w:iCs/>
                <w:lang w:eastAsia="en-GB"/>
              </w:rPr>
              <w:t>Multivariable MR-Egger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701213B8" w14:textId="6FDEBD4E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 w:rsidRPr="00597F1B">
              <w:rPr>
                <w:rFonts w:ascii="Arial" w:eastAsia="Times New Roman" w:hAnsi="Arial" w:cs="Arial"/>
                <w:lang w:eastAsia="en-GB"/>
              </w:rPr>
              <w:t>0.0013 (0.0008) p=0.12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008B7687" w14:textId="0FFA7D81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0.99 (0.95-1.04) p=0.71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014ED61D" w14:textId="5D629DC7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0.98 (0.94-1.03) p=0.44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878CB6F" w14:textId="705F4CEF" w:rsidR="00597F1B" w:rsidRPr="00597F1B" w:rsidRDefault="00597F1B" w:rsidP="00597F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0.98 (0.93-1.04) p=0.53</w:t>
            </w:r>
          </w:p>
        </w:tc>
      </w:tr>
    </w:tbl>
    <w:p w14:paraId="192BDE43" w14:textId="61FF6155" w:rsidR="00597F1B" w:rsidRDefault="00597F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8A010D8" w14:textId="7F0ED13D" w:rsidR="00C01094" w:rsidRDefault="00C01094" w:rsidP="00C01094">
      <w:p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52561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D3373">
        <w:rPr>
          <w:rFonts w:ascii="Times New Roman" w:eastAsia="Times New Roman" w:hAnsi="Times New Roman" w:cs="Times New Roman"/>
          <w:bCs/>
          <w:sz w:val="24"/>
          <w:szCs w:val="24"/>
        </w:rPr>
        <w:t>Multivariable Mendelian randomization estimates for HDL-cholesterol, LDL-cholesterol, and triglycerides (odds ratio with 95% confidence interval per 1 standard deviation increase in lipid fraction) from polygenic analyses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 overall cancer</w:t>
      </w:r>
      <w:r w:rsidRPr="00BD3373">
        <w:rPr>
          <w:rFonts w:ascii="Times New Roman" w:eastAsia="Times New Roman" w:hAnsi="Times New Roman" w:cs="Times New Roman"/>
          <w:bCs/>
          <w:sz w:val="24"/>
          <w:szCs w:val="24"/>
        </w:rPr>
        <w:t xml:space="preserve"> including all lipid-associated variants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excluding self-reported outcomes and restricted to the 22 named site-specific cancers</w:t>
      </w:r>
    </w:p>
    <w:tbl>
      <w:tblPr>
        <w:tblW w:w="9072" w:type="dxa"/>
        <w:jc w:val="center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2127"/>
        <w:gridCol w:w="2268"/>
        <w:gridCol w:w="2409"/>
        <w:gridCol w:w="2268"/>
      </w:tblGrid>
      <w:tr w:rsidR="00C01094" w:rsidRPr="007A78B5" w14:paraId="7F34B110" w14:textId="77777777" w:rsidTr="002150C2">
        <w:trPr>
          <w:trHeight w:val="449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278E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i/>
                <w:sz w:val="24"/>
                <w:szCs w:val="24"/>
                <w:lang w:val="en-US"/>
              </w:rPr>
              <w:t>Overall cancer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3A72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sz w:val="24"/>
                <w:szCs w:val="24"/>
                <w:lang w:val="en-US"/>
              </w:rPr>
              <w:t>LDL-cholesterol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E24F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sz w:val="24"/>
                <w:szCs w:val="24"/>
                <w:lang w:val="en-US"/>
              </w:rPr>
              <w:t>HDL-cholesterol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5C1B3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sz w:val="24"/>
                <w:szCs w:val="24"/>
                <w:lang w:val="en-US"/>
              </w:rPr>
              <w:t>Triglycerides</w:t>
            </w:r>
          </w:p>
        </w:tc>
      </w:tr>
      <w:tr w:rsidR="00C01094" w:rsidRPr="007A78B5" w14:paraId="5F71ADB3" w14:textId="77777777" w:rsidTr="002150C2">
        <w:trPr>
          <w:trHeight w:val="430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379A621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i/>
                <w:sz w:val="24"/>
                <w:szCs w:val="24"/>
                <w:lang w:val="en-US"/>
              </w:rPr>
              <w:t>All outcomes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CE70873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1.01 (0.98-1.05)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63BC9B2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0.99 (0.95-1.03)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EB561B2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1.00 (0.95-1.05)</w:t>
            </w:r>
          </w:p>
        </w:tc>
      </w:tr>
      <w:tr w:rsidR="00C01094" w:rsidRPr="007A78B5" w14:paraId="1BB0A1A9" w14:textId="77777777" w:rsidTr="002150C2">
        <w:trPr>
          <w:trHeight w:val="430"/>
          <w:jc w:val="center"/>
        </w:trPr>
        <w:tc>
          <w:tcPr>
            <w:tcW w:w="2127" w:type="dxa"/>
            <w:vAlign w:val="center"/>
          </w:tcPr>
          <w:p w14:paraId="2721832C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i/>
                <w:sz w:val="24"/>
                <w:szCs w:val="24"/>
                <w:lang w:val="en-US"/>
              </w:rPr>
              <w:t>Excluding self-reported outcomes</w:t>
            </w:r>
          </w:p>
        </w:tc>
        <w:tc>
          <w:tcPr>
            <w:tcW w:w="2268" w:type="dxa"/>
            <w:vAlign w:val="center"/>
          </w:tcPr>
          <w:p w14:paraId="4BB1EBFA" w14:textId="63B925DF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1.01 (0.</w:t>
            </w:r>
            <w:r w:rsidR="008E0331" w:rsidRPr="007A78B5">
              <w:rPr>
                <w:sz w:val="24"/>
                <w:szCs w:val="24"/>
                <w:lang w:val="en-US"/>
              </w:rPr>
              <w:t>9</w:t>
            </w:r>
            <w:r w:rsidR="008E0331">
              <w:rPr>
                <w:sz w:val="24"/>
                <w:szCs w:val="24"/>
                <w:lang w:val="en-US"/>
              </w:rPr>
              <w:t>8</w:t>
            </w:r>
            <w:r w:rsidRPr="007A78B5">
              <w:rPr>
                <w:sz w:val="24"/>
                <w:szCs w:val="24"/>
                <w:lang w:val="en-US"/>
              </w:rPr>
              <w:t>-1.05)</w:t>
            </w:r>
          </w:p>
        </w:tc>
        <w:tc>
          <w:tcPr>
            <w:tcW w:w="2409" w:type="dxa"/>
            <w:vAlign w:val="center"/>
          </w:tcPr>
          <w:p w14:paraId="03B6AA1E" w14:textId="50EECCC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0.99 (0.95-1.</w:t>
            </w:r>
            <w:r w:rsidR="008E0331" w:rsidRPr="007A78B5">
              <w:rPr>
                <w:sz w:val="24"/>
                <w:szCs w:val="24"/>
                <w:lang w:val="en-US"/>
              </w:rPr>
              <w:t>0</w:t>
            </w:r>
            <w:r w:rsidR="008E0331">
              <w:rPr>
                <w:sz w:val="24"/>
                <w:szCs w:val="24"/>
                <w:lang w:val="en-US"/>
              </w:rPr>
              <w:t>3</w:t>
            </w:r>
            <w:r w:rsidRPr="007A78B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11A901A4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0.99 (0.94-1.04)</w:t>
            </w:r>
          </w:p>
        </w:tc>
      </w:tr>
      <w:tr w:rsidR="00C01094" w:rsidRPr="007A78B5" w14:paraId="3B19C0F6" w14:textId="77777777" w:rsidTr="002150C2">
        <w:trPr>
          <w:trHeight w:val="43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23682E5" w14:textId="77777777" w:rsidR="00C01094" w:rsidRPr="007A78B5" w:rsidRDefault="00C01094" w:rsidP="002150C2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7A78B5">
              <w:rPr>
                <w:b/>
                <w:bCs/>
                <w:i/>
                <w:sz w:val="24"/>
                <w:szCs w:val="24"/>
                <w:lang w:val="en-US"/>
              </w:rPr>
              <w:t>22 site-specific cancers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48755D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1.03 (0.99-1.06)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6CB5962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1.02 (0.97-1.06)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230F452" w14:textId="77777777" w:rsidR="00C01094" w:rsidRPr="007A78B5" w:rsidRDefault="00C01094" w:rsidP="002150C2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A78B5">
              <w:rPr>
                <w:sz w:val="24"/>
                <w:szCs w:val="24"/>
                <w:lang w:val="en-US"/>
              </w:rPr>
              <w:t>1.02 (0.96-1.07)</w:t>
            </w:r>
          </w:p>
        </w:tc>
      </w:tr>
    </w:tbl>
    <w:p w14:paraId="05185705" w14:textId="77777777" w:rsidR="00C01094" w:rsidRDefault="00C01094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7304C" w14:textId="77777777" w:rsidR="00C01094" w:rsidRDefault="00C0109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AAEDD12" w14:textId="1FEC8EC5" w:rsidR="000A120D" w:rsidRPr="000A120D" w:rsidRDefault="000A120D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52561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: Estimates from different Mendelian randomization methods for association between bowel cancer and </w:t>
      </w:r>
      <w:proofErr w:type="gramStart"/>
      <w:r w:rsidRPr="000A120D">
        <w:rPr>
          <w:rFonts w:ascii="Times New Roman" w:eastAsia="Times New Roman" w:hAnsi="Times New Roman" w:cs="Times New Roman"/>
          <w:sz w:val="24"/>
          <w:szCs w:val="24"/>
        </w:rPr>
        <w:t>genetically-predicted</w:t>
      </w:r>
      <w:proofErr w:type="gramEnd"/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 total cholesterol and LDL-cholesterol</w:t>
      </w:r>
    </w:p>
    <w:tbl>
      <w:tblPr>
        <w:tblStyle w:val="PlainTable411"/>
        <w:tblW w:w="10206" w:type="dxa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541ED" w:rsidRPr="000A120D" w14:paraId="7DF7E772" w14:textId="77777777" w:rsidTr="00754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63B1C9" w14:textId="77777777" w:rsidR="007541ED" w:rsidRPr="00461AFB" w:rsidRDefault="007541ED" w:rsidP="000A120D">
            <w:pPr>
              <w:jc w:val="right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Bowel cancer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A85958" w14:textId="4F95B74F" w:rsidR="007541ED" w:rsidRPr="00461AFB" w:rsidRDefault="007541E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Multivariable IVW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83DD2D" w14:textId="7E5F4E4D" w:rsidR="007541ED" w:rsidRPr="00461AFB" w:rsidRDefault="007541E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Multivariable MR-Egger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78390C" w14:textId="2D11A596" w:rsidR="007541ED" w:rsidRPr="00461AFB" w:rsidRDefault="007541E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Univariable IVW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313E0D" w14:textId="40B72B44" w:rsidR="007541ED" w:rsidRPr="00461AFB" w:rsidRDefault="007541E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 xml:space="preserve">Univariable </w:t>
            </w: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MR-Egger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265781" w14:textId="4E03B11C" w:rsidR="007541ED" w:rsidRPr="00461AFB" w:rsidRDefault="007541ED" w:rsidP="000A1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Weighted median</w:t>
            </w:r>
          </w:p>
        </w:tc>
      </w:tr>
      <w:tr w:rsidR="007541ED" w:rsidRPr="000A120D" w14:paraId="6D3ACF82" w14:textId="77777777" w:rsidTr="007541E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vAlign w:val="center"/>
          </w:tcPr>
          <w:p w14:paraId="2A76FCB9" w14:textId="77777777" w:rsidR="007541ED" w:rsidRPr="00461AFB" w:rsidRDefault="007541ED" w:rsidP="000A120D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Total cholesterol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CA05DF" w14:textId="77777777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9183E0" w14:textId="5D3B4AF7" w:rsidR="007541ED" w:rsidRPr="00461AFB" w:rsidRDefault="007541ED" w:rsidP="00754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E500C7C" w14:textId="0AC8B9EE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1.18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(1.06-1.32)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FBCE08" w14:textId="77777777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(0.94-1.27)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1BF2B5" w14:textId="77777777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(0.91-1.22)</w:t>
            </w:r>
          </w:p>
        </w:tc>
      </w:tr>
      <w:tr w:rsidR="007541ED" w:rsidRPr="000A120D" w14:paraId="40FF476F" w14:textId="77777777" w:rsidTr="007541E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vAlign w:val="center"/>
          </w:tcPr>
          <w:p w14:paraId="0437B28E" w14:textId="77777777" w:rsidR="007541ED" w:rsidRPr="00461AFB" w:rsidRDefault="007541ED" w:rsidP="000A120D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LDL-cholesterol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C99CAB" w14:textId="77777777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1.16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(1.04-1.29)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62F74A" w14:textId="00DBE984" w:rsidR="007541ED" w:rsidRPr="00461AFB" w:rsidRDefault="007541ED" w:rsidP="00754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(0.97-1.26)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8C36F8" w14:textId="567D0CDA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(0.88-1.19)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25A2AE" w14:textId="77777777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1.09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(0.85-1.41)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DEDE34" w14:textId="77777777" w:rsidR="007541ED" w:rsidRPr="00461AFB" w:rsidRDefault="007541ED" w:rsidP="000A12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  <w:r w:rsidRPr="00461AF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(0.86-1.26)</w:t>
            </w:r>
          </w:p>
        </w:tc>
      </w:tr>
    </w:tbl>
    <w:p w14:paraId="6E9737AC" w14:textId="77777777" w:rsidR="00BD3373" w:rsidRDefault="00BD3373" w:rsidP="000A120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E6784" w14:textId="28445C47" w:rsidR="007A78B5" w:rsidRDefault="00BD3373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65BC532" w14:textId="6D1E262F" w:rsidR="00D8581B" w:rsidRDefault="00D8581B" w:rsidP="00D858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Number of events for each outcome and number of events that were self-reported only</w:t>
      </w:r>
    </w:p>
    <w:tbl>
      <w:tblPr>
        <w:tblStyle w:val="PlainTable11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835"/>
        <w:gridCol w:w="2693"/>
      </w:tblGrid>
      <w:tr w:rsidR="00D8581B" w:rsidRPr="00693ADF" w14:paraId="36E793CA" w14:textId="6787086C" w:rsidTr="00A20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8D287" w14:textId="6E57A0A7" w:rsidR="00D8581B" w:rsidRPr="007A78B5" w:rsidRDefault="00D8581B" w:rsidP="00D264FC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Cancer site / type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62ADB8" w14:textId="2C22CB6D" w:rsidR="00D8581B" w:rsidRPr="007A78B5" w:rsidRDefault="00D8581B" w:rsidP="00D26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Numbe</w:t>
            </w:r>
            <w:r w:rsidR="000712A9">
              <w:rPr>
                <w:rFonts w:ascii="Arial" w:eastAsia="Times New Roman" w:hAnsi="Arial" w:cs="Arial"/>
                <w:i/>
                <w:iCs/>
                <w:lang w:eastAsia="en-GB"/>
              </w:rPr>
              <w:t>r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of events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65971F" w14:textId="1A2CF563" w:rsidR="00D8581B" w:rsidRDefault="00D8581B" w:rsidP="00D26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Number of events (excluding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lang w:eastAsia="en-GB"/>
              </w:rPr>
              <w:t>self reports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lang w:eastAsia="en-GB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5B13D7" w14:textId="79DD5490" w:rsidR="00D8581B" w:rsidRPr="007A78B5" w:rsidRDefault="00D8581B" w:rsidP="00D26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Number</w:t>
            </w:r>
            <w:r w:rsidR="000712A9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(%)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of events self-reported only</w:t>
            </w:r>
          </w:p>
        </w:tc>
      </w:tr>
      <w:tr w:rsidR="000712A9" w:rsidRPr="00693ADF" w14:paraId="2DC673C4" w14:textId="3B14FB91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  <w:vAlign w:val="center"/>
          </w:tcPr>
          <w:p w14:paraId="6D1D8CD0" w14:textId="4E28A947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Overall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0792F8F6" w14:textId="7CC18400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75</w:t>
            </w:r>
            <w:r>
              <w:t>,</w:t>
            </w:r>
            <w:r w:rsidRPr="00D8581B">
              <w:t>037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528A7FE1" w14:textId="429A5768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70</w:t>
            </w:r>
            <w:r>
              <w:t>,</w:t>
            </w:r>
            <w:r w:rsidRPr="00D8581B">
              <w:t>734</w:t>
            </w:r>
          </w:p>
        </w:tc>
        <w:tc>
          <w:tcPr>
            <w:tcW w:w="0" w:type="dxa"/>
            <w:tcBorders>
              <w:top w:val="single" w:sz="4" w:space="0" w:color="auto"/>
            </w:tcBorders>
            <w:vAlign w:val="center"/>
          </w:tcPr>
          <w:p w14:paraId="2F03C910" w14:textId="4F3B476D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4303 (5.7)</w:t>
            </w:r>
          </w:p>
        </w:tc>
      </w:tr>
      <w:tr w:rsidR="000712A9" w:rsidRPr="00693ADF" w14:paraId="22B63842" w14:textId="3F45270E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153E3DF" w14:textId="6BECAFFE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Breast</w:t>
            </w:r>
          </w:p>
        </w:tc>
        <w:tc>
          <w:tcPr>
            <w:tcW w:w="0" w:type="dxa"/>
            <w:vAlign w:val="center"/>
          </w:tcPr>
          <w:p w14:paraId="5219C301" w14:textId="57CB4321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13</w:t>
            </w:r>
            <w:r>
              <w:t>,</w:t>
            </w:r>
            <w:r w:rsidRPr="00D8581B">
              <w:t>666</w:t>
            </w:r>
          </w:p>
        </w:tc>
        <w:tc>
          <w:tcPr>
            <w:tcW w:w="0" w:type="dxa"/>
            <w:vAlign w:val="center"/>
          </w:tcPr>
          <w:p w14:paraId="33792A6C" w14:textId="36181722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13</w:t>
            </w:r>
            <w:r>
              <w:t>,</w:t>
            </w:r>
            <w:r w:rsidRPr="00D8581B">
              <w:t>103</w:t>
            </w:r>
          </w:p>
        </w:tc>
        <w:tc>
          <w:tcPr>
            <w:tcW w:w="0" w:type="dxa"/>
            <w:vAlign w:val="center"/>
          </w:tcPr>
          <w:p w14:paraId="5AF81F6C" w14:textId="3EC0C8AA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563 (4.1)</w:t>
            </w:r>
          </w:p>
        </w:tc>
      </w:tr>
      <w:tr w:rsidR="000712A9" w:rsidRPr="00693ADF" w14:paraId="39346C99" w14:textId="7BDA5C2E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3990F72" w14:textId="1817DEE8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Prostate</w:t>
            </w:r>
          </w:p>
        </w:tc>
        <w:tc>
          <w:tcPr>
            <w:tcW w:w="0" w:type="dxa"/>
            <w:vAlign w:val="center"/>
          </w:tcPr>
          <w:p w14:paraId="550FF6C9" w14:textId="179BE64E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7872</w:t>
            </w:r>
          </w:p>
        </w:tc>
        <w:tc>
          <w:tcPr>
            <w:tcW w:w="0" w:type="dxa"/>
            <w:vAlign w:val="center"/>
          </w:tcPr>
          <w:p w14:paraId="76DF778A" w14:textId="795A9602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7708</w:t>
            </w:r>
          </w:p>
        </w:tc>
        <w:tc>
          <w:tcPr>
            <w:tcW w:w="0" w:type="dxa"/>
            <w:vAlign w:val="center"/>
          </w:tcPr>
          <w:p w14:paraId="030F4AC6" w14:textId="7B5B17BF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164 (2.1)</w:t>
            </w:r>
          </w:p>
        </w:tc>
      </w:tr>
      <w:tr w:rsidR="000712A9" w:rsidRPr="00693ADF" w14:paraId="58735AB2" w14:textId="7CB43D5B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B36EC58" w14:textId="336D64DF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Lung</w:t>
            </w:r>
          </w:p>
        </w:tc>
        <w:tc>
          <w:tcPr>
            <w:tcW w:w="0" w:type="dxa"/>
            <w:vAlign w:val="center"/>
          </w:tcPr>
          <w:p w14:paraId="78B9F0D4" w14:textId="52DEFB54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2838</w:t>
            </w:r>
          </w:p>
        </w:tc>
        <w:tc>
          <w:tcPr>
            <w:tcW w:w="0" w:type="dxa"/>
            <w:vAlign w:val="center"/>
          </w:tcPr>
          <w:p w14:paraId="0D1DB527" w14:textId="2339C3F6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2774</w:t>
            </w:r>
          </w:p>
        </w:tc>
        <w:tc>
          <w:tcPr>
            <w:tcW w:w="0" w:type="dxa"/>
            <w:vAlign w:val="center"/>
          </w:tcPr>
          <w:p w14:paraId="29A2CB71" w14:textId="6C1130F1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64 (2.3)</w:t>
            </w:r>
          </w:p>
        </w:tc>
      </w:tr>
      <w:tr w:rsidR="000712A9" w:rsidRPr="00693ADF" w14:paraId="2A5AA60A" w14:textId="65637083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C6B3E6C" w14:textId="19726D5E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Bowel</w:t>
            </w:r>
          </w:p>
        </w:tc>
        <w:tc>
          <w:tcPr>
            <w:tcW w:w="0" w:type="dxa"/>
            <w:vAlign w:val="center"/>
          </w:tcPr>
          <w:p w14:paraId="403CF1A9" w14:textId="4F5C99CF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5486</w:t>
            </w:r>
          </w:p>
        </w:tc>
        <w:tc>
          <w:tcPr>
            <w:tcW w:w="0" w:type="dxa"/>
            <w:vAlign w:val="center"/>
          </w:tcPr>
          <w:p w14:paraId="75EB7975" w14:textId="7A1F8A4F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5220</w:t>
            </w:r>
          </w:p>
        </w:tc>
        <w:tc>
          <w:tcPr>
            <w:tcW w:w="0" w:type="dxa"/>
            <w:vAlign w:val="center"/>
          </w:tcPr>
          <w:p w14:paraId="32E02FDA" w14:textId="1F580135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266 (4.8)</w:t>
            </w:r>
          </w:p>
        </w:tc>
      </w:tr>
      <w:tr w:rsidR="000712A9" w:rsidRPr="00693ADF" w14:paraId="7801A942" w14:textId="5D988500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2A0A90B" w14:textId="3A61B39E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Melanoma</w:t>
            </w:r>
          </w:p>
        </w:tc>
        <w:tc>
          <w:tcPr>
            <w:tcW w:w="0" w:type="dxa"/>
            <w:vAlign w:val="center"/>
          </w:tcPr>
          <w:p w14:paraId="5D715819" w14:textId="2E85814D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4869</w:t>
            </w:r>
          </w:p>
        </w:tc>
        <w:tc>
          <w:tcPr>
            <w:tcW w:w="0" w:type="dxa"/>
            <w:vAlign w:val="center"/>
          </w:tcPr>
          <w:p w14:paraId="319266EB" w14:textId="2709DFA7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3502</w:t>
            </w:r>
          </w:p>
        </w:tc>
        <w:tc>
          <w:tcPr>
            <w:tcW w:w="0" w:type="dxa"/>
            <w:vAlign w:val="center"/>
          </w:tcPr>
          <w:p w14:paraId="3F3343CA" w14:textId="5A3A220A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1367 (28.1)</w:t>
            </w:r>
          </w:p>
        </w:tc>
      </w:tr>
      <w:tr w:rsidR="000712A9" w:rsidRPr="00693ADF" w14:paraId="66C7125D" w14:textId="2CBC80B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2C74DAC" w14:textId="6A07B765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Non-Hodgkin's Lymphoma</w:t>
            </w:r>
          </w:p>
        </w:tc>
        <w:tc>
          <w:tcPr>
            <w:tcW w:w="0" w:type="dxa"/>
            <w:vAlign w:val="center"/>
          </w:tcPr>
          <w:p w14:paraId="1F46CB29" w14:textId="52BE3E6A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2296</w:t>
            </w:r>
          </w:p>
        </w:tc>
        <w:tc>
          <w:tcPr>
            <w:tcW w:w="0" w:type="dxa"/>
            <w:vAlign w:val="center"/>
          </w:tcPr>
          <w:p w14:paraId="36576E90" w14:textId="40D5D353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2215</w:t>
            </w:r>
          </w:p>
        </w:tc>
        <w:tc>
          <w:tcPr>
            <w:tcW w:w="0" w:type="dxa"/>
            <w:vAlign w:val="center"/>
          </w:tcPr>
          <w:p w14:paraId="56A2A846" w14:textId="3135DB89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81 (3.5)</w:t>
            </w:r>
          </w:p>
        </w:tc>
      </w:tr>
      <w:tr w:rsidR="000712A9" w:rsidRPr="00693ADF" w14:paraId="459D8FB8" w14:textId="391E5D52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1864EE" w14:textId="1CB42AD5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Kidney</w:t>
            </w:r>
          </w:p>
        </w:tc>
        <w:tc>
          <w:tcPr>
            <w:tcW w:w="0" w:type="dxa"/>
            <w:vAlign w:val="center"/>
          </w:tcPr>
          <w:p w14:paraId="07DC0222" w14:textId="676D415F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1310</w:t>
            </w:r>
          </w:p>
        </w:tc>
        <w:tc>
          <w:tcPr>
            <w:tcW w:w="0" w:type="dxa"/>
            <w:vAlign w:val="center"/>
          </w:tcPr>
          <w:p w14:paraId="58A201EC" w14:textId="6618DFD5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1226</w:t>
            </w:r>
          </w:p>
        </w:tc>
        <w:tc>
          <w:tcPr>
            <w:tcW w:w="0" w:type="dxa"/>
            <w:vAlign w:val="center"/>
          </w:tcPr>
          <w:p w14:paraId="5CEEEF19" w14:textId="34242A8C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84 (6.4)</w:t>
            </w:r>
          </w:p>
        </w:tc>
      </w:tr>
      <w:tr w:rsidR="000712A9" w:rsidRPr="00693ADF" w14:paraId="5703B63D" w14:textId="555789E4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89F6DEB" w14:textId="7D0BBAB1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Head/neck</w:t>
            </w:r>
          </w:p>
        </w:tc>
        <w:tc>
          <w:tcPr>
            <w:tcW w:w="0" w:type="dxa"/>
            <w:vAlign w:val="center"/>
          </w:tcPr>
          <w:p w14:paraId="296205B1" w14:textId="6571C3AF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1615</w:t>
            </w:r>
          </w:p>
        </w:tc>
        <w:tc>
          <w:tcPr>
            <w:tcW w:w="0" w:type="dxa"/>
            <w:vAlign w:val="center"/>
          </w:tcPr>
          <w:p w14:paraId="14843FCB" w14:textId="634FCF8F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1430</w:t>
            </w:r>
          </w:p>
        </w:tc>
        <w:tc>
          <w:tcPr>
            <w:tcW w:w="0" w:type="dxa"/>
            <w:vAlign w:val="center"/>
          </w:tcPr>
          <w:p w14:paraId="1A51DAAE" w14:textId="758A201C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185 (11.5)</w:t>
            </w:r>
          </w:p>
        </w:tc>
      </w:tr>
      <w:tr w:rsidR="000712A9" w:rsidRPr="00693ADF" w14:paraId="0AC28EEE" w14:textId="513EF96F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4732DAF" w14:textId="72516555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Brain</w:t>
            </w:r>
          </w:p>
        </w:tc>
        <w:tc>
          <w:tcPr>
            <w:tcW w:w="0" w:type="dxa"/>
            <w:vAlign w:val="center"/>
          </w:tcPr>
          <w:p w14:paraId="66C2C9B2" w14:textId="586CF92C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810</w:t>
            </w:r>
          </w:p>
        </w:tc>
        <w:tc>
          <w:tcPr>
            <w:tcW w:w="0" w:type="dxa"/>
            <w:vAlign w:val="center"/>
          </w:tcPr>
          <w:p w14:paraId="21196637" w14:textId="07DA9158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655</w:t>
            </w:r>
          </w:p>
        </w:tc>
        <w:tc>
          <w:tcPr>
            <w:tcW w:w="0" w:type="dxa"/>
            <w:vAlign w:val="center"/>
          </w:tcPr>
          <w:p w14:paraId="77F40850" w14:textId="1FEDC93B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155 (19.1)</w:t>
            </w:r>
          </w:p>
        </w:tc>
      </w:tr>
      <w:tr w:rsidR="000712A9" w:rsidRPr="00693ADF" w14:paraId="62805C0A" w14:textId="67EFE1F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64F1E8D8" w14:textId="78899D9D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Bladder</w:t>
            </w:r>
          </w:p>
        </w:tc>
        <w:tc>
          <w:tcPr>
            <w:tcW w:w="0" w:type="dxa"/>
            <w:vAlign w:val="center"/>
          </w:tcPr>
          <w:p w14:paraId="500CE7FA" w14:textId="679FFCB3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2588</w:t>
            </w:r>
          </w:p>
        </w:tc>
        <w:tc>
          <w:tcPr>
            <w:tcW w:w="0" w:type="dxa"/>
            <w:vAlign w:val="center"/>
          </w:tcPr>
          <w:p w14:paraId="67F7F80F" w14:textId="6706A220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2461</w:t>
            </w:r>
          </w:p>
        </w:tc>
        <w:tc>
          <w:tcPr>
            <w:tcW w:w="0" w:type="dxa"/>
            <w:vAlign w:val="center"/>
          </w:tcPr>
          <w:p w14:paraId="78BCB923" w14:textId="3A7710BD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127 (4.9)</w:t>
            </w:r>
          </w:p>
        </w:tc>
      </w:tr>
      <w:tr w:rsidR="000712A9" w:rsidRPr="00693ADF" w14:paraId="7916E214" w14:textId="7B176FF1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157C3D2" w14:textId="42157499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Pancreas</w:t>
            </w:r>
          </w:p>
        </w:tc>
        <w:tc>
          <w:tcPr>
            <w:tcW w:w="0" w:type="dxa"/>
            <w:vAlign w:val="center"/>
          </w:tcPr>
          <w:p w14:paraId="2D24DDA3" w14:textId="7FAE588F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1264</w:t>
            </w:r>
          </w:p>
        </w:tc>
        <w:tc>
          <w:tcPr>
            <w:tcW w:w="0" w:type="dxa"/>
            <w:vAlign w:val="center"/>
          </w:tcPr>
          <w:p w14:paraId="69FC8B14" w14:textId="04869892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784</w:t>
            </w:r>
          </w:p>
        </w:tc>
        <w:tc>
          <w:tcPr>
            <w:tcW w:w="0" w:type="dxa"/>
            <w:vAlign w:val="center"/>
          </w:tcPr>
          <w:p w14:paraId="4D2E770C" w14:textId="20A2D642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480 (38.0)</w:t>
            </w:r>
          </w:p>
        </w:tc>
      </w:tr>
      <w:tr w:rsidR="000712A9" w:rsidRPr="00693ADF" w14:paraId="7B85332B" w14:textId="0A99E300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DEC1DA9" w14:textId="093421AA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Uterus</w:t>
            </w:r>
          </w:p>
        </w:tc>
        <w:tc>
          <w:tcPr>
            <w:tcW w:w="0" w:type="dxa"/>
            <w:vAlign w:val="center"/>
          </w:tcPr>
          <w:p w14:paraId="0BE23EE6" w14:textId="5E88579D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1931</w:t>
            </w:r>
          </w:p>
        </w:tc>
        <w:tc>
          <w:tcPr>
            <w:tcW w:w="0" w:type="dxa"/>
            <w:vAlign w:val="center"/>
          </w:tcPr>
          <w:p w14:paraId="2A976279" w14:textId="3A97BE94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1611</w:t>
            </w:r>
          </w:p>
        </w:tc>
        <w:tc>
          <w:tcPr>
            <w:tcW w:w="0" w:type="dxa"/>
            <w:vAlign w:val="center"/>
          </w:tcPr>
          <w:p w14:paraId="4CA63018" w14:textId="2CA1D6C0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320 (16.6)</w:t>
            </w:r>
          </w:p>
        </w:tc>
      </w:tr>
      <w:tr w:rsidR="000712A9" w:rsidRPr="00693ADF" w14:paraId="456A8FF9" w14:textId="1E8FF24C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008FBD2" w14:textId="78126FC9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Leukaemia</w:t>
            </w:r>
          </w:p>
        </w:tc>
        <w:tc>
          <w:tcPr>
            <w:tcW w:w="0" w:type="dxa"/>
            <w:vAlign w:val="center"/>
          </w:tcPr>
          <w:p w14:paraId="1C73B521" w14:textId="2F961101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1403</w:t>
            </w:r>
          </w:p>
        </w:tc>
        <w:tc>
          <w:tcPr>
            <w:tcW w:w="0" w:type="dxa"/>
            <w:vAlign w:val="center"/>
          </w:tcPr>
          <w:p w14:paraId="5C4719EF" w14:textId="6A770DAD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1341</w:t>
            </w:r>
          </w:p>
        </w:tc>
        <w:tc>
          <w:tcPr>
            <w:tcW w:w="0" w:type="dxa"/>
            <w:vAlign w:val="center"/>
          </w:tcPr>
          <w:p w14:paraId="134EFE77" w14:textId="542AFB36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62 (4.4)</w:t>
            </w:r>
          </w:p>
        </w:tc>
      </w:tr>
      <w:tr w:rsidR="000712A9" w:rsidRPr="00693ADF" w14:paraId="1A3C306B" w14:textId="5884DF30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4220DF0" w14:textId="116D0190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Oesophagus</w:t>
            </w:r>
          </w:p>
        </w:tc>
        <w:tc>
          <w:tcPr>
            <w:tcW w:w="0" w:type="dxa"/>
            <w:vAlign w:val="center"/>
          </w:tcPr>
          <w:p w14:paraId="5F8AE8DD" w14:textId="2B172D94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843</w:t>
            </w:r>
          </w:p>
        </w:tc>
        <w:tc>
          <w:tcPr>
            <w:tcW w:w="0" w:type="dxa"/>
            <w:vAlign w:val="center"/>
          </w:tcPr>
          <w:p w14:paraId="4E23C53F" w14:textId="7454A4D9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816</w:t>
            </w:r>
          </w:p>
        </w:tc>
        <w:tc>
          <w:tcPr>
            <w:tcW w:w="0" w:type="dxa"/>
            <w:vAlign w:val="center"/>
          </w:tcPr>
          <w:p w14:paraId="7C732AF8" w14:textId="255145E0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27 (3.2)</w:t>
            </w:r>
          </w:p>
        </w:tc>
      </w:tr>
      <w:tr w:rsidR="000712A9" w:rsidRPr="00693ADF" w14:paraId="4407C808" w14:textId="694479EE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21A2F0C" w14:textId="735C37FC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Ovaries</w:t>
            </w:r>
          </w:p>
        </w:tc>
        <w:tc>
          <w:tcPr>
            <w:tcW w:w="0" w:type="dxa"/>
            <w:vAlign w:val="center"/>
          </w:tcPr>
          <w:p w14:paraId="7BA2B714" w14:textId="333C54EB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1520</w:t>
            </w:r>
          </w:p>
        </w:tc>
        <w:tc>
          <w:tcPr>
            <w:tcW w:w="0" w:type="dxa"/>
            <w:vAlign w:val="center"/>
          </w:tcPr>
          <w:p w14:paraId="00D80852" w14:textId="6E451476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1315</w:t>
            </w:r>
          </w:p>
        </w:tc>
        <w:tc>
          <w:tcPr>
            <w:tcW w:w="0" w:type="dxa"/>
            <w:vAlign w:val="center"/>
          </w:tcPr>
          <w:p w14:paraId="030699D3" w14:textId="218975B9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205 (13.5)</w:t>
            </w:r>
          </w:p>
        </w:tc>
      </w:tr>
      <w:tr w:rsidR="000712A9" w:rsidRPr="00693ADF" w14:paraId="5E37DCDA" w14:textId="2F47D885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991B2A5" w14:textId="3501EF58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Gastric</w:t>
            </w:r>
          </w:p>
        </w:tc>
        <w:tc>
          <w:tcPr>
            <w:tcW w:w="0" w:type="dxa"/>
            <w:vAlign w:val="center"/>
          </w:tcPr>
          <w:p w14:paraId="0CBC1E4F" w14:textId="2C928028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736</w:t>
            </w:r>
          </w:p>
        </w:tc>
        <w:tc>
          <w:tcPr>
            <w:tcW w:w="0" w:type="dxa"/>
            <w:vAlign w:val="center"/>
          </w:tcPr>
          <w:p w14:paraId="48E8CBBF" w14:textId="6B2EE7FA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674</w:t>
            </w:r>
          </w:p>
        </w:tc>
        <w:tc>
          <w:tcPr>
            <w:tcW w:w="0" w:type="dxa"/>
            <w:vAlign w:val="center"/>
          </w:tcPr>
          <w:p w14:paraId="724A27E1" w14:textId="1570F5A3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62 (8.4)</w:t>
            </w:r>
          </w:p>
        </w:tc>
      </w:tr>
      <w:tr w:rsidR="000712A9" w:rsidRPr="00693ADF" w14:paraId="1FD42A4F" w14:textId="21E8D11C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0208951" w14:textId="2DE62343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Liver</w:t>
            </w:r>
          </w:p>
        </w:tc>
        <w:tc>
          <w:tcPr>
            <w:tcW w:w="0" w:type="dxa"/>
            <w:vAlign w:val="center"/>
          </w:tcPr>
          <w:p w14:paraId="5D1C4B75" w14:textId="0B4B4EA2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324</w:t>
            </w:r>
          </w:p>
        </w:tc>
        <w:tc>
          <w:tcPr>
            <w:tcW w:w="0" w:type="dxa"/>
            <w:vAlign w:val="center"/>
          </w:tcPr>
          <w:p w14:paraId="327DDDD9" w14:textId="01865E6E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203</w:t>
            </w:r>
          </w:p>
        </w:tc>
        <w:tc>
          <w:tcPr>
            <w:tcW w:w="0" w:type="dxa"/>
            <w:vAlign w:val="center"/>
          </w:tcPr>
          <w:p w14:paraId="7BAAE813" w14:textId="7F17FEED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121 (37.3)</w:t>
            </w:r>
          </w:p>
        </w:tc>
      </w:tr>
      <w:tr w:rsidR="000712A9" w:rsidRPr="00693ADF" w14:paraId="3EBFEC55" w14:textId="669616FD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967D073" w14:textId="62CE5308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Myeloma</w:t>
            </w:r>
          </w:p>
        </w:tc>
        <w:tc>
          <w:tcPr>
            <w:tcW w:w="0" w:type="dxa"/>
            <w:vAlign w:val="center"/>
          </w:tcPr>
          <w:p w14:paraId="6ABE64B7" w14:textId="631456FE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656</w:t>
            </w:r>
          </w:p>
        </w:tc>
        <w:tc>
          <w:tcPr>
            <w:tcW w:w="0" w:type="dxa"/>
            <w:vAlign w:val="center"/>
          </w:tcPr>
          <w:p w14:paraId="28131FDE" w14:textId="1AE15823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650</w:t>
            </w:r>
          </w:p>
        </w:tc>
        <w:tc>
          <w:tcPr>
            <w:tcW w:w="0" w:type="dxa"/>
            <w:vAlign w:val="center"/>
          </w:tcPr>
          <w:p w14:paraId="26FCCBF1" w14:textId="332B0C72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6 (0.9)</w:t>
            </w:r>
          </w:p>
        </w:tc>
      </w:tr>
      <w:tr w:rsidR="000712A9" w:rsidRPr="00693ADF" w14:paraId="0DE57AEC" w14:textId="4B28A2D5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63DA5184" w14:textId="5E8D7BCB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Thyroid</w:t>
            </w:r>
          </w:p>
        </w:tc>
        <w:tc>
          <w:tcPr>
            <w:tcW w:w="0" w:type="dxa"/>
            <w:vAlign w:val="center"/>
          </w:tcPr>
          <w:p w14:paraId="746568C9" w14:textId="1E5A4CAE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375</w:t>
            </w:r>
          </w:p>
        </w:tc>
        <w:tc>
          <w:tcPr>
            <w:tcW w:w="0" w:type="dxa"/>
            <w:vAlign w:val="center"/>
          </w:tcPr>
          <w:p w14:paraId="084954F3" w14:textId="51FEF6B4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114</w:t>
            </w:r>
          </w:p>
        </w:tc>
        <w:tc>
          <w:tcPr>
            <w:tcW w:w="0" w:type="dxa"/>
            <w:vAlign w:val="center"/>
          </w:tcPr>
          <w:p w14:paraId="70FBADC0" w14:textId="4D610212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261 (69.6)</w:t>
            </w:r>
          </w:p>
        </w:tc>
      </w:tr>
      <w:tr w:rsidR="000712A9" w:rsidRPr="00693ADF" w14:paraId="7E2F7AE4" w14:textId="02459FEE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7A9799D" w14:textId="5B9674D2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Biliary</w:t>
            </w:r>
          </w:p>
        </w:tc>
        <w:tc>
          <w:tcPr>
            <w:tcW w:w="0" w:type="dxa"/>
            <w:vAlign w:val="center"/>
          </w:tcPr>
          <w:p w14:paraId="3972AADF" w14:textId="093C731A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387</w:t>
            </w:r>
          </w:p>
        </w:tc>
        <w:tc>
          <w:tcPr>
            <w:tcW w:w="0" w:type="dxa"/>
            <w:vAlign w:val="center"/>
          </w:tcPr>
          <w:p w14:paraId="16F78583" w14:textId="3D4B4161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382</w:t>
            </w:r>
          </w:p>
        </w:tc>
        <w:tc>
          <w:tcPr>
            <w:tcW w:w="0" w:type="dxa"/>
            <w:vAlign w:val="center"/>
          </w:tcPr>
          <w:p w14:paraId="441526A2" w14:textId="1E9D8CD9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 (1.3)</w:t>
            </w:r>
          </w:p>
        </w:tc>
      </w:tr>
      <w:tr w:rsidR="000712A9" w:rsidRPr="00693ADF" w14:paraId="52715A83" w14:textId="7A77DF08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8A7097" w14:textId="164DAAF9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Cervix</w:t>
            </w:r>
          </w:p>
        </w:tc>
        <w:tc>
          <w:tcPr>
            <w:tcW w:w="0" w:type="dxa"/>
            <w:vAlign w:val="center"/>
          </w:tcPr>
          <w:p w14:paraId="70FCB21B" w14:textId="6F184F49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1928</w:t>
            </w:r>
          </w:p>
        </w:tc>
        <w:tc>
          <w:tcPr>
            <w:tcW w:w="0" w:type="dxa"/>
            <w:vAlign w:val="center"/>
          </w:tcPr>
          <w:p w14:paraId="47209A2C" w14:textId="0B17EA47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581B">
              <w:t>827</w:t>
            </w:r>
          </w:p>
        </w:tc>
        <w:tc>
          <w:tcPr>
            <w:tcW w:w="0" w:type="dxa"/>
            <w:vAlign w:val="center"/>
          </w:tcPr>
          <w:p w14:paraId="63B42001" w14:textId="02CA5F80" w:rsidR="000712A9" w:rsidRPr="00A2020D" w:rsidRDefault="000712A9" w:rsidP="008E03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1101 (57.1)</w:t>
            </w:r>
          </w:p>
        </w:tc>
      </w:tr>
      <w:tr w:rsidR="000712A9" w:rsidRPr="00693ADF" w14:paraId="1BE8E853" w14:textId="103CA800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vAlign w:val="center"/>
          </w:tcPr>
          <w:p w14:paraId="61AA3EA9" w14:textId="1C71C3A6" w:rsidR="000712A9" w:rsidRPr="007A78B5" w:rsidRDefault="000712A9" w:rsidP="000712A9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Testes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vAlign w:val="center"/>
          </w:tcPr>
          <w:p w14:paraId="0BE3E253" w14:textId="12A68F1F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735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vAlign w:val="center"/>
          </w:tcPr>
          <w:p w14:paraId="22593DD4" w14:textId="2F835693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581B">
              <w:t>632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vAlign w:val="center"/>
          </w:tcPr>
          <w:p w14:paraId="0205AF1E" w14:textId="51CB2FD3" w:rsidR="000712A9" w:rsidRPr="00A2020D" w:rsidRDefault="000712A9" w:rsidP="008E0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103 (14.0)</w:t>
            </w:r>
          </w:p>
        </w:tc>
      </w:tr>
    </w:tbl>
    <w:p w14:paraId="23C17BB7" w14:textId="77777777" w:rsidR="00D8581B" w:rsidRDefault="00D8581B" w:rsidP="00D858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B3E463" w14:textId="77777777" w:rsidR="00D8581B" w:rsidRPr="000A120D" w:rsidRDefault="00D8581B" w:rsidP="00D858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D79B1" w14:textId="77777777" w:rsidR="00D8581B" w:rsidRDefault="00D8581B" w:rsidP="00D858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238F7" w14:textId="77777777" w:rsidR="00D8581B" w:rsidRPr="000A120D" w:rsidRDefault="00D8581B" w:rsidP="00D858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04861" w14:textId="77777777" w:rsidR="00D8581B" w:rsidRPr="000A120D" w:rsidRDefault="00D8581B" w:rsidP="00D858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50AC9" w14:textId="77777777" w:rsidR="00D8581B" w:rsidRDefault="00D858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E48DD0" w14:textId="7432D64A" w:rsidR="00A908A1" w:rsidRDefault="00A908A1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D85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A12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Heterogeneity</w:t>
      </w:r>
      <w:r w:rsidRPr="003C3534">
        <w:rPr>
          <w:rFonts w:ascii="Times New Roman" w:eastAsia="Times New Roman" w:hAnsi="Times New Roman" w:cs="Times New Roman"/>
          <w:sz w:val="24"/>
          <w:szCs w:val="24"/>
        </w:rPr>
        <w:t xml:space="preserve"> in the multivariable analyses of the lipid fractions and the univariable analyses of total cholesterol</w:t>
      </w:r>
    </w:p>
    <w:tbl>
      <w:tblPr>
        <w:tblStyle w:val="PlainTable11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46"/>
        <w:gridCol w:w="1256"/>
        <w:gridCol w:w="1701"/>
        <w:gridCol w:w="1227"/>
      </w:tblGrid>
      <w:tr w:rsidR="00A908A1" w:rsidRPr="00693ADF" w14:paraId="297F58F1" w14:textId="77777777" w:rsidTr="00A20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13198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3D35" w14:textId="77777777" w:rsidR="00A908A1" w:rsidRPr="007A78B5" w:rsidRDefault="00A908A1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Multivariable analysis</w:t>
            </w: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br/>
              <w:t>(Lipid fractions)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0DB71" w14:textId="77777777" w:rsidR="00A908A1" w:rsidRPr="007A78B5" w:rsidRDefault="00A908A1" w:rsidP="00215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Univariable analysis</w:t>
            </w: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br/>
              <w:t>(Total cholesterol)</w:t>
            </w:r>
          </w:p>
        </w:tc>
      </w:tr>
      <w:tr w:rsidR="00A908A1" w:rsidRPr="00693ADF" w14:paraId="21D21354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3D5B1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Cancer site / type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AD5B" w14:textId="19F43271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Q statistic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br/>
              <w:t>(p-value)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C75E4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I</w:t>
            </w:r>
            <w:r w:rsidRPr="007A78B5">
              <w:rPr>
                <w:rFonts w:ascii="Arial" w:eastAsia="Times New Roman" w:hAnsi="Arial" w:cs="Arial"/>
                <w:i/>
                <w:iCs/>
                <w:vertAlign w:val="superscript"/>
                <w:lang w:eastAsia="en-GB"/>
              </w:rPr>
              <w:t>2</w:t>
            </w: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statistic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9327" w14:textId="2DF595F2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Q statistic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br/>
              <w:t>(p-value)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12B96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I</w:t>
            </w:r>
            <w:r w:rsidRPr="000D3177">
              <w:rPr>
                <w:rFonts w:ascii="Arial" w:eastAsia="Times New Roman" w:hAnsi="Arial" w:cs="Arial"/>
                <w:i/>
                <w:iCs/>
                <w:vertAlign w:val="superscript"/>
                <w:lang w:eastAsia="en-GB"/>
              </w:rPr>
              <w:t>2</w:t>
            </w: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statistic</w:t>
            </w:r>
          </w:p>
        </w:tc>
      </w:tr>
      <w:tr w:rsidR="00A908A1" w:rsidRPr="00693ADF" w14:paraId="01CE5D81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  <w:vAlign w:val="center"/>
          </w:tcPr>
          <w:p w14:paraId="133C3E55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Overall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vAlign w:val="center"/>
          </w:tcPr>
          <w:p w14:paraId="092FFAEE" w14:textId="23546FBF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296.7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(&lt;0.001)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14:paraId="10BA2AD8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38.0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0A64A7" w14:textId="6CC4ADFA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297.6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(&lt;0.001)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16C43FC0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38.2</w:t>
            </w:r>
          </w:p>
        </w:tc>
      </w:tr>
      <w:tr w:rsidR="00A908A1" w:rsidRPr="00693ADF" w14:paraId="46F01AC9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4E5CC8B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Breast</w:t>
            </w:r>
          </w:p>
        </w:tc>
        <w:tc>
          <w:tcPr>
            <w:tcW w:w="2146" w:type="dxa"/>
            <w:vAlign w:val="center"/>
          </w:tcPr>
          <w:p w14:paraId="5EE4D08E" w14:textId="18928C40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300.3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(&lt;0.001)</w:t>
            </w:r>
          </w:p>
        </w:tc>
        <w:tc>
          <w:tcPr>
            <w:tcW w:w="1256" w:type="dxa"/>
            <w:vAlign w:val="center"/>
          </w:tcPr>
          <w:p w14:paraId="0B21C330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38.7</w:t>
            </w:r>
          </w:p>
        </w:tc>
        <w:tc>
          <w:tcPr>
            <w:tcW w:w="1701" w:type="dxa"/>
            <w:vAlign w:val="center"/>
          </w:tcPr>
          <w:p w14:paraId="2949B59F" w14:textId="3064FDDA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304.5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(&lt;0.001)</w:t>
            </w:r>
          </w:p>
        </w:tc>
        <w:tc>
          <w:tcPr>
            <w:tcW w:w="1227" w:type="dxa"/>
            <w:vAlign w:val="center"/>
          </w:tcPr>
          <w:p w14:paraId="0BC95C8C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39.6</w:t>
            </w:r>
          </w:p>
        </w:tc>
      </w:tr>
      <w:tr w:rsidR="00A908A1" w:rsidRPr="00693ADF" w14:paraId="47D5FB92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4406624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Prostate</w:t>
            </w:r>
          </w:p>
        </w:tc>
        <w:tc>
          <w:tcPr>
            <w:tcW w:w="2146" w:type="dxa"/>
            <w:vAlign w:val="center"/>
          </w:tcPr>
          <w:p w14:paraId="359B33BE" w14:textId="491B3C88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283.4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(&lt;0.001)</w:t>
            </w:r>
          </w:p>
        </w:tc>
        <w:tc>
          <w:tcPr>
            <w:tcW w:w="1256" w:type="dxa"/>
            <w:vAlign w:val="center"/>
          </w:tcPr>
          <w:p w14:paraId="1E1CD080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35.1</w:t>
            </w:r>
          </w:p>
        </w:tc>
        <w:tc>
          <w:tcPr>
            <w:tcW w:w="1701" w:type="dxa"/>
            <w:vAlign w:val="center"/>
          </w:tcPr>
          <w:p w14:paraId="5277751F" w14:textId="0A3305EF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284.3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(&lt;0.001)</w:t>
            </w:r>
          </w:p>
        </w:tc>
        <w:tc>
          <w:tcPr>
            <w:tcW w:w="1227" w:type="dxa"/>
            <w:vAlign w:val="center"/>
          </w:tcPr>
          <w:p w14:paraId="4BD5100F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35.3</w:t>
            </w:r>
          </w:p>
        </w:tc>
      </w:tr>
      <w:tr w:rsidR="00A908A1" w:rsidRPr="00693ADF" w14:paraId="7BC8665C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720EDFF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Lung</w:t>
            </w:r>
          </w:p>
        </w:tc>
        <w:tc>
          <w:tcPr>
            <w:tcW w:w="2146" w:type="dxa"/>
            <w:vAlign w:val="center"/>
          </w:tcPr>
          <w:p w14:paraId="4557474C" w14:textId="02DAA61E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216.3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(0.038)</w:t>
            </w:r>
          </w:p>
        </w:tc>
        <w:tc>
          <w:tcPr>
            <w:tcW w:w="1256" w:type="dxa"/>
            <w:vAlign w:val="center"/>
          </w:tcPr>
          <w:p w14:paraId="40570B98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14.9</w:t>
            </w:r>
          </w:p>
        </w:tc>
        <w:tc>
          <w:tcPr>
            <w:tcW w:w="1701" w:type="dxa"/>
            <w:vAlign w:val="center"/>
          </w:tcPr>
          <w:p w14:paraId="6664B004" w14:textId="45C360FE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220.5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(0.030)</w:t>
            </w:r>
          </w:p>
        </w:tc>
        <w:tc>
          <w:tcPr>
            <w:tcW w:w="1227" w:type="dxa"/>
            <w:vAlign w:val="center"/>
          </w:tcPr>
          <w:p w14:paraId="3FC17593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16.6</w:t>
            </w:r>
          </w:p>
        </w:tc>
      </w:tr>
      <w:tr w:rsidR="00A908A1" w:rsidRPr="00693ADF" w14:paraId="7C832029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20BCF15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Bowel</w:t>
            </w:r>
          </w:p>
        </w:tc>
        <w:tc>
          <w:tcPr>
            <w:tcW w:w="2146" w:type="dxa"/>
            <w:vAlign w:val="center"/>
          </w:tcPr>
          <w:p w14:paraId="2A14359E" w14:textId="2B804103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250.1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(0.001)</w:t>
            </w:r>
          </w:p>
        </w:tc>
        <w:tc>
          <w:tcPr>
            <w:tcW w:w="1256" w:type="dxa"/>
            <w:vAlign w:val="center"/>
          </w:tcPr>
          <w:p w14:paraId="6459B1D5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26.4</w:t>
            </w:r>
          </w:p>
        </w:tc>
        <w:tc>
          <w:tcPr>
            <w:tcW w:w="1701" w:type="dxa"/>
            <w:vAlign w:val="center"/>
          </w:tcPr>
          <w:p w14:paraId="60082480" w14:textId="11296D74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249.7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(0.001)</w:t>
            </w:r>
          </w:p>
        </w:tc>
        <w:tc>
          <w:tcPr>
            <w:tcW w:w="1227" w:type="dxa"/>
            <w:vAlign w:val="center"/>
          </w:tcPr>
          <w:p w14:paraId="336D2076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26.3</w:t>
            </w:r>
          </w:p>
        </w:tc>
      </w:tr>
      <w:tr w:rsidR="00A908A1" w:rsidRPr="00693ADF" w14:paraId="78808050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D75C82B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Melanoma</w:t>
            </w:r>
          </w:p>
        </w:tc>
        <w:tc>
          <w:tcPr>
            <w:tcW w:w="2146" w:type="dxa"/>
            <w:vAlign w:val="center"/>
          </w:tcPr>
          <w:p w14:paraId="3A8CFC74" w14:textId="629B6952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224.9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(0.015)</w:t>
            </w:r>
          </w:p>
        </w:tc>
        <w:tc>
          <w:tcPr>
            <w:tcW w:w="1256" w:type="dxa"/>
            <w:vAlign w:val="center"/>
          </w:tcPr>
          <w:p w14:paraId="4DBDB805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18.2</w:t>
            </w:r>
          </w:p>
        </w:tc>
        <w:tc>
          <w:tcPr>
            <w:tcW w:w="1701" w:type="dxa"/>
            <w:vAlign w:val="center"/>
          </w:tcPr>
          <w:p w14:paraId="02497568" w14:textId="0E6574E2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236.8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(0.005)</w:t>
            </w:r>
          </w:p>
        </w:tc>
        <w:tc>
          <w:tcPr>
            <w:tcW w:w="1227" w:type="dxa"/>
            <w:vAlign w:val="center"/>
          </w:tcPr>
          <w:p w14:paraId="5729C53C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22.3</w:t>
            </w:r>
          </w:p>
        </w:tc>
      </w:tr>
      <w:tr w:rsidR="00A908A1" w:rsidRPr="00693ADF" w14:paraId="503D44D2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4C77505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Non-Hodgkin's Lymphoma</w:t>
            </w:r>
          </w:p>
        </w:tc>
        <w:tc>
          <w:tcPr>
            <w:tcW w:w="2146" w:type="dxa"/>
            <w:vAlign w:val="center"/>
          </w:tcPr>
          <w:p w14:paraId="22E139AE" w14:textId="16D99A3D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222.5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(0.019)</w:t>
            </w:r>
          </w:p>
        </w:tc>
        <w:tc>
          <w:tcPr>
            <w:tcW w:w="1256" w:type="dxa"/>
            <w:vAlign w:val="center"/>
          </w:tcPr>
          <w:p w14:paraId="356E7B3D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17.3</w:t>
            </w:r>
          </w:p>
        </w:tc>
        <w:tc>
          <w:tcPr>
            <w:tcW w:w="1701" w:type="dxa"/>
            <w:vAlign w:val="center"/>
          </w:tcPr>
          <w:p w14:paraId="6A7AA162" w14:textId="71760561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222.6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(0.024)</w:t>
            </w:r>
          </w:p>
        </w:tc>
        <w:tc>
          <w:tcPr>
            <w:tcW w:w="1227" w:type="dxa"/>
            <w:vAlign w:val="center"/>
          </w:tcPr>
          <w:p w14:paraId="7D8E1EB7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17.4</w:t>
            </w:r>
          </w:p>
        </w:tc>
      </w:tr>
      <w:tr w:rsidR="00A908A1" w:rsidRPr="00693ADF" w14:paraId="5CB6F493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9860D52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Kidney</w:t>
            </w:r>
          </w:p>
        </w:tc>
        <w:tc>
          <w:tcPr>
            <w:tcW w:w="2146" w:type="dxa"/>
            <w:vAlign w:val="center"/>
          </w:tcPr>
          <w:p w14:paraId="06B9E540" w14:textId="133CBEA1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207.5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(0.086)</w:t>
            </w:r>
          </w:p>
        </w:tc>
        <w:tc>
          <w:tcPr>
            <w:tcW w:w="1256" w:type="dxa"/>
            <w:vAlign w:val="center"/>
          </w:tcPr>
          <w:p w14:paraId="249C6F4A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11.3</w:t>
            </w:r>
          </w:p>
        </w:tc>
        <w:tc>
          <w:tcPr>
            <w:tcW w:w="1701" w:type="dxa"/>
            <w:vAlign w:val="center"/>
          </w:tcPr>
          <w:p w14:paraId="206635B6" w14:textId="49E83662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207.9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(0.10)</w:t>
            </w:r>
          </w:p>
        </w:tc>
        <w:tc>
          <w:tcPr>
            <w:tcW w:w="1227" w:type="dxa"/>
            <w:vAlign w:val="center"/>
          </w:tcPr>
          <w:p w14:paraId="0C275A11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11.5</w:t>
            </w:r>
          </w:p>
        </w:tc>
      </w:tr>
      <w:tr w:rsidR="00A908A1" w:rsidRPr="00693ADF" w14:paraId="3DF49794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1D1804B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Head/neck</w:t>
            </w:r>
          </w:p>
        </w:tc>
        <w:tc>
          <w:tcPr>
            <w:tcW w:w="2146" w:type="dxa"/>
            <w:vAlign w:val="center"/>
          </w:tcPr>
          <w:p w14:paraId="0D33B5BC" w14:textId="54932F3C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179.5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(0.52)</w:t>
            </w:r>
          </w:p>
        </w:tc>
        <w:tc>
          <w:tcPr>
            <w:tcW w:w="1256" w:type="dxa"/>
            <w:vAlign w:val="center"/>
          </w:tcPr>
          <w:p w14:paraId="13CFA3C6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  <w:tc>
          <w:tcPr>
            <w:tcW w:w="1701" w:type="dxa"/>
            <w:vAlign w:val="center"/>
          </w:tcPr>
          <w:p w14:paraId="1FCA986E" w14:textId="4C7F6A8C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179.4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(0.56)</w:t>
            </w:r>
          </w:p>
        </w:tc>
        <w:tc>
          <w:tcPr>
            <w:tcW w:w="1227" w:type="dxa"/>
            <w:vAlign w:val="center"/>
          </w:tcPr>
          <w:p w14:paraId="3A4681F6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</w:tr>
      <w:tr w:rsidR="00A908A1" w:rsidRPr="00693ADF" w14:paraId="55E7F8C7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B67E11B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Brain</w:t>
            </w:r>
          </w:p>
        </w:tc>
        <w:tc>
          <w:tcPr>
            <w:tcW w:w="2146" w:type="dxa"/>
            <w:vAlign w:val="center"/>
          </w:tcPr>
          <w:p w14:paraId="0B33A892" w14:textId="3AA97F34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178.2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(0.54)</w:t>
            </w:r>
          </w:p>
        </w:tc>
        <w:tc>
          <w:tcPr>
            <w:tcW w:w="1256" w:type="dxa"/>
            <w:vAlign w:val="center"/>
          </w:tcPr>
          <w:p w14:paraId="57D6A1E9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  <w:tc>
          <w:tcPr>
            <w:tcW w:w="1701" w:type="dxa"/>
            <w:vAlign w:val="center"/>
          </w:tcPr>
          <w:p w14:paraId="600E3C50" w14:textId="03731C3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179.8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(0.55)</w:t>
            </w:r>
          </w:p>
        </w:tc>
        <w:tc>
          <w:tcPr>
            <w:tcW w:w="1227" w:type="dxa"/>
            <w:vAlign w:val="center"/>
          </w:tcPr>
          <w:p w14:paraId="1D2CACA5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</w:tr>
      <w:tr w:rsidR="00A908A1" w:rsidRPr="00693ADF" w14:paraId="1554A35D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F3FC508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Bladder</w:t>
            </w:r>
          </w:p>
        </w:tc>
        <w:tc>
          <w:tcPr>
            <w:tcW w:w="2146" w:type="dxa"/>
            <w:vAlign w:val="center"/>
          </w:tcPr>
          <w:p w14:paraId="0C769C7A" w14:textId="09C6B82A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190.9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(0.29)</w:t>
            </w:r>
          </w:p>
        </w:tc>
        <w:tc>
          <w:tcPr>
            <w:tcW w:w="1256" w:type="dxa"/>
            <w:vAlign w:val="center"/>
          </w:tcPr>
          <w:p w14:paraId="3D5D9C42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3.6</w:t>
            </w:r>
          </w:p>
        </w:tc>
        <w:tc>
          <w:tcPr>
            <w:tcW w:w="1701" w:type="dxa"/>
            <w:vAlign w:val="center"/>
          </w:tcPr>
          <w:p w14:paraId="4B4062B2" w14:textId="5C9393E6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192.9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(0.29)</w:t>
            </w:r>
          </w:p>
        </w:tc>
        <w:tc>
          <w:tcPr>
            <w:tcW w:w="1227" w:type="dxa"/>
            <w:vAlign w:val="center"/>
          </w:tcPr>
          <w:p w14:paraId="001734E3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4.6</w:t>
            </w:r>
          </w:p>
        </w:tc>
      </w:tr>
      <w:tr w:rsidR="00A908A1" w:rsidRPr="00693ADF" w14:paraId="037FF13A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B0BD16B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Pancreas</w:t>
            </w:r>
          </w:p>
        </w:tc>
        <w:tc>
          <w:tcPr>
            <w:tcW w:w="2146" w:type="dxa"/>
            <w:vAlign w:val="center"/>
          </w:tcPr>
          <w:p w14:paraId="3F6DEAEE" w14:textId="69653573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178.9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(0.53)</w:t>
            </w:r>
          </w:p>
        </w:tc>
        <w:tc>
          <w:tcPr>
            <w:tcW w:w="1256" w:type="dxa"/>
            <w:vAlign w:val="center"/>
          </w:tcPr>
          <w:p w14:paraId="76DA73DD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  <w:tc>
          <w:tcPr>
            <w:tcW w:w="1701" w:type="dxa"/>
            <w:vAlign w:val="center"/>
          </w:tcPr>
          <w:p w14:paraId="359BE976" w14:textId="400E075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179.6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(0.56)</w:t>
            </w:r>
          </w:p>
        </w:tc>
        <w:tc>
          <w:tcPr>
            <w:tcW w:w="1227" w:type="dxa"/>
            <w:vAlign w:val="center"/>
          </w:tcPr>
          <w:p w14:paraId="3958173A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</w:tr>
      <w:tr w:rsidR="00A908A1" w:rsidRPr="00693ADF" w14:paraId="25682353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E55F9C9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Uterus</w:t>
            </w:r>
          </w:p>
        </w:tc>
        <w:tc>
          <w:tcPr>
            <w:tcW w:w="2146" w:type="dxa"/>
            <w:vAlign w:val="center"/>
          </w:tcPr>
          <w:p w14:paraId="235C8B4F" w14:textId="1AEBAF6C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195.1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(0.22)</w:t>
            </w:r>
          </w:p>
        </w:tc>
        <w:tc>
          <w:tcPr>
            <w:tcW w:w="1256" w:type="dxa"/>
            <w:vAlign w:val="center"/>
          </w:tcPr>
          <w:p w14:paraId="30590FC5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5.7</w:t>
            </w:r>
          </w:p>
        </w:tc>
        <w:tc>
          <w:tcPr>
            <w:tcW w:w="1701" w:type="dxa"/>
            <w:vAlign w:val="center"/>
          </w:tcPr>
          <w:p w14:paraId="63BEC9A3" w14:textId="23BD471A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195.2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(0.26)</w:t>
            </w:r>
          </w:p>
        </w:tc>
        <w:tc>
          <w:tcPr>
            <w:tcW w:w="1227" w:type="dxa"/>
            <w:vAlign w:val="center"/>
          </w:tcPr>
          <w:p w14:paraId="294A6096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5.7</w:t>
            </w:r>
          </w:p>
        </w:tc>
      </w:tr>
      <w:tr w:rsidR="00A908A1" w:rsidRPr="00693ADF" w14:paraId="4647D17C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71FEFE9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Leukaemia</w:t>
            </w:r>
          </w:p>
        </w:tc>
        <w:tc>
          <w:tcPr>
            <w:tcW w:w="2146" w:type="dxa"/>
            <w:vAlign w:val="center"/>
          </w:tcPr>
          <w:p w14:paraId="0F437F6F" w14:textId="492C3975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175.9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(0.59)</w:t>
            </w:r>
          </w:p>
        </w:tc>
        <w:tc>
          <w:tcPr>
            <w:tcW w:w="1256" w:type="dxa"/>
            <w:vAlign w:val="center"/>
          </w:tcPr>
          <w:p w14:paraId="2B7C8B3C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  <w:tc>
          <w:tcPr>
            <w:tcW w:w="1701" w:type="dxa"/>
            <w:vAlign w:val="center"/>
          </w:tcPr>
          <w:p w14:paraId="63F64254" w14:textId="4D8ABEEF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176.7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(0.62)</w:t>
            </w:r>
          </w:p>
        </w:tc>
        <w:tc>
          <w:tcPr>
            <w:tcW w:w="1227" w:type="dxa"/>
            <w:vAlign w:val="center"/>
          </w:tcPr>
          <w:p w14:paraId="795B7FEE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</w:tr>
      <w:tr w:rsidR="00A908A1" w:rsidRPr="00693ADF" w14:paraId="47310B8A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C3C5DFC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Oesophagus</w:t>
            </w:r>
          </w:p>
        </w:tc>
        <w:tc>
          <w:tcPr>
            <w:tcW w:w="2146" w:type="dxa"/>
            <w:vAlign w:val="center"/>
          </w:tcPr>
          <w:p w14:paraId="42EE6184" w14:textId="476701C1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193.9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(0.24)</w:t>
            </w:r>
          </w:p>
        </w:tc>
        <w:tc>
          <w:tcPr>
            <w:tcW w:w="1256" w:type="dxa"/>
            <w:vAlign w:val="center"/>
          </w:tcPr>
          <w:p w14:paraId="4E1FDE0B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5.1</w:t>
            </w:r>
          </w:p>
        </w:tc>
        <w:tc>
          <w:tcPr>
            <w:tcW w:w="1701" w:type="dxa"/>
            <w:vAlign w:val="center"/>
          </w:tcPr>
          <w:p w14:paraId="379624B6" w14:textId="24125514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194.3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(0.27)</w:t>
            </w:r>
          </w:p>
        </w:tc>
        <w:tc>
          <w:tcPr>
            <w:tcW w:w="1227" w:type="dxa"/>
            <w:vAlign w:val="center"/>
          </w:tcPr>
          <w:p w14:paraId="160B365B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5.3</w:t>
            </w:r>
          </w:p>
        </w:tc>
      </w:tr>
      <w:tr w:rsidR="00A908A1" w:rsidRPr="00693ADF" w14:paraId="3759A90B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F9475BD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Ovaries</w:t>
            </w:r>
          </w:p>
        </w:tc>
        <w:tc>
          <w:tcPr>
            <w:tcW w:w="2146" w:type="dxa"/>
            <w:vAlign w:val="center"/>
          </w:tcPr>
          <w:p w14:paraId="3D75ADE0" w14:textId="0F3EC85A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189.0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(0.33)</w:t>
            </w:r>
          </w:p>
        </w:tc>
        <w:tc>
          <w:tcPr>
            <w:tcW w:w="1256" w:type="dxa"/>
            <w:vAlign w:val="center"/>
          </w:tcPr>
          <w:p w14:paraId="669C3886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2.6</w:t>
            </w:r>
          </w:p>
        </w:tc>
        <w:tc>
          <w:tcPr>
            <w:tcW w:w="1701" w:type="dxa"/>
            <w:vAlign w:val="center"/>
          </w:tcPr>
          <w:p w14:paraId="123157D5" w14:textId="1B7D5895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190.0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(0.35)</w:t>
            </w:r>
          </w:p>
        </w:tc>
        <w:tc>
          <w:tcPr>
            <w:tcW w:w="1227" w:type="dxa"/>
            <w:vAlign w:val="center"/>
          </w:tcPr>
          <w:p w14:paraId="0A03301E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3.2</w:t>
            </w:r>
          </w:p>
        </w:tc>
      </w:tr>
      <w:tr w:rsidR="00A908A1" w:rsidRPr="00693ADF" w14:paraId="0D98B15F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5B6E30A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Gastric</w:t>
            </w:r>
          </w:p>
        </w:tc>
        <w:tc>
          <w:tcPr>
            <w:tcW w:w="2146" w:type="dxa"/>
            <w:vAlign w:val="center"/>
          </w:tcPr>
          <w:p w14:paraId="5430BA84" w14:textId="3F50A041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186.6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(0.37)</w:t>
            </w:r>
          </w:p>
        </w:tc>
        <w:tc>
          <w:tcPr>
            <w:tcW w:w="1256" w:type="dxa"/>
            <w:vAlign w:val="center"/>
          </w:tcPr>
          <w:p w14:paraId="6C704985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1.4</w:t>
            </w:r>
          </w:p>
        </w:tc>
        <w:tc>
          <w:tcPr>
            <w:tcW w:w="1701" w:type="dxa"/>
            <w:vAlign w:val="center"/>
          </w:tcPr>
          <w:p w14:paraId="2AC15EEA" w14:textId="32698BFD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190.3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(0.34)</w:t>
            </w:r>
          </w:p>
        </w:tc>
        <w:tc>
          <w:tcPr>
            <w:tcW w:w="1227" w:type="dxa"/>
            <w:vAlign w:val="center"/>
          </w:tcPr>
          <w:p w14:paraId="57630A8D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3.3</w:t>
            </w:r>
          </w:p>
        </w:tc>
      </w:tr>
      <w:tr w:rsidR="00A908A1" w:rsidRPr="00693ADF" w14:paraId="239EC8AB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5D93D70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Liver</w:t>
            </w:r>
          </w:p>
        </w:tc>
        <w:tc>
          <w:tcPr>
            <w:tcW w:w="2146" w:type="dxa"/>
            <w:vAlign w:val="center"/>
          </w:tcPr>
          <w:p w14:paraId="6A16C6CE" w14:textId="13123B8E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235.6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(0.004)</w:t>
            </w:r>
          </w:p>
        </w:tc>
        <w:tc>
          <w:tcPr>
            <w:tcW w:w="1256" w:type="dxa"/>
            <w:vAlign w:val="center"/>
          </w:tcPr>
          <w:p w14:paraId="06D5B3DE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21.9</w:t>
            </w:r>
          </w:p>
        </w:tc>
        <w:tc>
          <w:tcPr>
            <w:tcW w:w="1701" w:type="dxa"/>
            <w:vAlign w:val="center"/>
          </w:tcPr>
          <w:p w14:paraId="4F61F5C2" w14:textId="48B2CA3C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240.3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(0.003)</w:t>
            </w:r>
          </w:p>
        </w:tc>
        <w:tc>
          <w:tcPr>
            <w:tcW w:w="1227" w:type="dxa"/>
            <w:vAlign w:val="center"/>
          </w:tcPr>
          <w:p w14:paraId="7C1DF076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23.4</w:t>
            </w:r>
          </w:p>
        </w:tc>
      </w:tr>
      <w:tr w:rsidR="00A908A1" w:rsidRPr="00693ADF" w14:paraId="36B31148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1D850DE2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Myeloma</w:t>
            </w:r>
          </w:p>
        </w:tc>
        <w:tc>
          <w:tcPr>
            <w:tcW w:w="2146" w:type="dxa"/>
            <w:vAlign w:val="center"/>
          </w:tcPr>
          <w:p w14:paraId="14724EB4" w14:textId="1570DE52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198.2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(0.18)</w:t>
            </w:r>
          </w:p>
        </w:tc>
        <w:tc>
          <w:tcPr>
            <w:tcW w:w="1256" w:type="dxa"/>
            <w:vAlign w:val="center"/>
          </w:tcPr>
          <w:p w14:paraId="0041FA54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7.2</w:t>
            </w:r>
          </w:p>
        </w:tc>
        <w:tc>
          <w:tcPr>
            <w:tcW w:w="1701" w:type="dxa"/>
            <w:vAlign w:val="center"/>
          </w:tcPr>
          <w:p w14:paraId="7E2D1F0F" w14:textId="750B5D84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202.6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(0.15)</w:t>
            </w:r>
          </w:p>
        </w:tc>
        <w:tc>
          <w:tcPr>
            <w:tcW w:w="1227" w:type="dxa"/>
            <w:vAlign w:val="center"/>
          </w:tcPr>
          <w:p w14:paraId="240D8BA5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9.2</w:t>
            </w:r>
          </w:p>
        </w:tc>
      </w:tr>
      <w:tr w:rsidR="00A908A1" w:rsidRPr="00693ADF" w14:paraId="06DB5AB1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EAAD6EB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Thyroid</w:t>
            </w:r>
          </w:p>
        </w:tc>
        <w:tc>
          <w:tcPr>
            <w:tcW w:w="2146" w:type="dxa"/>
            <w:vAlign w:val="center"/>
          </w:tcPr>
          <w:p w14:paraId="4B03AE17" w14:textId="69F992BC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174.4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(0.62)</w:t>
            </w:r>
          </w:p>
        </w:tc>
        <w:tc>
          <w:tcPr>
            <w:tcW w:w="1256" w:type="dxa"/>
            <w:vAlign w:val="center"/>
          </w:tcPr>
          <w:p w14:paraId="673A9573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  <w:tc>
          <w:tcPr>
            <w:tcW w:w="1701" w:type="dxa"/>
            <w:vAlign w:val="center"/>
          </w:tcPr>
          <w:p w14:paraId="4D844899" w14:textId="63CA13F1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174.5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(0.66)</w:t>
            </w:r>
          </w:p>
        </w:tc>
        <w:tc>
          <w:tcPr>
            <w:tcW w:w="1227" w:type="dxa"/>
            <w:vAlign w:val="center"/>
          </w:tcPr>
          <w:p w14:paraId="66E1FE08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</w:tr>
      <w:tr w:rsidR="00A908A1" w:rsidRPr="00693ADF" w14:paraId="324BDD46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832ED5A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Biliary</w:t>
            </w:r>
          </w:p>
        </w:tc>
        <w:tc>
          <w:tcPr>
            <w:tcW w:w="2146" w:type="dxa"/>
            <w:vAlign w:val="center"/>
          </w:tcPr>
          <w:p w14:paraId="44C86040" w14:textId="31B42570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176.6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(0.58)</w:t>
            </w:r>
          </w:p>
        </w:tc>
        <w:tc>
          <w:tcPr>
            <w:tcW w:w="1256" w:type="dxa"/>
            <w:vAlign w:val="center"/>
          </w:tcPr>
          <w:p w14:paraId="562146D3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  <w:tc>
          <w:tcPr>
            <w:tcW w:w="1701" w:type="dxa"/>
            <w:vAlign w:val="center"/>
          </w:tcPr>
          <w:p w14:paraId="55A6E2BE" w14:textId="29530BF4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177.4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(0.60)</w:t>
            </w:r>
          </w:p>
        </w:tc>
        <w:tc>
          <w:tcPr>
            <w:tcW w:w="1227" w:type="dxa"/>
            <w:vAlign w:val="center"/>
          </w:tcPr>
          <w:p w14:paraId="7E5587E8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0.0</w:t>
            </w:r>
          </w:p>
        </w:tc>
      </w:tr>
      <w:tr w:rsidR="00A908A1" w:rsidRPr="00693ADF" w14:paraId="088B6AAF" w14:textId="77777777" w:rsidTr="00A20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23748200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Cervix</w:t>
            </w:r>
          </w:p>
        </w:tc>
        <w:tc>
          <w:tcPr>
            <w:tcW w:w="2146" w:type="dxa"/>
            <w:vAlign w:val="center"/>
          </w:tcPr>
          <w:p w14:paraId="47ABFCFC" w14:textId="125E669F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221.6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(0.021)</w:t>
            </w:r>
          </w:p>
        </w:tc>
        <w:tc>
          <w:tcPr>
            <w:tcW w:w="1256" w:type="dxa"/>
            <w:vAlign w:val="center"/>
          </w:tcPr>
          <w:p w14:paraId="2C153839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17.0</w:t>
            </w:r>
          </w:p>
        </w:tc>
        <w:tc>
          <w:tcPr>
            <w:tcW w:w="1701" w:type="dxa"/>
            <w:vAlign w:val="center"/>
          </w:tcPr>
          <w:p w14:paraId="451AB308" w14:textId="42515466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222.5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(0.025)</w:t>
            </w:r>
          </w:p>
        </w:tc>
        <w:tc>
          <w:tcPr>
            <w:tcW w:w="1227" w:type="dxa"/>
            <w:vAlign w:val="center"/>
          </w:tcPr>
          <w:p w14:paraId="2C5308F5" w14:textId="77777777" w:rsidR="00A908A1" w:rsidRPr="007A78B5" w:rsidRDefault="00A908A1" w:rsidP="00215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17.3</w:t>
            </w:r>
          </w:p>
        </w:tc>
      </w:tr>
      <w:tr w:rsidR="00A908A1" w14:paraId="4BCDE20A" w14:textId="77777777" w:rsidTr="00A20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  <w:vAlign w:val="center"/>
          </w:tcPr>
          <w:p w14:paraId="67888095" w14:textId="77777777" w:rsidR="00A908A1" w:rsidRPr="007A78B5" w:rsidRDefault="00A908A1" w:rsidP="002150C2">
            <w:pPr>
              <w:jc w:val="center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Testes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7AB9B921" w14:textId="10AC3BB3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190.9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(0.29)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4200217F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3.6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11DE61" w14:textId="0EC3C6A6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192.5</w:t>
            </w:r>
            <w:r w:rsidR="00781718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(0.30)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3A8CEF87" w14:textId="77777777" w:rsidR="00A908A1" w:rsidRPr="007A78B5" w:rsidRDefault="00A908A1" w:rsidP="002150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7A78B5">
              <w:rPr>
                <w:rFonts w:ascii="Arial" w:eastAsia="Times New Roman" w:hAnsi="Arial" w:cs="Arial"/>
                <w:i/>
                <w:iCs/>
                <w:lang w:eastAsia="en-GB"/>
              </w:rPr>
              <w:t>4.4</w:t>
            </w:r>
          </w:p>
        </w:tc>
      </w:tr>
    </w:tbl>
    <w:p w14:paraId="346564DD" w14:textId="77777777" w:rsidR="00A908A1" w:rsidRDefault="00A908A1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B33D9" w14:textId="77777777" w:rsidR="00A908A1" w:rsidRPr="000A120D" w:rsidRDefault="00A908A1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0E332" w14:textId="77777777" w:rsidR="00A908A1" w:rsidRDefault="00A908A1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8ED6C" w14:textId="77777777" w:rsidR="00A908A1" w:rsidRPr="000A120D" w:rsidRDefault="00A908A1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93688" w14:textId="77777777" w:rsidR="00A908A1" w:rsidRPr="000A120D" w:rsidRDefault="00A908A1" w:rsidP="00A908A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F065D" w14:textId="77777777" w:rsidR="00525618" w:rsidRDefault="005256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643F4C" w14:textId="60FACBB6" w:rsidR="00A908A1" w:rsidRDefault="00A908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23352C" w14:textId="3A7B0012" w:rsidR="00D96B23" w:rsidRDefault="00D96B23"/>
    <w:p w14:paraId="1BBE8C4E" w14:textId="78195709" w:rsidR="00781718" w:rsidRDefault="00781718"/>
    <w:p w14:paraId="7F2CF824" w14:textId="7B38714A" w:rsidR="00781718" w:rsidRDefault="00781718"/>
    <w:p w14:paraId="3F5F1998" w14:textId="3E65C3D8" w:rsidR="00781718" w:rsidRDefault="00781718"/>
    <w:p w14:paraId="61171753" w14:textId="4DE6AD88" w:rsidR="00781718" w:rsidRDefault="00781718"/>
    <w:p w14:paraId="259C2734" w14:textId="7298C5D6" w:rsidR="00781718" w:rsidRDefault="00781718"/>
    <w:p w14:paraId="69EA9BAD" w14:textId="68631C47" w:rsidR="00781718" w:rsidRDefault="00781718"/>
    <w:p w14:paraId="3D40C73B" w14:textId="7927EA70" w:rsidR="00781718" w:rsidRDefault="00781718"/>
    <w:p w14:paraId="0B59B9E2" w14:textId="0C3CDBDC" w:rsidR="00781718" w:rsidRDefault="00781718"/>
    <w:p w14:paraId="15CB48B6" w14:textId="558AAED6" w:rsidR="00781718" w:rsidRDefault="00781718">
      <w:r>
        <w:t>In multivariable analyses, all tests are compared to a chi-squared distribution on 181 degrees of freedom.</w:t>
      </w:r>
    </w:p>
    <w:p w14:paraId="44621A8A" w14:textId="537F5935" w:rsidR="00781718" w:rsidRDefault="00781718">
      <w:r>
        <w:t>In univariable analyses, all tests are compared to a chi-squared distribution on 183 degrees of freedom.</w:t>
      </w:r>
    </w:p>
    <w:sectPr w:rsidR="00781718" w:rsidSect="00597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24005"/>
    <w:multiLevelType w:val="hybridMultilevel"/>
    <w:tmpl w:val="4C98D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01A6"/>
    <w:multiLevelType w:val="hybridMultilevel"/>
    <w:tmpl w:val="E142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1553"/>
    <w:multiLevelType w:val="multilevel"/>
    <w:tmpl w:val="7A9A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500A2"/>
    <w:multiLevelType w:val="multilevel"/>
    <w:tmpl w:val="0916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F92FB6"/>
    <w:multiLevelType w:val="hybridMultilevel"/>
    <w:tmpl w:val="0C38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26BBD"/>
    <w:multiLevelType w:val="hybridMultilevel"/>
    <w:tmpl w:val="B4EC2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92554"/>
    <w:multiLevelType w:val="hybridMultilevel"/>
    <w:tmpl w:val="9C8A0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0D"/>
    <w:rsid w:val="000712A9"/>
    <w:rsid w:val="000A120D"/>
    <w:rsid w:val="000D3177"/>
    <w:rsid w:val="00174553"/>
    <w:rsid w:val="002150C2"/>
    <w:rsid w:val="002D5713"/>
    <w:rsid w:val="00402219"/>
    <w:rsid w:val="00457486"/>
    <w:rsid w:val="00461AFB"/>
    <w:rsid w:val="004D3B81"/>
    <w:rsid w:val="00525618"/>
    <w:rsid w:val="00597F1B"/>
    <w:rsid w:val="005C217F"/>
    <w:rsid w:val="007541ED"/>
    <w:rsid w:val="00781718"/>
    <w:rsid w:val="007A78B5"/>
    <w:rsid w:val="007D1071"/>
    <w:rsid w:val="00892EDD"/>
    <w:rsid w:val="008E0331"/>
    <w:rsid w:val="00955919"/>
    <w:rsid w:val="00A2020D"/>
    <w:rsid w:val="00A34363"/>
    <w:rsid w:val="00A908A1"/>
    <w:rsid w:val="00BD3373"/>
    <w:rsid w:val="00C01094"/>
    <w:rsid w:val="00D8581B"/>
    <w:rsid w:val="00D96B23"/>
    <w:rsid w:val="00DB3963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BE14"/>
  <w15:chartTrackingRefBased/>
  <w15:docId w15:val="{1E75A2F1-3BB4-46D5-A1D3-D7719F7D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0A1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Heading1"/>
    <w:link w:val="Heading1Char"/>
    <w:uiPriority w:val="9"/>
    <w:qFormat/>
    <w:rsid w:val="000A120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sv-SE" w:eastAsia="sv-SE"/>
    </w:rPr>
  </w:style>
  <w:style w:type="numbering" w:customStyle="1" w:styleId="NoList1">
    <w:name w:val="No List1"/>
    <w:next w:val="NoList"/>
    <w:uiPriority w:val="99"/>
    <w:semiHidden/>
    <w:unhideWhenUsed/>
    <w:rsid w:val="000A120D"/>
  </w:style>
  <w:style w:type="character" w:customStyle="1" w:styleId="Heading1Char">
    <w:name w:val="Heading 1 Char"/>
    <w:basedOn w:val="DefaultParagraphFont"/>
    <w:link w:val="Heading11"/>
    <w:uiPriority w:val="9"/>
    <w:rsid w:val="000A120D"/>
    <w:rPr>
      <w:rFonts w:ascii="Times New Roman" w:hAnsi="Times New Roman" w:cs="Times New Roman"/>
      <w:b/>
      <w:bCs/>
      <w:kern w:val="36"/>
      <w:sz w:val="48"/>
      <w:szCs w:val="48"/>
      <w:lang w:val="sv-SE" w:eastAsia="sv-SE"/>
    </w:rPr>
  </w:style>
  <w:style w:type="paragraph" w:styleId="ListParagraph">
    <w:name w:val="List Paragraph"/>
    <w:basedOn w:val="Normal"/>
    <w:uiPriority w:val="34"/>
    <w:qFormat/>
    <w:rsid w:val="000A1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1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2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2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2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0D"/>
    <w:rPr>
      <w:rFonts w:ascii="Tahoma" w:eastAsia="Times New Roman" w:hAnsi="Tahoma" w:cs="Tahoma"/>
      <w:sz w:val="16"/>
      <w:szCs w:val="16"/>
    </w:rPr>
  </w:style>
  <w:style w:type="character" w:customStyle="1" w:styleId="ref-label">
    <w:name w:val="ref-label"/>
    <w:basedOn w:val="DefaultParagraphFont"/>
    <w:rsid w:val="000A120D"/>
  </w:style>
  <w:style w:type="character" w:styleId="Hyperlink">
    <w:name w:val="Hyperlink"/>
    <w:basedOn w:val="DefaultParagraphFont"/>
    <w:uiPriority w:val="99"/>
    <w:unhideWhenUsed/>
    <w:rsid w:val="000A120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A120D"/>
    <w:rPr>
      <w:i/>
      <w:iCs/>
    </w:rPr>
  </w:style>
  <w:style w:type="character" w:customStyle="1" w:styleId="cit-auth">
    <w:name w:val="cit-auth"/>
    <w:basedOn w:val="DefaultParagraphFont"/>
    <w:rsid w:val="000A120D"/>
  </w:style>
  <w:style w:type="character" w:customStyle="1" w:styleId="cit-name-surname">
    <w:name w:val="cit-name-surname"/>
    <w:basedOn w:val="DefaultParagraphFont"/>
    <w:rsid w:val="000A120D"/>
  </w:style>
  <w:style w:type="character" w:customStyle="1" w:styleId="cit-name-given-names">
    <w:name w:val="cit-name-given-names"/>
    <w:basedOn w:val="DefaultParagraphFont"/>
    <w:rsid w:val="000A120D"/>
  </w:style>
  <w:style w:type="character" w:customStyle="1" w:styleId="cit-article-title">
    <w:name w:val="cit-article-title"/>
    <w:basedOn w:val="DefaultParagraphFont"/>
    <w:rsid w:val="000A120D"/>
  </w:style>
  <w:style w:type="character" w:customStyle="1" w:styleId="cit-pub-date">
    <w:name w:val="cit-pub-date"/>
    <w:basedOn w:val="DefaultParagraphFont"/>
    <w:rsid w:val="000A120D"/>
  </w:style>
  <w:style w:type="character" w:customStyle="1" w:styleId="cit-vol">
    <w:name w:val="cit-vol"/>
    <w:basedOn w:val="DefaultParagraphFont"/>
    <w:rsid w:val="000A120D"/>
  </w:style>
  <w:style w:type="character" w:customStyle="1" w:styleId="cit-issue">
    <w:name w:val="cit-issue"/>
    <w:basedOn w:val="DefaultParagraphFont"/>
    <w:rsid w:val="000A120D"/>
  </w:style>
  <w:style w:type="character" w:customStyle="1" w:styleId="cit-fpage">
    <w:name w:val="cit-fpage"/>
    <w:basedOn w:val="DefaultParagraphFont"/>
    <w:rsid w:val="000A120D"/>
  </w:style>
  <w:style w:type="character" w:customStyle="1" w:styleId="cit-lpage">
    <w:name w:val="cit-lpage"/>
    <w:basedOn w:val="DefaultParagraphFont"/>
    <w:rsid w:val="000A120D"/>
  </w:style>
  <w:style w:type="character" w:customStyle="1" w:styleId="cit-name-suffix">
    <w:name w:val="cit-name-suffix"/>
    <w:basedOn w:val="DefaultParagraphFont"/>
    <w:rsid w:val="000A120D"/>
  </w:style>
  <w:style w:type="paragraph" w:customStyle="1" w:styleId="msonormal0">
    <w:name w:val="msonormal"/>
    <w:basedOn w:val="Normal"/>
    <w:rsid w:val="000A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A120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0A120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120D"/>
    <w:rPr>
      <w:color w:val="808080"/>
    </w:rPr>
  </w:style>
  <w:style w:type="table" w:customStyle="1" w:styleId="PlainTable11">
    <w:name w:val="Plain Table 11"/>
    <w:basedOn w:val="TableNormal"/>
    <w:uiPriority w:val="41"/>
    <w:rsid w:val="000A120D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0A12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1">
    <w:name w:val="Plain Table 411"/>
    <w:basedOn w:val="TableNormal"/>
    <w:uiPriority w:val="44"/>
    <w:rsid w:val="000A12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31">
    <w:name w:val="Plain Table 31"/>
    <w:basedOn w:val="TableNormal"/>
    <w:uiPriority w:val="43"/>
    <w:rsid w:val="000A12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">
    <w:name w:val="citation"/>
    <w:basedOn w:val="DefaultParagraphFont"/>
    <w:rsid w:val="000A120D"/>
  </w:style>
  <w:style w:type="character" w:customStyle="1" w:styleId="ref-journal">
    <w:name w:val="ref-journal"/>
    <w:basedOn w:val="DefaultParagraphFont"/>
    <w:rsid w:val="000A120D"/>
  </w:style>
  <w:style w:type="character" w:customStyle="1" w:styleId="ref-vol">
    <w:name w:val="ref-vol"/>
    <w:basedOn w:val="DefaultParagraphFont"/>
    <w:rsid w:val="000A120D"/>
  </w:style>
  <w:style w:type="character" w:customStyle="1" w:styleId="nowrap">
    <w:name w:val="nowrap"/>
    <w:basedOn w:val="DefaultParagraphFont"/>
    <w:rsid w:val="000A120D"/>
  </w:style>
  <w:style w:type="character" w:customStyle="1" w:styleId="element-citation">
    <w:name w:val="element-citation"/>
    <w:basedOn w:val="DefaultParagraphFont"/>
    <w:rsid w:val="000A120D"/>
  </w:style>
  <w:style w:type="paragraph" w:styleId="Revision">
    <w:name w:val="Revision"/>
    <w:hidden/>
    <w:uiPriority w:val="99"/>
    <w:semiHidden/>
    <w:rsid w:val="000A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120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A12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120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120D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0A120D"/>
  </w:style>
  <w:style w:type="character" w:customStyle="1" w:styleId="UnresolvedMention1">
    <w:name w:val="Unresolved Mention1"/>
    <w:basedOn w:val="DefaultParagraphFont"/>
    <w:uiPriority w:val="99"/>
    <w:rsid w:val="000A120D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0A120D"/>
    <w:rPr>
      <w:color w:val="800080"/>
      <w:u w:val="single"/>
    </w:rPr>
  </w:style>
  <w:style w:type="character" w:customStyle="1" w:styleId="label">
    <w:name w:val="label"/>
    <w:basedOn w:val="DefaultParagraphFont"/>
    <w:rsid w:val="000A120D"/>
  </w:style>
  <w:style w:type="character" w:customStyle="1" w:styleId="Heading1Char1">
    <w:name w:val="Heading 1 Char1"/>
    <w:basedOn w:val="DefaultParagraphFont"/>
    <w:link w:val="Heading1"/>
    <w:uiPriority w:val="9"/>
    <w:rsid w:val="000A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12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1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Burgess</dc:creator>
  <cp:keywords/>
  <dc:description/>
  <cp:lastModifiedBy>Stephen Burgess</cp:lastModifiedBy>
  <cp:revision>2</cp:revision>
  <dcterms:created xsi:type="dcterms:W3CDTF">2020-09-07T10:05:00Z</dcterms:created>
  <dcterms:modified xsi:type="dcterms:W3CDTF">2020-09-07T10:05:00Z</dcterms:modified>
</cp:coreProperties>
</file>