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6C" w:rsidRPr="00693543" w:rsidRDefault="004E2F6C" w:rsidP="004E2F6C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4E2F6C" w:rsidRPr="002E7990" w:rsidTr="00F66226">
        <w:tc>
          <w:tcPr>
            <w:tcW w:w="2838" w:type="dxa"/>
            <w:vAlign w:val="bottom"/>
          </w:tcPr>
          <w:p w:rsidR="004E2F6C" w:rsidRPr="00177048" w:rsidRDefault="004E2F6C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Diameter (nm)</w:t>
            </w:r>
          </w:p>
        </w:tc>
        <w:tc>
          <w:tcPr>
            <w:tcW w:w="2839" w:type="dxa"/>
            <w:vAlign w:val="center"/>
          </w:tcPr>
          <w:p w:rsidR="004E2F6C" w:rsidRPr="00450667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proofErr w:type="gramStart"/>
            <w:r w:rsidRPr="00450667">
              <w:rPr>
                <w:rFonts w:ascii="Times New Roman" w:hAnsi="Times New Roman" w:cs="Times New Roman"/>
                <w:b/>
              </w:rPr>
              <w:t>siControl</w:t>
            </w:r>
            <w:proofErr w:type="spellEnd"/>
            <w:proofErr w:type="gramEnd"/>
          </w:p>
        </w:tc>
        <w:tc>
          <w:tcPr>
            <w:tcW w:w="2839" w:type="dxa"/>
            <w:vAlign w:val="center"/>
          </w:tcPr>
          <w:p w:rsidR="004E2F6C" w:rsidRPr="00450667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gramStart"/>
            <w:r w:rsidRPr="00450667">
              <w:rPr>
                <w:rFonts w:ascii="Times New Roman" w:hAnsi="Times New Roman" w:cs="Times New Roman"/>
                <w:b/>
              </w:rPr>
              <w:t>siWDR90</w:t>
            </w:r>
            <w:proofErr w:type="gramEnd"/>
          </w:p>
        </w:tc>
      </w:tr>
      <w:tr w:rsidR="004E2F6C" w:rsidRPr="00AD7795" w:rsidTr="00F66226">
        <w:tc>
          <w:tcPr>
            <w:tcW w:w="2838" w:type="dxa"/>
          </w:tcPr>
          <w:p w:rsidR="004E2F6C" w:rsidRPr="00F64BDF" w:rsidRDefault="004E2F6C" w:rsidP="00F66226">
            <w:pPr>
              <w:keepNext/>
              <w:keepLines/>
              <w:spacing w:before="200" w:line="276" w:lineRule="auto"/>
              <w:jc w:val="both"/>
              <w:outlineLvl w:val="3"/>
              <w:rPr>
                <w:rFonts w:ascii="Times New Roman" w:eastAsiaTheme="majorEastAsia" w:hAnsi="Times New Roman" w:cs="Times New Roman"/>
                <w:b/>
                <w:color w:val="404040" w:themeColor="text1" w:themeTint="BF"/>
              </w:rPr>
            </w:pPr>
            <w:r w:rsidRPr="00F64BDF">
              <w:rPr>
                <w:rFonts w:ascii="Times New Roman" w:eastAsiaTheme="majorEastAsia" w:hAnsi="Times New Roman" w:cs="Times New Roman"/>
                <w:b/>
                <w:color w:val="404040" w:themeColor="text1" w:themeTint="BF"/>
              </w:rPr>
              <w:t>Proximal</w:t>
            </w:r>
          </w:p>
        </w:tc>
        <w:tc>
          <w:tcPr>
            <w:tcW w:w="2839" w:type="dxa"/>
          </w:tcPr>
          <w:p w:rsidR="004E2F6C" w:rsidRPr="008B0EFA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243</w:t>
            </w:r>
            <w:r w:rsidRPr="008B0EFA">
              <w:rPr>
                <w:rFonts w:ascii="Times New Roman" w:hAnsi="Times New Roman" w:cs="Times New Roman"/>
              </w:rPr>
              <w:t xml:space="preserve"> +/-</w:t>
            </w:r>
            <w:r>
              <w:rPr>
                <w:rFonts w:ascii="Times New Roman" w:hAnsi="Times New Roman" w:cs="Times New Roman"/>
              </w:rPr>
              <w:t>23</w:t>
            </w:r>
            <w:r w:rsidRPr="008B0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9" w:type="dxa"/>
          </w:tcPr>
          <w:p w:rsidR="004E2F6C" w:rsidRPr="008B0EFA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231</w:t>
            </w:r>
            <w:r w:rsidRPr="008B0EFA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16</w:t>
            </w:r>
            <w:r w:rsidRPr="008B0E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2F6C" w:rsidRPr="00AD7795" w:rsidTr="00F66226">
        <w:tc>
          <w:tcPr>
            <w:tcW w:w="2838" w:type="dxa"/>
          </w:tcPr>
          <w:p w:rsidR="004E2F6C" w:rsidRPr="00450667" w:rsidRDefault="004E2F6C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Core</w:t>
            </w:r>
          </w:p>
        </w:tc>
        <w:tc>
          <w:tcPr>
            <w:tcW w:w="2839" w:type="dxa"/>
          </w:tcPr>
          <w:p w:rsidR="004E2F6C" w:rsidRPr="008B0EFA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244</w:t>
            </w:r>
            <w:r w:rsidRPr="008B0EFA">
              <w:rPr>
                <w:rFonts w:ascii="Times New Roman" w:hAnsi="Times New Roman" w:cs="Times New Roman"/>
              </w:rPr>
              <w:t xml:space="preserve"> +/-</w:t>
            </w:r>
            <w:r>
              <w:rPr>
                <w:rFonts w:ascii="Times New Roman" w:hAnsi="Times New Roman" w:cs="Times New Roman"/>
              </w:rPr>
              <w:t>25</w:t>
            </w:r>
            <w:r w:rsidRPr="008B0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9" w:type="dxa"/>
          </w:tcPr>
          <w:p w:rsidR="004E2F6C" w:rsidRPr="008B0EFA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223</w:t>
            </w:r>
            <w:r w:rsidRPr="008B0EFA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15</w:t>
            </w:r>
            <w:r w:rsidRPr="008B0E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2F6C" w:rsidRPr="00AD7795" w:rsidTr="00F66226">
        <w:tc>
          <w:tcPr>
            <w:tcW w:w="2838" w:type="dxa"/>
          </w:tcPr>
          <w:p w:rsidR="004E2F6C" w:rsidRPr="00450667" w:rsidRDefault="004E2F6C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Distal</w:t>
            </w:r>
          </w:p>
        </w:tc>
        <w:tc>
          <w:tcPr>
            <w:tcW w:w="2839" w:type="dxa"/>
          </w:tcPr>
          <w:p w:rsidR="004E2F6C" w:rsidRPr="008B0EFA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214</w:t>
            </w:r>
            <w:r w:rsidRPr="008B0EFA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25</w:t>
            </w:r>
            <w:r w:rsidRPr="008B0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9" w:type="dxa"/>
          </w:tcPr>
          <w:p w:rsidR="004E2F6C" w:rsidRPr="008B0EFA" w:rsidRDefault="004E2F6C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203</w:t>
            </w:r>
            <w:r w:rsidRPr="008B0EFA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15</w:t>
            </w:r>
            <w:r w:rsidRPr="008B0EF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E2F6C" w:rsidRDefault="004E2F6C" w:rsidP="004E2F6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Figure 4-source data 1</w:t>
      </w:r>
      <w:bookmarkStart w:id="0" w:name="_GoBack"/>
      <w:bookmarkEnd w:id="0"/>
      <w:r w:rsidRPr="007062F9">
        <w:rPr>
          <w:rFonts w:ascii="Times New Roman" w:hAnsi="Times New Roman" w:cs="Times New Roman"/>
          <w:b/>
          <w:color w:val="FF0000"/>
        </w:rPr>
        <w:t>:</w:t>
      </w:r>
      <w:r w:rsidRPr="006935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Diameter at proximal, core and distal region of the centriole</w:t>
      </w:r>
    </w:p>
    <w:p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6C"/>
    <w:rsid w:val="00413BA9"/>
    <w:rsid w:val="004E2F6C"/>
    <w:rsid w:val="0073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7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6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6C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6C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F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6C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Macintosh Word</Application>
  <DocSecurity>0</DocSecurity>
  <Lines>1</Lines>
  <Paragraphs>1</Paragraphs>
  <ScaleCrop>false</ScaleCrop>
  <Company>---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2020-07-31T09:13:00Z</dcterms:created>
  <dcterms:modified xsi:type="dcterms:W3CDTF">2020-07-31T09:14:00Z</dcterms:modified>
</cp:coreProperties>
</file>