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FDB" w:rsidRPr="00446853" w:rsidRDefault="005D0DD2" w:rsidP="00446853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467AAF">
        <w:rPr>
          <w:rFonts w:ascii="Times New Roman" w:hAnsi="Times New Roman" w:cs="Times New Roman"/>
          <w:b/>
          <w:bCs/>
          <w:sz w:val="24"/>
        </w:rPr>
        <w:t>Supplementary File 2a</w:t>
      </w:r>
    </w:p>
    <w:tbl>
      <w:tblPr>
        <w:tblW w:w="95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6"/>
        <w:gridCol w:w="3024"/>
        <w:gridCol w:w="3744"/>
      </w:tblGrid>
      <w:tr w:rsidR="005D0DD2" w:rsidRPr="00467AAF" w:rsidTr="00467AAF">
        <w:trPr>
          <w:trHeight w:val="300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Proposed MOA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Tested Compounds (</w:t>
            </w:r>
            <w:proofErr w:type="spellStart"/>
            <w:r w:rsidRPr="00467AA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abbrv</w:t>
            </w:r>
            <w:proofErr w:type="spellEnd"/>
            <w:r w:rsidRPr="00467AA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.)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References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Antioxidant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N-Acetyl-L-cysteine (NAC)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(Lee et al., 2011; Schimel et al., 2011)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N-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tert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-Butyl-</w:t>
            </w:r>
            <w:r w:rsidRPr="00467AAF"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α-(2-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sulfophenyl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nitrone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(Mandal et al., 2011)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Hormones and analogs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  <w:lang w:val="el-GR"/>
              </w:rPr>
              <w:t>17β-</w:t>
            </w: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Estradiol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(Nonaka et al., 2000)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D-(-)-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Norgestrel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Doonan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et al., 2011)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PPAR agonist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Rosiglitazone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Doonan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et al., 2009)</w:t>
            </w:r>
          </w:p>
        </w:tc>
      </w:tr>
      <w:tr w:rsidR="005D0DD2" w:rsidRPr="00467AAF" w:rsidTr="00467AAF">
        <w:trPr>
          <w:trHeight w:val="76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Hsp90</w:t>
            </w:r>
            <w:r w:rsidR="00467AA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17-(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Allylamino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)-17-demethoxygeldanamycin (17-AAG)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(Tam et al., 2010)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C</w:t>
            </w:r>
            <w:r w:rsidR="005D0DD2"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eramide synthesis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Myriocin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Strettoi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et al., 2010)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α2-adrenergic agonist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Clonidine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(Chao and Osborne, 2001)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RTK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Sunitinib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(Latham et al., 2015)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N</w:t>
            </w:r>
            <w:r w:rsidR="005D0DD2"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ecrosis</w:t>
            </w: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Necrostatin-1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(Dong et al., 2012)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β-adrenoceptor antagonist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Levobetaxolol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(Agarwal et al., 2002)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Calpain</w:t>
            </w:r>
            <w:proofErr w:type="spellEnd"/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Calpastatin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peptide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Paquet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-Durand et al., 2010)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Calpeptin</w:t>
            </w:r>
            <w:proofErr w:type="spellEnd"/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(Das et al., 2006)</w:t>
            </w:r>
          </w:p>
        </w:tc>
      </w:tr>
      <w:tr w:rsidR="005D0DD2" w:rsidRPr="00467AAF" w:rsidTr="00467AAF">
        <w:trPr>
          <w:trHeight w:val="288"/>
        </w:trPr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HDAC inhibitor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Vorinostat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(SAHA)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Berner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and 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Kleinman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, 2016; Zhang et al., 2015)</w:t>
            </w:r>
          </w:p>
        </w:tc>
      </w:tr>
      <w:tr w:rsidR="005D0DD2" w:rsidRPr="00467AAF" w:rsidTr="00467AAF">
        <w:trPr>
          <w:trHeight w:val="30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Romidepsin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(FK228)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(Zhang et al., 2015)</w:t>
            </w:r>
          </w:p>
        </w:tc>
      </w:tr>
      <w:tr w:rsidR="005D0DD2" w:rsidRPr="00467AAF" w:rsidTr="00467AAF">
        <w:trPr>
          <w:trHeight w:val="30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Panobinostat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(LBH589) 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(Zhang et al., 2015)</w:t>
            </w:r>
          </w:p>
        </w:tc>
      </w:tr>
      <w:tr w:rsidR="005D0DD2" w:rsidRPr="00467AAF" w:rsidTr="00467AAF">
        <w:trPr>
          <w:trHeight w:val="308"/>
        </w:trPr>
        <w:tc>
          <w:tcPr>
            <w:tcW w:w="27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Entinostat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(SNDX-275)</w:t>
            </w:r>
          </w:p>
        </w:tc>
        <w:tc>
          <w:tcPr>
            <w:tcW w:w="3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0DD2" w:rsidRPr="00467AAF" w:rsidRDefault="005D0DD2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(Zhang et al., 2015)</w:t>
            </w:r>
          </w:p>
        </w:tc>
      </w:tr>
      <w:tr w:rsidR="00467AAF" w:rsidRPr="00467AAF" w:rsidTr="00467AAF">
        <w:trPr>
          <w:trHeight w:val="288"/>
        </w:trPr>
        <w:tc>
          <w:tcPr>
            <w:tcW w:w="273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467AAF">
              <w:rPr>
                <w:rFonts w:ascii="Times New Roman" w:hAnsi="Times New Roman" w:cs="Times New Roman"/>
                <w:b/>
                <w:sz w:val="20"/>
                <w:szCs w:val="18"/>
              </w:rPr>
              <w:t>Antioxidant cocktail</w:t>
            </w: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Alpha-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tochopherol</w:t>
            </w:r>
            <w:proofErr w:type="spellEnd"/>
          </w:p>
        </w:tc>
        <w:tc>
          <w:tcPr>
            <w:tcW w:w="374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Komeima</w:t>
            </w:r>
            <w:proofErr w:type="spellEnd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 xml:space="preserve"> et al., 2007, 2006)</w:t>
            </w:r>
          </w:p>
        </w:tc>
      </w:tr>
      <w:tr w:rsidR="00467AAF" w:rsidRPr="00467AAF" w:rsidTr="00467AAF">
        <w:trPr>
          <w:trHeight w:val="288"/>
        </w:trPr>
        <w:tc>
          <w:tcPr>
            <w:tcW w:w="2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Ascorbic acid</w:t>
            </w:r>
          </w:p>
        </w:tc>
        <w:tc>
          <w:tcPr>
            <w:tcW w:w="3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AAF" w:rsidRPr="00467AAF" w:rsidTr="00467AAF">
        <w:trPr>
          <w:trHeight w:val="288"/>
        </w:trPr>
        <w:tc>
          <w:tcPr>
            <w:tcW w:w="273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Alpha-lipoic acid</w:t>
            </w:r>
          </w:p>
        </w:tc>
        <w:tc>
          <w:tcPr>
            <w:tcW w:w="374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7AAF" w:rsidRPr="00467AAF" w:rsidTr="00467AAF">
        <w:trPr>
          <w:trHeight w:val="288"/>
        </w:trPr>
        <w:tc>
          <w:tcPr>
            <w:tcW w:w="273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</w:p>
        </w:tc>
        <w:tc>
          <w:tcPr>
            <w:tcW w:w="30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b/>
              </w:rPr>
            </w:pPr>
            <w:proofErr w:type="spellStart"/>
            <w:r w:rsidRPr="00467AAF">
              <w:rPr>
                <w:rFonts w:ascii="Times New Roman" w:hAnsi="Times New Roman" w:cs="Times New Roman"/>
                <w:sz w:val="18"/>
                <w:szCs w:val="18"/>
              </w:rPr>
              <w:t>MnTBAP</w:t>
            </w:r>
            <w:proofErr w:type="spellEnd"/>
          </w:p>
        </w:tc>
        <w:tc>
          <w:tcPr>
            <w:tcW w:w="37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67AAF" w:rsidRPr="00467AAF" w:rsidRDefault="00467AAF" w:rsidP="005D0DD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67AAF" w:rsidRPr="00446853" w:rsidRDefault="00467AAF" w:rsidP="00467AAF">
      <w:pPr>
        <w:spacing w:after="0" w:line="240" w:lineRule="auto"/>
        <w:rPr>
          <w:rFonts w:ascii="Times New Roman" w:hAnsi="Times New Roman" w:cs="Times New Roman"/>
          <w:szCs w:val="18"/>
        </w:rPr>
      </w:pPr>
    </w:p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B133A">
        <w:rPr>
          <w:rFonts w:ascii="Times New Roman" w:hAnsi="Times New Roman" w:cs="Times New Roman"/>
          <w:b/>
          <w:bCs/>
        </w:rPr>
        <w:t>Compounds tested as positive controls</w:t>
      </w:r>
    </w:p>
    <w:p w:rsidR="005D0DD2" w:rsidRDefault="00446853" w:rsidP="00446853">
      <w:pPr>
        <w:spacing w:after="0" w:line="240" w:lineRule="auto"/>
        <w:rPr>
          <w:b/>
        </w:rPr>
      </w:pPr>
      <w:r w:rsidRPr="00140559">
        <w:rPr>
          <w:rFonts w:ascii="Times New Roman" w:hAnsi="Times New Roman" w:cs="Times New Roman"/>
        </w:rPr>
        <w:t xml:space="preserve">List of 17 compounds previously reported as neuroprotectants in RP models tested for survival effects in </w:t>
      </w:r>
      <w:r w:rsidRPr="00A90FC0">
        <w:rPr>
          <w:rFonts w:ascii="Times New Roman" w:hAnsi="Times New Roman" w:cs="Times New Roman"/>
          <w:i/>
        </w:rPr>
        <w:t>rho</w:t>
      </w:r>
      <w:proofErr w:type="gramStart"/>
      <w:r w:rsidRPr="00A90FC0">
        <w:rPr>
          <w:rFonts w:ascii="Times New Roman" w:hAnsi="Times New Roman" w:cs="Times New Roman"/>
          <w:i/>
        </w:rPr>
        <w:t>:YFP</w:t>
      </w:r>
      <w:proofErr w:type="gramEnd"/>
      <w:r w:rsidRPr="00A90FC0">
        <w:rPr>
          <w:rFonts w:ascii="Times New Roman" w:hAnsi="Times New Roman" w:cs="Times New Roman"/>
          <w:i/>
        </w:rPr>
        <w:t>-NTR</w:t>
      </w:r>
      <w:r w:rsidRPr="00140559">
        <w:rPr>
          <w:rFonts w:ascii="Times New Roman" w:hAnsi="Times New Roman" w:cs="Times New Roman"/>
        </w:rPr>
        <w:t xml:space="preserve"> zebrafish larvae using </w:t>
      </w:r>
      <w:r>
        <w:rPr>
          <w:rFonts w:ascii="Times New Roman" w:hAnsi="Times New Roman" w:cs="Times New Roman"/>
        </w:rPr>
        <w:t>the primary sc</w:t>
      </w:r>
      <w:bookmarkStart w:id="0" w:name="_GoBack"/>
      <w:bookmarkEnd w:id="0"/>
      <w:r>
        <w:rPr>
          <w:rFonts w:ascii="Times New Roman" w:hAnsi="Times New Roman" w:cs="Times New Roman"/>
        </w:rPr>
        <w:t>reening protocol.</w:t>
      </w:r>
      <w:r w:rsidR="005D0DD2">
        <w:rPr>
          <w:b/>
        </w:rPr>
        <w:br w:type="page"/>
      </w:r>
    </w:p>
    <w:p w:rsidR="00D75FDB" w:rsidRPr="00446853" w:rsidRDefault="005D0DD2" w:rsidP="00446853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467AAF">
        <w:rPr>
          <w:rFonts w:ascii="Times New Roman" w:hAnsi="Times New Roman" w:cs="Times New Roman"/>
          <w:b/>
          <w:bCs/>
          <w:sz w:val="24"/>
        </w:rPr>
        <w:lastRenderedPageBreak/>
        <w:t>Supplementary File 2b</w:t>
      </w:r>
    </w:p>
    <w:tbl>
      <w:tblPr>
        <w:tblW w:w="662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160"/>
        <w:gridCol w:w="4464"/>
      </w:tblGrid>
      <w:tr w:rsidR="001B133A" w:rsidRPr="005D0DD2" w:rsidTr="001B133A">
        <w:trPr>
          <w:trHeight w:val="1669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DD2" w:rsidRPr="001B133A" w:rsidRDefault="005D0DD2" w:rsidP="005D0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Autofluorescent</w:t>
            </w:r>
            <w:r w:rsidRPr="001B133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Compounds</w:t>
            </w:r>
          </w:p>
          <w:p w:rsidR="005D0DD2" w:rsidRPr="001B133A" w:rsidRDefault="005D0DD2" w:rsidP="005D0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(27)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Acriflavine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acriflavinium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hydrochloride)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Acriflavine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hydrochloride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Aklavine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hydrochloride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Alexidine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hydrochloride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Aromatic cascara fluid extract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Benserazide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Danthron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Dithiazanine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iodide (3,3 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diethylthiadicarbocyanine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iodide)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Fluorescein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Green tea polyphenols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Juniper tar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Merbromin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Nitroxoline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(8-hydroxy 5-nitroquinoline)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Nogalamycin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Oftasceine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calcein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>)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Paroxetine hydrochloride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Phenylmercuric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acetate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Proflavine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hemisulfate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salt hydrate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Protamine chloride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Pyronin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Y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Pyrvinium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pamoate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Quinalizarin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Riboflavin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 xml:space="preserve">Riboflavin 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tetrabutyrate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Rose Bengal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Rutilantin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Safranin O</w:t>
            </w:r>
          </w:p>
        </w:tc>
      </w:tr>
      <w:tr w:rsidR="001B133A" w:rsidRPr="005D0DD2" w:rsidTr="001B133A">
        <w:trPr>
          <w:trHeight w:val="403"/>
        </w:trPr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DD2" w:rsidRPr="001B133A" w:rsidRDefault="005D0DD2" w:rsidP="005D0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Lethal</w:t>
            </w:r>
            <w:r w:rsidRPr="001B133A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Compounds</w:t>
            </w:r>
          </w:p>
          <w:p w:rsidR="005D0DD2" w:rsidRPr="001B133A" w:rsidRDefault="005D0DD2" w:rsidP="005D0DD2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B133A">
              <w:rPr>
                <w:rFonts w:ascii="Times New Roman" w:hAnsi="Times New Roman" w:cs="Times New Roman"/>
                <w:b/>
                <w:bCs/>
                <w:sz w:val="20"/>
              </w:rPr>
              <w:t>(6)</w:t>
            </w:r>
          </w:p>
        </w:tc>
        <w:tc>
          <w:tcPr>
            <w:tcW w:w="44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  <w:vAlign w:val="center"/>
            <w:hideMark/>
          </w:tcPr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Cetylpyridinium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(</w:t>
            </w: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Pyrisept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>)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Closantel</w:t>
            </w:r>
            <w:proofErr w:type="spellEnd"/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Hexadimethrine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bromide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Iodine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r w:rsidRPr="001B133A">
              <w:rPr>
                <w:rFonts w:ascii="Times New Roman" w:hAnsi="Times New Roman" w:cs="Times New Roman"/>
                <w:sz w:val="18"/>
              </w:rPr>
              <w:t>Methyl violet 2B</w:t>
            </w:r>
          </w:p>
          <w:p w:rsidR="005D0DD2" w:rsidRPr="001B133A" w:rsidRDefault="005D0DD2" w:rsidP="005D0DD2">
            <w:pPr>
              <w:spacing w:after="0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1B133A">
              <w:rPr>
                <w:rFonts w:ascii="Times New Roman" w:hAnsi="Times New Roman" w:cs="Times New Roman"/>
                <w:sz w:val="18"/>
              </w:rPr>
              <w:t>Polymyxin</w:t>
            </w:r>
            <w:proofErr w:type="spellEnd"/>
            <w:r w:rsidRPr="001B133A">
              <w:rPr>
                <w:rFonts w:ascii="Times New Roman" w:hAnsi="Times New Roman" w:cs="Times New Roman"/>
                <w:sz w:val="18"/>
              </w:rPr>
              <w:t xml:space="preserve"> B sulfate</w:t>
            </w:r>
          </w:p>
        </w:tc>
      </w:tr>
    </w:tbl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1B133A">
        <w:rPr>
          <w:rFonts w:ascii="Times New Roman" w:hAnsi="Times New Roman" w:cs="Times New Roman"/>
          <w:b/>
          <w:bCs/>
        </w:rPr>
        <w:t>List of eliminated compounds</w:t>
      </w:r>
    </w:p>
    <w:p w:rsidR="005D0DD2" w:rsidRPr="005D0DD2" w:rsidRDefault="00446853" w:rsidP="00446853">
      <w:pPr>
        <w:spacing w:after="0" w:line="240" w:lineRule="auto"/>
        <w:rPr>
          <w:b/>
        </w:rPr>
      </w:pPr>
      <w:r w:rsidRPr="00140559">
        <w:rPr>
          <w:rFonts w:ascii="Times New Roman" w:hAnsi="Times New Roman" w:cs="Times New Roman"/>
        </w:rPr>
        <w:t>Compounds that were autofluorescent (precluding YFP signal detection) or lethal at the concentrati</w:t>
      </w:r>
      <w:r>
        <w:rPr>
          <w:rFonts w:ascii="Times New Roman" w:hAnsi="Times New Roman" w:cs="Times New Roman"/>
        </w:rPr>
        <w:t xml:space="preserve">ons tested (10 </w:t>
      </w:r>
      <w:proofErr w:type="spellStart"/>
      <w:r>
        <w:rPr>
          <w:rFonts w:ascii="Times New Roman" w:hAnsi="Times New Roman" w:cs="Times New Roman"/>
        </w:rPr>
        <w:t>mM</w:t>
      </w:r>
      <w:proofErr w:type="spellEnd"/>
      <w:r>
        <w:rPr>
          <w:rFonts w:ascii="Times New Roman" w:hAnsi="Times New Roman" w:cs="Times New Roman"/>
        </w:rPr>
        <w:t xml:space="preserve"> to 0.625 </w:t>
      </w:r>
      <w:proofErr w:type="spellStart"/>
      <w:r>
        <w:rPr>
          <w:rFonts w:ascii="Times New Roman" w:hAnsi="Times New Roman" w:cs="Times New Roman"/>
        </w:rPr>
        <w:t>mM</w:t>
      </w:r>
      <w:proofErr w:type="spellEnd"/>
      <w:r>
        <w:rPr>
          <w:rFonts w:ascii="Times New Roman" w:hAnsi="Times New Roman" w:cs="Times New Roman"/>
        </w:rPr>
        <w:t>).</w:t>
      </w:r>
    </w:p>
    <w:p w:rsidR="005D0DD2" w:rsidRDefault="005D0DD2">
      <w:pPr>
        <w:rPr>
          <w:b/>
        </w:rPr>
      </w:pPr>
      <w:r>
        <w:rPr>
          <w:b/>
        </w:rPr>
        <w:br w:type="page"/>
      </w:r>
    </w:p>
    <w:p w:rsidR="007110C4" w:rsidRDefault="007110C4" w:rsidP="00446853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87425C">
        <w:rPr>
          <w:rFonts w:ascii="Times New Roman" w:hAnsi="Times New Roman" w:cs="Times New Roman"/>
          <w:b/>
          <w:bCs/>
          <w:sz w:val="24"/>
        </w:rPr>
        <w:lastRenderedPageBreak/>
        <w:t>Supplementary File 2c</w:t>
      </w:r>
    </w:p>
    <w:tbl>
      <w:tblPr>
        <w:tblW w:w="9211" w:type="dxa"/>
        <w:tblLook w:val="04A0" w:firstRow="1" w:lastRow="0" w:firstColumn="1" w:lastColumn="0" w:noHBand="0" w:noVBand="1"/>
      </w:tblPr>
      <w:tblGrid>
        <w:gridCol w:w="810"/>
        <w:gridCol w:w="2886"/>
        <w:gridCol w:w="1352"/>
        <w:gridCol w:w="1507"/>
        <w:gridCol w:w="1507"/>
        <w:gridCol w:w="1149"/>
      </w:tblGrid>
      <w:tr w:rsidR="00467AAF" w:rsidRPr="001327D8" w:rsidTr="00B3584E">
        <w:trPr>
          <w:trHeight w:val="765"/>
        </w:trPr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Leads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Drug Name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SSMD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Conc.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Effect</w:t>
            </w:r>
          </w:p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subtype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C4E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Dose-dependent trend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chloride hexahydrate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2.05;1.16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Strong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Myrrh oil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1.85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strong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Miconazole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1.71; 1.77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2; 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strong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Digoxin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1;1.67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strong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Dihydroartemisinin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Ciclopirox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olamine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1.56;1.28;1.05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4;2;0.5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Isopropamide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Iodide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1.54;1.27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Lactulose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Warfarin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1.51;1.05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Ethohexadiol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6,7-Dihydroxyflavone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1.12;1.04;1.48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1;0.25;0.125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Thiostrepton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1.48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Cloxyquin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1.47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Peruvian balsam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1.46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Almond oil from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prunus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dulcis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1.41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Danthron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1.4</w:t>
            </w: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FFFF00"/>
            <w:noWrap/>
            <w:vAlign w:val="bottom"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5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2-Amino-5-(4-nitro-phenylsulfonyl)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thiazole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1; 1.4; 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2; 0.5; 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Indomethacin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Escitalopram oxalate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Naproxen sodium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Isoxsuprine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Zinc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pyrithione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Diazepam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Calcimycin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Amantadine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Nipecotic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Butoconazole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nitrate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Pilocarpine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Hydroquinone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1.24;1.02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2;0.5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Acacetin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1.12;1.24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Eupatorin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Neohesperidin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dihydrochalcone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Pseudoephedrine, (1S,2S)-(+)-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5-fluoro-5'-deoxyuridine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76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2-[N-(3-Phenylpropyl)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thiocarbamoyl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]-L-cysteine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Rathyronine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Chlorquinaldol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1.21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Streptomycin sulfate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1.03;1.2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Orthothymotinic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Compactin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Quinoline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Ampicillin sodium salt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Cyclocreatine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Succimer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Rose oil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Bopindolol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maleate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Pentolinium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5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Oxytetracycline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hemicalcium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salt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Dantrolene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sodium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Methylatropine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nitrate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1.14;1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Magnesium gluconate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Leucovorin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Calcium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1.1;1;1.13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4;0.5;0.125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Lobeline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sulfate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1.13;1.1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Mercaptamine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1.12;1.05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1;0.5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Chlordiazepoxide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1.07;1.12;1.11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4;1;0.125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Panthenol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1,2-bis(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trimethylsilyloxy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)ethane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Methyl orange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Dyclonine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5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3-Hydroxybenzylhydrazine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dihydrochloride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1.1;1.07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0.25;0.125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NCS-382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1.1;1.04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2;0.5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1,3 Diethyl 2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thiobarbituric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Cortexolone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3-Amino-4-methoxybenzoic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Hydroxyquinoline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benzoate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Iodoquinol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Rofecoxib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Sulindac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Terephthalic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4-Hydroxy-6-Methylpyran-2-One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D-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Galactosamine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Strophanthin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Lincomycin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Ethaverine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hydrochloride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Hydroxypropyl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cellulose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1.07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Strychnine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Pyrantel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Bamethan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sulfate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Deoxycytidylic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Belladonna tincture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Artemisinin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Frequentin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O-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Phenanthroline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Hexamethylene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glycol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Dichlorisone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acetate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β-Estradiol 3-benzoate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Ellman's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reagent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Clopidogrel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sulfate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Lovastatin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1.04;1.01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0.5;0.25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Harmine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Xanthurenic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Aclarubicin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Menadione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5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Methylphedrine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((1R,2S)-(-)-N-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Methylephedrine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Aluminum lactate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Hexamethonium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Chloride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Vitamin B4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Triethylene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glycol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1.03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Deltaline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Sennoside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●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Chloroxine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51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Tetrabromophenolphthalein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ethyl ester, Potassium salt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Methyl ethyl ketone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0.125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3,3,5-Triiodo L-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thyronine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1.01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Nalidixic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Putrescine </w:t>
            </w: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dihydrochloride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Acetazolamide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Betaine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Maleic acid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Norfenefrine</w:t>
            </w:r>
            <w:proofErr w:type="spellEnd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Azure A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Chlorpheniramine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0.5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467AAF" w:rsidRPr="001327D8" w:rsidTr="00B3584E">
        <w:trPr>
          <w:trHeight w:val="300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Mustard oil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67AAF" w:rsidRPr="001327D8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1327D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Fairly moderate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AAF" w:rsidRPr="00EC4E2D" w:rsidRDefault="00467AAF" w:rsidP="0055603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E2D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</w:p>
        </w:tc>
      </w:tr>
    </w:tbl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425C">
        <w:rPr>
          <w:rFonts w:ascii="Times New Roman" w:hAnsi="Times New Roman" w:cs="Times New Roman"/>
          <w:b/>
          <w:bCs/>
        </w:rPr>
        <w:t>List of 113 hit compounds</w:t>
      </w:r>
    </w:p>
    <w:p w:rsidR="0087425C" w:rsidRPr="00446853" w:rsidRDefault="00446853" w:rsidP="00446853">
      <w:pPr>
        <w:spacing w:after="0" w:line="240" w:lineRule="auto"/>
        <w:rPr>
          <w:rFonts w:ascii="Times New Roman" w:hAnsi="Times New Roman" w:cs="Times New Roman"/>
        </w:rPr>
      </w:pPr>
      <w:r w:rsidRPr="00140559">
        <w:rPr>
          <w:rFonts w:ascii="Times New Roman" w:hAnsi="Times New Roman" w:cs="Times New Roman"/>
        </w:rPr>
        <w:t>Hit compounds producing a SSMD score ≥1 in the primary screen ordered according to SSMD score. Drug names, concentrations producing SSMD ≥1, SSMD scores, SSMD effect types, and whether a dose-dependent trend was observed or not are shown. Yellow highlighted drugs were selected for confirmation testing. “●” denotes confirmed lead compounds (</w:t>
      </w:r>
      <w:r w:rsidRPr="00D46EC8">
        <w:rPr>
          <w:rFonts w:ascii="Times New Roman" w:hAnsi="Times New Roman" w:cs="Times New Roman"/>
          <w:bCs/>
        </w:rPr>
        <w:t>Supplementary File 2c</w:t>
      </w:r>
      <w:r w:rsidRPr="00D46E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s</w:t>
      </w:r>
      <w:r w:rsidRPr="00140559">
        <w:rPr>
          <w:rFonts w:ascii="Times New Roman" w:hAnsi="Times New Roman" w:cs="Times New Roman"/>
        </w:rPr>
        <w:t xml:space="preserve">ource 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ata).</w:t>
      </w:r>
      <w:r w:rsidR="0087425C">
        <w:rPr>
          <w:b/>
          <w:bCs/>
          <w:sz w:val="24"/>
        </w:rPr>
        <w:br w:type="page"/>
      </w:r>
    </w:p>
    <w:p w:rsidR="00D75FDB" w:rsidRPr="00446853" w:rsidRDefault="0087425C" w:rsidP="00446853">
      <w:pPr>
        <w:spacing w:after="120" w:line="240" w:lineRule="auto"/>
        <w:rPr>
          <w:rFonts w:ascii="Times New Roman" w:hAnsi="Times New Roman" w:cs="Times New Roman"/>
          <w:b/>
          <w:bCs/>
          <w:sz w:val="24"/>
        </w:rPr>
      </w:pPr>
      <w:r w:rsidRPr="0087425C">
        <w:rPr>
          <w:rFonts w:ascii="Times New Roman" w:hAnsi="Times New Roman" w:cs="Times New Roman"/>
          <w:b/>
          <w:bCs/>
          <w:sz w:val="24"/>
        </w:rPr>
        <w:lastRenderedPageBreak/>
        <w:t>Supplementary File 2</w:t>
      </w:r>
      <w:r>
        <w:rPr>
          <w:rFonts w:ascii="Times New Roman" w:hAnsi="Times New Roman" w:cs="Times New Roman"/>
          <w:b/>
          <w:bCs/>
          <w:sz w:val="24"/>
        </w:rPr>
        <w:t>d</w:t>
      </w:r>
    </w:p>
    <w:tbl>
      <w:tblPr>
        <w:tblW w:w="9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0"/>
        <w:gridCol w:w="3330"/>
        <w:gridCol w:w="3600"/>
      </w:tblGrid>
      <w:tr w:rsidR="00B3584E" w:rsidRPr="0087425C" w:rsidTr="00095CC5">
        <w:trPr>
          <w:trHeight w:val="576"/>
        </w:trPr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87425C" w:rsidP="0009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MOA Category</w:t>
            </w:r>
          </w:p>
          <w:p w:rsidR="0087425C" w:rsidRPr="0087425C" w:rsidRDefault="00034343" w:rsidP="0009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(#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cmpds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Subcategory</w:t>
            </w:r>
            <w:r w:rsidR="00095CC5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 </w:t>
            </w:r>
            <w:r w:rsidR="000343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 xml:space="preserve">(# </w:t>
            </w:r>
            <w:proofErr w:type="spellStart"/>
            <w:r w:rsidR="00034343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cmp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ds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Compound Name</w:t>
            </w:r>
          </w:p>
        </w:tc>
      </w:tr>
      <w:tr w:rsidR="00B3584E" w:rsidRPr="0087425C" w:rsidTr="00095CC5">
        <w:trPr>
          <w:trHeight w:val="792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095CC5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Neurotransmitter</w:t>
            </w:r>
          </w:p>
          <w:p w:rsidR="00034343" w:rsidRPr="00034343" w:rsidRDefault="00034343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modulator</w:t>
            </w:r>
          </w:p>
          <w:p w:rsidR="0087425C" w:rsidRPr="00034343" w:rsidRDefault="0087425C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(17)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GABA signaling 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3-Hydroxybenzylhydrazine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dihydrochloride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Chlordiazepoxide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Diazepam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Nipecotic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</w:tc>
      </w:tr>
      <w:tr w:rsidR="00034343" w:rsidRPr="0087425C" w:rsidTr="00446853">
        <w:trPr>
          <w:trHeight w:val="504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Cholinergic signaling (3)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Isopropamide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Iodide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Methylatropine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nitrate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Pilocarpine hydrochloride</w:t>
            </w:r>
          </w:p>
        </w:tc>
      </w:tr>
      <w:tr w:rsidR="00034343" w:rsidRPr="0087425C" w:rsidTr="00446853">
        <w:trPr>
          <w:trHeight w:val="504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Nicotinic receptor modulator (3)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Hexamethonium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chloride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Pentolinium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Pyrantel</w:t>
            </w:r>
            <w:proofErr w:type="spellEnd"/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Dopamine release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Lobeline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sulfate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Amantadine hydrochloride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Serotonin reuptake inhibitor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Chlorpheniramine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Escitalopram oxalate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572A06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Glycine/</w:t>
            </w:r>
            <w:r w:rsidR="0087425C"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Acetylcholine receptor antagonist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Strychnine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Glutamate signaling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Xanthurenic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GHB receptor antagonist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NCS-382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095CC5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Ion transport</w:t>
            </w:r>
          </w:p>
          <w:p w:rsidR="00034343" w:rsidRPr="00034343" w:rsidRDefault="00034343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modulator</w:t>
            </w:r>
          </w:p>
          <w:p w:rsidR="0087425C" w:rsidRPr="00034343" w:rsidRDefault="0087425C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(9)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Sodium channel blocker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Deltaline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Dyclonine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Na+/K+ ATPase inhibitor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Digoxin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Strophanthin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Calcium modulator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Dantrolene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sodium</w:t>
            </w:r>
          </w:p>
          <w:p w:rsidR="0087425C" w:rsidRPr="00034343" w:rsidRDefault="00572A06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Ethaverine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Multiple ions carrier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Calcimycin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Succimer</w:t>
            </w:r>
            <w:proofErr w:type="spellEnd"/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Proton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Zinc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pyrithione</w:t>
            </w:r>
            <w:proofErr w:type="spellEnd"/>
          </w:p>
        </w:tc>
      </w:tr>
      <w:tr w:rsidR="00B3584E" w:rsidRPr="0087425C" w:rsidTr="00446853">
        <w:trPr>
          <w:trHeight w:val="504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34343" w:rsidRPr="00034343" w:rsidRDefault="00034343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Adrenergic receptor modulator</w:t>
            </w:r>
          </w:p>
          <w:p w:rsidR="0087425C" w:rsidRPr="00034343" w:rsidRDefault="0087425C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(6)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Beta-adrenergic modulator (3) 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Bamethan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sulfate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Bopindolol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maleate</w:t>
            </w:r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Isoxsuprine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</w:tc>
      </w:tr>
      <w:tr w:rsidR="00034343" w:rsidRPr="0087425C" w:rsidTr="00446853">
        <w:trPr>
          <w:trHeight w:val="504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α and β receptors modulator (3)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B3584E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Methylphedrine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3584E"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((1R,2S)-(-)-N-</w:t>
            </w:r>
            <w:proofErr w:type="spellStart"/>
            <w:r w:rsidR="00B3584E"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Methylephedrine</w:t>
            </w:r>
            <w:proofErr w:type="spellEnd"/>
            <w:r w:rsidR="00B3584E"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)</w:t>
            </w:r>
          </w:p>
          <w:p w:rsidR="00B3584E" w:rsidRPr="00034343" w:rsidRDefault="00B3584E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Norfenefrine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Pseudoephedrine, (1S,2S)-(+)-</w:t>
            </w:r>
          </w:p>
        </w:tc>
      </w:tr>
      <w:tr w:rsidR="00034343" w:rsidRPr="0087425C" w:rsidTr="00095CC5">
        <w:trPr>
          <w:trHeight w:val="2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095CC5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Antibacterial</w:t>
            </w:r>
          </w:p>
          <w:p w:rsidR="00034343" w:rsidRPr="00034343" w:rsidRDefault="00034343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agent</w:t>
            </w:r>
          </w:p>
          <w:p w:rsidR="0087425C" w:rsidRPr="00034343" w:rsidRDefault="0087425C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(6)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Protein synthesis inhibitor 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Lincomycin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Oxytetracycline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hemicalcium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salt</w:t>
            </w:r>
          </w:p>
          <w:p w:rsidR="0087425C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Streptomycin sulfate</w:t>
            </w:r>
          </w:p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Thiostrepton</w:t>
            </w:r>
            <w:proofErr w:type="spellEnd"/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Peptidoglycan synthesis inhibitor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Ampicillin sodium salt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034343" w:rsidRDefault="0087425C" w:rsidP="0003434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Unknown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Aluminum lactate</w:t>
            </w:r>
          </w:p>
        </w:tc>
      </w:tr>
      <w:tr w:rsidR="00B3584E" w:rsidRPr="0087425C" w:rsidTr="00095CC5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095CC5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Hormone</w:t>
            </w:r>
          </w:p>
          <w:p w:rsidR="00034343" w:rsidRPr="00034343" w:rsidRDefault="00034343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related</w:t>
            </w:r>
          </w:p>
          <w:p w:rsidR="0087425C" w:rsidRPr="00034343" w:rsidRDefault="0087425C" w:rsidP="00034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(5)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Thyroid hormone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3,3,5-Triiodo L-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thyronine</w:t>
            </w:r>
            <w:proofErr w:type="spellEnd"/>
          </w:p>
          <w:p w:rsidR="00B3584E" w:rsidRPr="00034343" w:rsidRDefault="00B3584E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Rathyronine</w:t>
            </w:r>
            <w:proofErr w:type="spellEnd"/>
          </w:p>
        </w:tc>
      </w:tr>
      <w:tr w:rsidR="00034343" w:rsidRPr="0087425C" w:rsidTr="00095CC5">
        <w:trPr>
          <w:trHeight w:val="360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Cortecosteroid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B3584E" w:rsidRPr="00034343" w:rsidRDefault="00B3584E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Cortexolone</w:t>
            </w:r>
            <w:proofErr w:type="spellEnd"/>
          </w:p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Dichlorisone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acetate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Estrogen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87425C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β-Estradiol 3-benzoate</w:t>
            </w:r>
          </w:p>
        </w:tc>
      </w:tr>
      <w:tr w:rsidR="00034343" w:rsidRPr="0087425C" w:rsidTr="00095CC5">
        <w:trPr>
          <w:trHeight w:val="864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4343"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  <w:t>Chelating agent (5)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Cloxyquin</w:t>
            </w:r>
            <w:proofErr w:type="spellEnd"/>
          </w:p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Hydroxyquinoline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benzoate</w:t>
            </w:r>
          </w:p>
          <w:p w:rsidR="00B3584E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Iodoquinol</w:t>
            </w:r>
            <w:proofErr w:type="spellEnd"/>
          </w:p>
          <w:p w:rsidR="0087425C" w:rsidRPr="00034343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O-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Phenanthroline</w:t>
            </w:r>
            <w:proofErr w:type="spellEnd"/>
            <w:r w:rsidR="0087425C"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:rsidR="00B3584E" w:rsidRPr="00B3584E" w:rsidRDefault="00B3584E" w:rsidP="00B3584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6"/>
              </w:rPr>
              <w:t>Quinoline</w:t>
            </w:r>
            <w:proofErr w:type="spellEnd"/>
          </w:p>
        </w:tc>
      </w:tr>
      <w:tr w:rsidR="0087425C" w:rsidRPr="0087425C" w:rsidTr="00095CC5">
        <w:trPr>
          <w:trHeight w:val="864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Therapeutic plant extract (5)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Almond oil from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prunus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dulcis</w:t>
            </w:r>
            <w:proofErr w:type="spellEnd"/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Belladonna tincture</w:t>
            </w:r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Mustard oil</w:t>
            </w:r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Myrrh oil</w:t>
            </w:r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Rose oil</w:t>
            </w:r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NSAID (4)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COX1 inhibitor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Indomethacin</w:t>
            </w:r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Sulindac</w:t>
            </w:r>
            <w:proofErr w:type="spellEnd"/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095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COX2 inhibitor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Rofecoxib</w:t>
            </w:r>
            <w:proofErr w:type="spellEnd"/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095CC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Nonselective COX inhibitor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Naproxen sodium</w:t>
            </w:r>
          </w:p>
        </w:tc>
      </w:tr>
      <w:tr w:rsidR="00572A06" w:rsidRPr="0087425C" w:rsidTr="00446853">
        <w:trPr>
          <w:trHeight w:val="504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Antioxidant (4)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Flavonoid (3)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95CC5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6,7-Dihydroxy</w:t>
            </w:r>
            <w:r w:rsidR="00095CC5">
              <w:rPr>
                <w:rFonts w:ascii="Times New Roman" w:hAnsi="Times New Roman" w:cs="Times New Roman"/>
                <w:bCs/>
                <w:sz w:val="16"/>
                <w:szCs w:val="18"/>
              </w:rPr>
              <w:t>flavone</w:t>
            </w:r>
          </w:p>
          <w:p w:rsidR="00095CC5" w:rsidRDefault="00095CC5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8"/>
              </w:rPr>
              <w:t>Acacetin</w:t>
            </w:r>
            <w:proofErr w:type="spellEnd"/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Eupatorin</w:t>
            </w:r>
            <w:proofErr w:type="spellEnd"/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Glutathione S-transferase inducer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2-[N-(3-Phenylpropyl)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thiocarbamoyl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]-L-cysteine</w:t>
            </w:r>
          </w:p>
        </w:tc>
      </w:tr>
      <w:tr w:rsidR="0087425C" w:rsidRPr="0087425C" w:rsidTr="007B2197">
        <w:trPr>
          <w:trHeight w:val="72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Vitamin (4)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34343" w:rsidRPr="00034343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Vitamin B4</w:t>
            </w:r>
          </w:p>
          <w:p w:rsidR="00034343" w:rsidRPr="00034343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Panthenol</w:t>
            </w:r>
            <w:proofErr w:type="spellEnd"/>
          </w:p>
          <w:p w:rsidR="00034343" w:rsidRPr="00034343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Menadione</w:t>
            </w:r>
            <w:proofErr w:type="spellEnd"/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Leucovorin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calcium</w:t>
            </w:r>
          </w:p>
        </w:tc>
      </w:tr>
      <w:tr w:rsidR="0087425C" w:rsidRPr="0087425C" w:rsidTr="00446853">
        <w:trPr>
          <w:trHeight w:val="216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095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DNA synthesis inhibitor and cleavage (3)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Nalidixic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acid; 5-Fluoro-5'-Deoxyuridine;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Aclarubicin</w:t>
            </w:r>
            <w:proofErr w:type="spellEnd"/>
          </w:p>
        </w:tc>
      </w:tr>
      <w:tr w:rsidR="00034343" w:rsidRPr="0087425C" w:rsidTr="00446853">
        <w:trPr>
          <w:trHeight w:val="360"/>
        </w:trPr>
        <w:tc>
          <w:tcPr>
            <w:tcW w:w="21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Antifungal agent (3)</w:t>
            </w: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Ergosterol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inhibition(2)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Butoconazole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nitrate</w:t>
            </w:r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Miconazole</w:t>
            </w:r>
          </w:p>
        </w:tc>
      </w:tr>
      <w:tr w:rsidR="00034343" w:rsidRPr="0087425C" w:rsidTr="00446853">
        <w:trPr>
          <w:trHeight w:val="216"/>
        </w:trPr>
        <w:tc>
          <w:tcPr>
            <w:tcW w:w="21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Catalase an</w:t>
            </w:r>
            <w:r w:rsidR="00572A06"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d </w:t>
            </w:r>
            <w:proofErr w:type="spellStart"/>
            <w:r w:rsidR="00572A06"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endoperoxide</w:t>
            </w:r>
            <w:proofErr w:type="spellEnd"/>
            <w:r w:rsidR="00572A06"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enzyme inhibitor</w:t>
            </w: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(1)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Ciclopirox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</w:t>
            </w: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olamine</w:t>
            </w:r>
            <w:proofErr w:type="spellEnd"/>
          </w:p>
        </w:tc>
      </w:tr>
      <w:tr w:rsidR="0087425C" w:rsidRPr="0087425C" w:rsidTr="00446853">
        <w:trPr>
          <w:trHeight w:val="36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Antimalarial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Artemesinin</w:t>
            </w:r>
            <w:proofErr w:type="spellEnd"/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Dihydroartemisinin</w:t>
            </w:r>
            <w:proofErr w:type="spellEnd"/>
          </w:p>
        </w:tc>
      </w:tr>
      <w:tr w:rsidR="0087425C" w:rsidRPr="0087425C" w:rsidTr="00446853">
        <w:trPr>
          <w:trHeight w:val="36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Antimicrobial agent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Chloroxine</w:t>
            </w:r>
            <w:proofErr w:type="spellEnd"/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Chlorquinaldol</w:t>
            </w:r>
            <w:proofErr w:type="spellEnd"/>
          </w:p>
        </w:tc>
      </w:tr>
      <w:tr w:rsidR="0087425C" w:rsidRPr="0087425C" w:rsidTr="00446853">
        <w:trPr>
          <w:trHeight w:val="36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Anticoagulant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Clopidogrel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sulfate</w:t>
            </w:r>
          </w:p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Warfarin</w:t>
            </w:r>
          </w:p>
        </w:tc>
      </w:tr>
      <w:tr w:rsidR="0087425C" w:rsidRPr="0087425C" w:rsidTr="00446853">
        <w:trPr>
          <w:trHeight w:val="36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HMG-CoA reductase inhibitor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Compactin</w:t>
            </w:r>
            <w:proofErr w:type="spellEnd"/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Lovastatin</w:t>
            </w:r>
          </w:p>
        </w:tc>
      </w:tr>
      <w:tr w:rsidR="0087425C" w:rsidRPr="0087425C" w:rsidTr="00446853">
        <w:trPr>
          <w:trHeight w:val="36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MAO-A inhibitor (2)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572A06" w:rsidRPr="00034343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Harmine</w:t>
            </w:r>
            <w:proofErr w:type="spellEnd"/>
          </w:p>
          <w:p w:rsidR="0087425C" w:rsidRPr="00034343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8"/>
              </w:rPr>
            </w:pPr>
            <w:proofErr w:type="spellStart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>Sennoside</w:t>
            </w:r>
            <w:proofErr w:type="spellEnd"/>
            <w:r w:rsidRPr="00034343">
              <w:rPr>
                <w:rFonts w:ascii="Times New Roman" w:hAnsi="Times New Roman" w:cs="Times New Roman"/>
                <w:bCs/>
                <w:sz w:val="16"/>
                <w:szCs w:val="18"/>
              </w:rPr>
              <w:t xml:space="preserve"> A</w:t>
            </w:r>
          </w:p>
        </w:tc>
      </w:tr>
      <w:tr w:rsidR="0087425C" w:rsidRPr="0087425C" w:rsidTr="007B2197">
        <w:trPr>
          <w:trHeight w:val="3600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Others (19)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1,3 Diethyl 2 </w:t>
            </w: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thiobarbituric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  <w:p w:rsidR="00572A06" w:rsidRPr="00095CC5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Acetazolamide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Aluminum chloride hexahydrate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Azure A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Betaine</w:t>
            </w:r>
          </w:p>
          <w:p w:rsidR="00572A06" w:rsidRPr="00095CC5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Cyclocreatine</w:t>
            </w:r>
            <w:proofErr w:type="spellEnd"/>
          </w:p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D-</w:t>
            </w: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Galactosamine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  <w:p w:rsidR="00572A06" w:rsidRPr="00095CC5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Danthron</w:t>
            </w:r>
          </w:p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Deoxycytidylic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Ellman's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reagent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Ethohexadiol</w:t>
            </w:r>
            <w:proofErr w:type="spellEnd"/>
          </w:p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Hexamethylene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glycol (1,6 hexane diol)</w:t>
            </w:r>
          </w:p>
          <w:p w:rsidR="00572A06" w:rsidRPr="00095CC5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Hydroquinone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Hydroxypropyl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cellulose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Lactulose</w:t>
            </w:r>
          </w:p>
          <w:p w:rsidR="00034343" w:rsidRPr="00095CC5" w:rsidRDefault="00034343" w:rsidP="00034343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Magnesium gluconate</w:t>
            </w:r>
          </w:p>
          <w:p w:rsidR="00572A06" w:rsidRPr="00095CC5" w:rsidRDefault="00572A06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Maleic acid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Mercaptamine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Hydrochloride</w:t>
            </w:r>
          </w:p>
          <w:p w:rsidR="0087425C" w:rsidRPr="00095CC5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Methyl orange</w:t>
            </w:r>
          </w:p>
        </w:tc>
      </w:tr>
      <w:tr w:rsidR="0087425C" w:rsidRPr="0087425C" w:rsidTr="007B2197">
        <w:trPr>
          <w:trHeight w:val="2448"/>
        </w:trPr>
        <w:tc>
          <w:tcPr>
            <w:tcW w:w="54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87425C" w:rsidRPr="0087425C" w:rsidRDefault="0087425C" w:rsidP="0087425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425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Unknown (13)</w:t>
            </w:r>
          </w:p>
        </w:tc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3" w:type="dxa"/>
              <w:left w:w="72" w:type="dxa"/>
              <w:bottom w:w="0" w:type="dxa"/>
              <w:right w:w="3" w:type="dxa"/>
            </w:tcMar>
            <w:vAlign w:val="center"/>
            <w:hideMark/>
          </w:tcPr>
          <w:p w:rsidR="007B2197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1,2-bis(</w:t>
            </w: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trimethylsilyloxy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)ethane</w:t>
            </w:r>
          </w:p>
          <w:p w:rsidR="007B2197" w:rsidRPr="00095CC5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2-Amino-5-(4-nitro-phenylsulfonyl)</w:t>
            </w: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thiazole</w:t>
            </w:r>
            <w:proofErr w:type="spellEnd"/>
          </w:p>
          <w:p w:rsidR="007B2197" w:rsidRPr="00095CC5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3-Amino-4-methoxybenzoic acid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4-Hydroxy-6-Methylpyran-2-One</w:t>
            </w:r>
          </w:p>
          <w:p w:rsidR="007B2197" w:rsidRPr="00095CC5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Frequentin</w:t>
            </w:r>
            <w:proofErr w:type="spellEnd"/>
          </w:p>
          <w:p w:rsidR="00034343" w:rsidRPr="00095CC5" w:rsidRDefault="007B2197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Methyl ethyl ketone (2-Butanone)</w:t>
            </w:r>
            <w:proofErr w:type="spellStart"/>
            <w:r w:rsidR="00034343"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Neohesperidin</w:t>
            </w:r>
            <w:proofErr w:type="spellEnd"/>
            <w:r w:rsidR="00034343"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="00034343"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dihydrochalcone</w:t>
            </w:r>
            <w:proofErr w:type="spellEnd"/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Orthothymotinic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  <w:p w:rsidR="007B2197" w:rsidRPr="00095CC5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Peruvian balsam</w:t>
            </w:r>
          </w:p>
          <w:p w:rsidR="00034343" w:rsidRPr="00095CC5" w:rsidRDefault="00034343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Putrescine </w:t>
            </w: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dihydrochloride</w:t>
            </w:r>
            <w:proofErr w:type="spellEnd"/>
          </w:p>
          <w:p w:rsidR="007B2197" w:rsidRPr="00095CC5" w:rsidRDefault="007B2197" w:rsidP="007B219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Terephthalic</w:t>
            </w:r>
            <w:proofErr w:type="spellEnd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acid</w:t>
            </w:r>
          </w:p>
          <w:p w:rsidR="00034343" w:rsidRPr="00095CC5" w:rsidRDefault="0087425C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Tetrabromophenolphthale</w:t>
            </w:r>
            <w:r w:rsidR="00034343"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>in</w:t>
            </w:r>
            <w:proofErr w:type="spellEnd"/>
            <w:r w:rsidR="00034343" w:rsidRPr="00095CC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ethyl ester, Potassium salt</w:t>
            </w:r>
          </w:p>
          <w:p w:rsidR="0087425C" w:rsidRPr="00095CC5" w:rsidRDefault="007B2197" w:rsidP="00572A06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Triethylene</w:t>
            </w:r>
            <w:proofErr w:type="spellEnd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glycol</w:t>
            </w:r>
          </w:p>
        </w:tc>
      </w:tr>
    </w:tbl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446853" w:rsidRDefault="00446853" w:rsidP="00446853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7425C">
        <w:rPr>
          <w:rFonts w:ascii="Times New Roman" w:hAnsi="Times New Roman" w:cs="Times New Roman"/>
          <w:b/>
          <w:bCs/>
        </w:rPr>
        <w:t>On-label MOA for 113 hit compounds</w:t>
      </w:r>
    </w:p>
    <w:p w:rsidR="005D0DD2" w:rsidRPr="005D0DD2" w:rsidRDefault="00446853" w:rsidP="00446853">
      <w:pPr>
        <w:spacing w:after="0" w:line="240" w:lineRule="auto"/>
        <w:rPr>
          <w:b/>
        </w:rPr>
      </w:pPr>
      <w:r w:rsidRPr="00D75FDB">
        <w:rPr>
          <w:rFonts w:ascii="Times New Roman" w:hAnsi="Times New Roman" w:cs="Times New Roman"/>
          <w:bCs/>
        </w:rPr>
        <w:t>Implicated MOA categories and subcategories are listed in order from most common to least common. The number of compounds per each category/subcategory are provided in the parentheses and compound names are listed.</w:t>
      </w:r>
    </w:p>
    <w:sectPr w:rsidR="005D0DD2" w:rsidRPr="005D0D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D2"/>
    <w:rsid w:val="00034343"/>
    <w:rsid w:val="00095CC5"/>
    <w:rsid w:val="001B133A"/>
    <w:rsid w:val="00446853"/>
    <w:rsid w:val="00467AAF"/>
    <w:rsid w:val="00572A06"/>
    <w:rsid w:val="005D0DD2"/>
    <w:rsid w:val="007110C4"/>
    <w:rsid w:val="007B2197"/>
    <w:rsid w:val="0087425C"/>
    <w:rsid w:val="00B07D9A"/>
    <w:rsid w:val="00B3584E"/>
    <w:rsid w:val="00D7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D3506-0782-4BBE-AFA4-0D2AB685A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11941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2021-05-28T21:26:00Z</dcterms:created>
  <dcterms:modified xsi:type="dcterms:W3CDTF">2021-06-01T14:55:00Z</dcterms:modified>
</cp:coreProperties>
</file>