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9B38F" w14:textId="77777777" w:rsidR="000C77B1" w:rsidRPr="000B485B" w:rsidRDefault="000C77B1" w:rsidP="000C77B1">
      <w:pPr>
        <w:spacing w:before="100" w:beforeAutospacing="1" w:after="100" w:afterAutospacing="1" w:line="360" w:lineRule="auto"/>
        <w:ind w:left="360" w:right="547"/>
        <w:outlineLvl w:val="0"/>
        <w:rPr>
          <w:rFonts w:asciiTheme="minorHAnsi" w:hAnsiTheme="minorHAnsi" w:cstheme="minorHAnsi"/>
          <w:sz w:val="22"/>
          <w:szCs w:val="22"/>
        </w:rPr>
      </w:pPr>
      <w:r w:rsidRPr="005D1F9C">
        <w:rPr>
          <w:rFonts w:asciiTheme="minorHAnsi" w:hAnsiTheme="minorHAnsi" w:cstheme="minorHAnsi"/>
          <w:b/>
          <w:sz w:val="22"/>
          <w:szCs w:val="22"/>
        </w:rPr>
        <w:t xml:space="preserve">Supplementary </w:t>
      </w:r>
      <w:r>
        <w:rPr>
          <w:rFonts w:asciiTheme="minorHAnsi" w:hAnsiTheme="minorHAnsi" w:cstheme="minorHAnsi"/>
          <w:b/>
          <w:sz w:val="22"/>
          <w:szCs w:val="22"/>
        </w:rPr>
        <w:t xml:space="preserve">File </w:t>
      </w:r>
      <w:r w:rsidRPr="005D1F9C">
        <w:rPr>
          <w:rFonts w:asciiTheme="minorHAnsi" w:hAnsiTheme="minorHAnsi" w:cstheme="minorHAnsi"/>
          <w:b/>
          <w:sz w:val="22"/>
          <w:szCs w:val="22"/>
        </w:rPr>
        <w:t>9</w:t>
      </w:r>
      <w:r w:rsidRPr="00C5222F">
        <w:rPr>
          <w:rFonts w:asciiTheme="minorHAnsi" w:hAnsiTheme="minorHAnsi" w:cstheme="minorHAnsi"/>
          <w:b/>
          <w:sz w:val="22"/>
          <w:szCs w:val="22"/>
        </w:rPr>
        <w:t>:</w:t>
      </w:r>
      <w:r w:rsidRPr="00C5222F">
        <w:rPr>
          <w:rFonts w:asciiTheme="minorHAnsi" w:hAnsiTheme="minorHAnsi" w:cstheme="minorHAnsi"/>
          <w:sz w:val="22"/>
          <w:szCs w:val="22"/>
        </w:rPr>
        <w:t xml:space="preserve"> Reactive T cell epitopes in PLWH on ART</w:t>
      </w:r>
      <w:r>
        <w:rPr>
          <w:rFonts w:asciiTheme="minorHAnsi" w:hAnsiTheme="minorHAnsi" w:cstheme="minorHAnsi"/>
          <w:sz w:val="22"/>
          <w:szCs w:val="22"/>
        </w:rPr>
        <w:t xml:space="preserve"> (n=23 participants, 151 </w:t>
      </w:r>
      <w:r w:rsidRPr="005F1048">
        <w:rPr>
          <w:rFonts w:asciiTheme="minorHAnsi" w:hAnsiTheme="minorHAnsi" w:cstheme="minorHAnsi"/>
          <w:i/>
          <w:sz w:val="22"/>
          <w:szCs w:val="22"/>
        </w:rPr>
        <w:t>total</w:t>
      </w:r>
      <w:r>
        <w:rPr>
          <w:rFonts w:asciiTheme="minorHAnsi" w:hAnsiTheme="minorHAnsi" w:cstheme="minorHAnsi"/>
          <w:sz w:val="22"/>
          <w:szCs w:val="22"/>
        </w:rPr>
        <w:t xml:space="preserve"> mapped epitopes including 49 </w:t>
      </w:r>
      <w:r w:rsidRPr="005F1048">
        <w:rPr>
          <w:rFonts w:asciiTheme="minorHAnsi" w:hAnsiTheme="minorHAnsi" w:cstheme="minorHAnsi"/>
          <w:i/>
          <w:sz w:val="22"/>
          <w:szCs w:val="22"/>
        </w:rPr>
        <w:t>escape</w:t>
      </w:r>
      <w:r>
        <w:rPr>
          <w:rFonts w:asciiTheme="minorHAnsi" w:hAnsiTheme="minorHAnsi" w:cstheme="minorHAnsi"/>
          <w:sz w:val="22"/>
          <w:szCs w:val="22"/>
        </w:rPr>
        <w:t xml:space="preserve"> epitopes)</w:t>
      </w:r>
      <w:r w:rsidRPr="00C5222F">
        <w:rPr>
          <w:rFonts w:asciiTheme="minorHAnsi" w:hAnsiTheme="minorHAnsi" w:cstheme="minorHAnsi"/>
          <w:sz w:val="22"/>
          <w:szCs w:val="22"/>
        </w:rPr>
        <w:t xml:space="preserve"> are targeted by conserved immunogen vaccines. Escape in the HIV-1 reservoir is consistently lower in T cell epitopes that fall within conserved immunogen vaccines than mapped epitopes that fall outside of the immunogens.</w:t>
      </w:r>
    </w:p>
    <w:tbl>
      <w:tblPr>
        <w:tblStyle w:val="TableGrid"/>
        <w:tblpPr w:leftFromText="180" w:rightFromText="180" w:vertAnchor="page" w:horzAnchor="margin" w:tblpXSpec="center" w:tblpY="2943"/>
        <w:tblW w:w="12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10"/>
        <w:gridCol w:w="1080"/>
        <w:gridCol w:w="1427"/>
        <w:gridCol w:w="1024"/>
        <w:gridCol w:w="1169"/>
        <w:gridCol w:w="1150"/>
        <w:gridCol w:w="1080"/>
        <w:gridCol w:w="1350"/>
        <w:gridCol w:w="1436"/>
      </w:tblGrid>
      <w:tr w:rsidR="000C77B1" w:rsidRPr="00D42651" w14:paraId="41E69846" w14:textId="77777777" w:rsidTr="00225EEC">
        <w:trPr>
          <w:trHeight w:val="20"/>
        </w:trPr>
        <w:tc>
          <w:tcPr>
            <w:tcW w:w="1620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0A4DF6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5DCE7B" w14:textId="77777777" w:rsidR="000C77B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FC6FEAE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252350" w14:textId="77777777" w:rsidR="000C77B1" w:rsidRPr="008B2B53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C8A68E" w14:textId="77777777" w:rsidR="000C77B1" w:rsidRDefault="000C77B1" w:rsidP="00225EEC">
            <w:pPr>
              <w:spacing w:after="1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# epitopes across cohort (n=151)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AA5E0B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# epitopes/participant</w:t>
            </w:r>
          </w:p>
        </w:tc>
      </w:tr>
      <w:tr w:rsidR="000C77B1" w:rsidRPr="00D42651" w14:paraId="23E68EDB" w14:textId="77777777" w:rsidTr="00225EEC">
        <w:trPr>
          <w:trHeight w:val="2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6C8BD2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Immunogen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3CE1B0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Size</w:t>
            </w: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AAF415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Protein regions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062869F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8B2B53">
              <w:rPr>
                <w:rFonts w:asciiTheme="minorHAnsi" w:eastAsiaTheme="majorEastAsia" w:hAnsiTheme="minorHAnsi" w:cstheme="minorHAnsi"/>
                <w:sz w:val="22"/>
                <w:szCs w:val="22"/>
              </w:rPr>
              <w:t>Clade(s)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D3560F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In/O</w:t>
            </w: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ut of vaccine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993E30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Escape/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Total</w:t>
            </w:r>
            <w:r w:rsidRPr="008B2B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0DF38EE2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% Escape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3BD269A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7ECC1F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Ave. total (range)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698380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Ave. escape (range)</w:t>
            </w:r>
          </w:p>
        </w:tc>
      </w:tr>
      <w:tr w:rsidR="000C77B1" w:rsidRPr="00D42651" w14:paraId="09C2FE21" w14:textId="77777777" w:rsidTr="00225EEC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033ABA" w14:textId="77777777" w:rsidR="000C77B1" w:rsidRPr="002963D8" w:rsidRDefault="000C77B1" w:rsidP="00225EEC">
            <w:pPr>
              <w:spacing w:after="1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proofErr w:type="spellStart"/>
            <w:r w:rsidRPr="0029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HIVconsv</w:t>
            </w:r>
            <w:proofErr w:type="spellEnd"/>
            <w:r w:rsidRPr="0029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begin">
                <w:fldData xml:space="preserve">PEVuZE5vdGU+PENpdGU+PEF1dGhvcj5MZXRvdXJuZWF1PC9BdXRob3I+PFllYXI+MjAwNzwvWWVh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</w:fldData>
              </w:fldChar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instrText xml:space="preserve"> ADDIN EN.CITE </w:instrTex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begin">
                <w:fldData xml:space="preserve">PEVuZE5vdGU+PENpdGU+PEF1dGhvcj5MZXRvdXJuZWF1PC9BdXRob3I+PFllYXI+MjAwNzwvWWVh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</w:fldData>
              </w:fldChar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instrText xml:space="preserve"> ADDIN EN.CITE.DATA </w:instrTex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ajorEastAsia" w:hAnsiTheme="minorHAnsi" w:cstheme="minorHAnsi"/>
                <w:noProof/>
                <w:sz w:val="22"/>
                <w:szCs w:val="22"/>
              </w:rPr>
              <w:t>(</w:t>
            </w:r>
            <w:hyperlink w:anchor="_ENREF_79" w:tooltip="Letourneau, 2007 #3079" w:history="1">
              <w:r>
                <w:rPr>
                  <w:rFonts w:asciiTheme="minorHAnsi" w:eastAsiaTheme="majorEastAsia" w:hAnsiTheme="minorHAnsi" w:cstheme="minorHAnsi"/>
                  <w:noProof/>
                  <w:sz w:val="22"/>
                  <w:szCs w:val="22"/>
                </w:rPr>
                <w:t>79</w:t>
              </w:r>
            </w:hyperlink>
            <w:r>
              <w:rPr>
                <w:rFonts w:asciiTheme="minorHAnsi" w:eastAsiaTheme="majorEastAsia" w:hAnsiTheme="minorHAnsi" w:cstheme="minorHAnsi"/>
                <w:noProof/>
                <w:sz w:val="22"/>
                <w:szCs w:val="22"/>
              </w:rPr>
              <w:t>)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F0E33D" w14:textId="77777777" w:rsidR="000C77B1" w:rsidRPr="0044734C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778</w:t>
            </w:r>
            <w:r w:rsidRPr="008B2B53">
              <w:rPr>
                <w:rFonts w:asciiTheme="minorHAnsi" w:eastAsiaTheme="majorEastAsia" w:hAnsiTheme="minorHAnsi" w:cstheme="minorHAnsi"/>
                <w:sz w:val="22"/>
                <w:szCs w:val="22"/>
              </w:rPr>
              <w:t>aa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4A63B1" w14:textId="77777777" w:rsidR="000C77B1" w:rsidRPr="0044734C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8B2B53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Gag, Pol, </w:t>
            </w:r>
            <w:proofErr w:type="spellStart"/>
            <w:r w:rsidRPr="008B2B53">
              <w:rPr>
                <w:rFonts w:asciiTheme="minorHAnsi" w:eastAsiaTheme="majorEastAsia" w:hAnsiTheme="minorHAnsi" w:cstheme="minorHAnsi"/>
                <w:sz w:val="22"/>
                <w:szCs w:val="22"/>
              </w:rPr>
              <w:t>Vif</w:t>
            </w:r>
            <w:proofErr w:type="spellEnd"/>
            <w:r w:rsidRPr="008B2B53">
              <w:rPr>
                <w:rFonts w:asciiTheme="minorHAnsi" w:eastAsiaTheme="majorEastAsia" w:hAnsiTheme="minorHAnsi" w:cstheme="minorHAnsi"/>
                <w:sz w:val="22"/>
                <w:szCs w:val="22"/>
              </w:rPr>
              <w:t>, Env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DF508C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Multiclade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21DD22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In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52D25C2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/41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0E7D77" w14:textId="77777777" w:rsidR="000C77B1" w:rsidRPr="005A066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5A066E">
              <w:rPr>
                <w:rFonts w:asciiTheme="minorHAnsi" w:hAnsiTheme="minorHAnsi" w:cstheme="minorHAnsi"/>
                <w:sz w:val="22"/>
                <w:szCs w:val="22"/>
              </w:rPr>
              <w:t>12.2%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EFE69F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p=0.002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C6F1192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2 (0-5)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01BD2C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0 (0-1)</w:t>
            </w:r>
          </w:p>
        </w:tc>
      </w:tr>
      <w:tr w:rsidR="000C77B1" w:rsidRPr="00D42651" w14:paraId="7B37C454" w14:textId="77777777" w:rsidTr="00225EEC">
        <w:trPr>
          <w:trHeight w:val="288"/>
        </w:trPr>
        <w:tc>
          <w:tcPr>
            <w:tcW w:w="1620" w:type="dxa"/>
            <w:vMerge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9BF3DC" w14:textId="77777777" w:rsidR="000C77B1" w:rsidRPr="002963D8" w:rsidRDefault="000C77B1" w:rsidP="00225EEC">
            <w:pPr>
              <w:spacing w:after="1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E6F76B" w14:textId="77777777" w:rsidR="000C77B1" w:rsidRPr="0044734C" w:rsidRDefault="000C77B1" w:rsidP="00225EE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AE9C11" w14:textId="77777777" w:rsidR="000C77B1" w:rsidRPr="0044734C" w:rsidRDefault="000C77B1" w:rsidP="00225EE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A5E3A3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1AA52E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Out</w:t>
            </w:r>
          </w:p>
        </w:tc>
        <w:tc>
          <w:tcPr>
            <w:tcW w:w="116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53F9BB2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44/110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4444C82A" w14:textId="77777777" w:rsidR="000C77B1" w:rsidRPr="005A066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40.0</w:t>
            </w:r>
            <w:r w:rsidRPr="005A066E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DBFDE8F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C9CB9E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5 (0-16)</w:t>
            </w:r>
          </w:p>
        </w:tc>
        <w:tc>
          <w:tcPr>
            <w:tcW w:w="1436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956B07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2 (0-7)</w:t>
            </w:r>
          </w:p>
        </w:tc>
      </w:tr>
      <w:tr w:rsidR="000C77B1" w:rsidRPr="00D42651" w14:paraId="24141F8A" w14:textId="77777777" w:rsidTr="00225EEC">
        <w:trPr>
          <w:trHeight w:val="288"/>
        </w:trPr>
        <w:tc>
          <w:tcPr>
            <w:tcW w:w="1620" w:type="dxa"/>
            <w:vMerge w:val="restart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573D416" w14:textId="77777777" w:rsidR="000C77B1" w:rsidRPr="002963D8" w:rsidRDefault="000C77B1" w:rsidP="00225EEC">
            <w:pPr>
              <w:spacing w:after="1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proofErr w:type="spellStart"/>
            <w:r w:rsidRPr="0029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tHIVconsvX</w:t>
            </w:r>
            <w:proofErr w:type="spellEnd"/>
            <w:r w:rsidRPr="0029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ldData xml:space="preserve">PEVuZE5vdGU+PENpdGU+PEF1dGhvcj5PbmRvbmRvPC9BdXRob3I+PFllYXI+MjAxNjwvWWVhcj48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</w:fld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ADDIN EN.CITE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ldData xml:space="preserve">PEVuZE5vdGU+PENpdGU+PEF1dGhvcj5PbmRvbmRvPC9BdXRob3I+PFllYXI+MjAxNjwvWWVhcj48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</w:fld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ADDIN EN.CITE.DATA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hyperlink w:anchor="_ENREF_49" w:tooltip="Ondondo, 2016 #3474" w:history="1">
              <w:r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t>49</w:t>
              </w:r>
            </w:hyperlink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Merge w:val="restart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79C1659" w14:textId="77777777" w:rsidR="000C77B1" w:rsidRPr="0044734C" w:rsidRDefault="000C77B1" w:rsidP="00225EE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57D1D">
              <w:rPr>
                <w:rFonts w:asciiTheme="minorHAnsi" w:hAnsiTheme="minorHAnsi" w:cstheme="minorHAnsi"/>
                <w:sz w:val="22"/>
                <w:szCs w:val="22"/>
              </w:rPr>
              <w:t>872aa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A1243AC" w14:textId="77777777" w:rsidR="000C77B1" w:rsidRPr="00D97086" w:rsidRDefault="000C77B1" w:rsidP="00225EE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2B53">
              <w:rPr>
                <w:rFonts w:asciiTheme="minorHAnsi" w:hAnsiTheme="minorHAnsi" w:cstheme="minorHAnsi"/>
                <w:sz w:val="22"/>
                <w:szCs w:val="22"/>
              </w:rPr>
              <w:t>Gag, Pol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9BB1A8A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0C1B32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0C1B32">
              <w:rPr>
                <w:rFonts w:asciiTheme="minorHAnsi" w:hAnsiTheme="minorHAnsi" w:cstheme="minorHAnsi"/>
                <w:sz w:val="22"/>
                <w:szCs w:val="22"/>
              </w:rPr>
              <w:t>mosaics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024" w:type="dxa"/>
            <w:tcBorders>
              <w:lef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9F6000A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In</w:t>
            </w:r>
          </w:p>
        </w:tc>
        <w:tc>
          <w:tcPr>
            <w:tcW w:w="1169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6C6CA7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9/59</w:t>
            </w:r>
          </w:p>
        </w:tc>
        <w:tc>
          <w:tcPr>
            <w:tcW w:w="1150" w:type="dxa"/>
          </w:tcPr>
          <w:p w14:paraId="73912798" w14:textId="77777777" w:rsidR="000C77B1" w:rsidRPr="005A066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5A066E">
              <w:rPr>
                <w:rFonts w:asciiTheme="minorHAnsi" w:hAnsiTheme="minorHAnsi" w:cstheme="minorHAnsi"/>
                <w:sz w:val="22"/>
                <w:szCs w:val="22"/>
              </w:rPr>
              <w:t>15.3%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2A8E5D6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hAnsiTheme="minorHAnsi" w:cstheme="minorHAnsi"/>
                <w:bCs/>
                <w:sz w:val="22"/>
                <w:szCs w:val="22"/>
              </w:rPr>
              <w:t>p=0.001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8600B5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3 (0-6)</w:t>
            </w:r>
          </w:p>
        </w:tc>
        <w:tc>
          <w:tcPr>
            <w:tcW w:w="143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3D601E8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0 (0-2)</w:t>
            </w:r>
          </w:p>
        </w:tc>
      </w:tr>
      <w:tr w:rsidR="000C77B1" w:rsidRPr="00D42651" w14:paraId="3D481A90" w14:textId="77777777" w:rsidTr="00225EEC">
        <w:trPr>
          <w:trHeight w:val="288"/>
        </w:trPr>
        <w:tc>
          <w:tcPr>
            <w:tcW w:w="1620" w:type="dxa"/>
            <w:vMerge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0AA715" w14:textId="77777777" w:rsidR="000C77B1" w:rsidRPr="002963D8" w:rsidRDefault="000C77B1" w:rsidP="00225EEC">
            <w:pPr>
              <w:spacing w:after="1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B8A214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2E9DC0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F66A957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07B393B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Out</w:t>
            </w:r>
          </w:p>
        </w:tc>
        <w:tc>
          <w:tcPr>
            <w:tcW w:w="1169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4F8957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40/92</w:t>
            </w:r>
          </w:p>
        </w:tc>
        <w:tc>
          <w:tcPr>
            <w:tcW w:w="1150" w:type="dxa"/>
          </w:tcPr>
          <w:p w14:paraId="0054A0A8" w14:textId="77777777" w:rsidR="000C77B1" w:rsidRPr="005A066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43.5</w:t>
            </w:r>
            <w:r w:rsidRPr="005A066E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A3FC89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1BF3C1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4 (0-16)</w:t>
            </w:r>
          </w:p>
        </w:tc>
        <w:tc>
          <w:tcPr>
            <w:tcW w:w="143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2630F20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2 (0-7)</w:t>
            </w:r>
          </w:p>
        </w:tc>
      </w:tr>
      <w:tr w:rsidR="000C77B1" w:rsidRPr="00D42651" w14:paraId="433E6697" w14:textId="77777777" w:rsidTr="00225EEC">
        <w:trPr>
          <w:trHeight w:val="288"/>
        </w:trPr>
        <w:tc>
          <w:tcPr>
            <w:tcW w:w="1620" w:type="dxa"/>
            <w:vMerge w:val="restart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2FDB49" w14:textId="77777777" w:rsidR="000C77B1" w:rsidRPr="002963D8" w:rsidRDefault="000C77B1" w:rsidP="00225EEC">
            <w:pPr>
              <w:contextualSpacing/>
              <w:rPr>
                <w:rFonts w:asciiTheme="minorHAnsi" w:eastAsiaTheme="majorEastAsia" w:hAnsiTheme="minorHAnsi" w:cstheme="minorHAnsi"/>
                <w:b/>
                <w:sz w:val="22"/>
                <w:szCs w:val="22"/>
              </w:rPr>
            </w:pPr>
            <w:r w:rsidRPr="002963D8">
              <w:rPr>
                <w:rFonts w:asciiTheme="minorHAnsi" w:eastAsiaTheme="majorEastAsia" w:hAnsiTheme="minorHAnsi" w:cstheme="minorHAnsi"/>
                <w:b/>
                <w:sz w:val="22"/>
                <w:szCs w:val="22"/>
              </w:rPr>
              <w:t xml:space="preserve">HTI 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instrText xml:space="preserve"> ADDIN EN.CITE &lt;EndNote&gt;&lt;Cite&gt;&lt;Author&gt;Mothe&lt;/Author&gt;&lt;Year&gt;2015&lt;/Year&gt;&lt;RecNum&gt;4992&lt;/RecNum&gt;&lt;DisplayText&gt;(80)&lt;/DisplayText&gt;&lt;record&gt;&lt;rec-number&gt;4992&lt;/rec-number&gt;&lt;foreign-keys&gt;&lt;key app="EN" db-id="fwxetftplrd29ne2psdps0fbtsf9r0eexpvr" timestamp="1581429999" guid="23cd1572-2892-48c6-b0b7-5d436bcb0ab3"&gt;4992&lt;/key&gt;&lt;/foreign-keys&gt;&lt;ref-type name="Journal Article"&gt;17&lt;/ref-type&gt;&lt;contributors&gt;&lt;authors&gt;&lt;author&gt;Mothe, Beatriz&lt;/author&gt;&lt;author&gt;Hu, Xintao&lt;/author&gt;&lt;author&gt;Llano, Anuska&lt;/author&gt;&lt;author&gt;Rosati, Margherita&lt;/author&gt;&lt;author&gt;Olvera, Alex&lt;/author&gt;&lt;author&gt;Kulkarni, Viraj&lt;/author&gt;&lt;author&gt;Valentin, Antonio&lt;/author&gt;&lt;author&gt;Alicea, Candido&lt;/author&gt;&lt;author&gt;Pilkington, Guy R&lt;/author&gt;&lt;author&gt;Sardesai, Niranjan Y&lt;/author&gt;&lt;/authors&gt;&lt;/contributors&gt;&lt;titles&gt;&lt;title&gt;A human immune data-informed vaccine concept elicits strong and broad T-cell specificities associated with HIV-1 control in mice and macaques&lt;/title&gt;&lt;secondary-title&gt;Journal of translational medicine&lt;/secondary-title&gt;&lt;/titles&gt;&lt;periodical&gt;&lt;full-title&gt;J Transl Med&lt;/full-title&gt;&lt;abbr-1&gt;Journal of translational medicine&lt;/abbr-1&gt;&lt;/periodical&gt;&lt;pages&gt;60&lt;/pages&gt;&lt;volume&gt;13&lt;/volume&gt;&lt;number&gt;1&lt;/number&gt;&lt;dates&gt;&lt;year&gt;2015&lt;/year&gt;&lt;/dates&gt;&lt;isbn&gt;1479-5876&lt;/isbn&gt;&lt;urls&gt;&lt;/urls&gt;&lt;/record&gt;&lt;/Cite&gt;&lt;/EndNote&gt;</w:instrTex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Theme="majorEastAsia" w:hAnsiTheme="minorHAnsi" w:cstheme="minorHAnsi"/>
                <w:noProof/>
                <w:sz w:val="22"/>
                <w:szCs w:val="22"/>
              </w:rPr>
              <w:t>(</w:t>
            </w:r>
            <w:hyperlink w:anchor="_ENREF_80" w:tooltip="Mothe, 2015 #4992" w:history="1">
              <w:r>
                <w:rPr>
                  <w:rFonts w:asciiTheme="minorHAnsi" w:eastAsiaTheme="majorEastAsia" w:hAnsiTheme="minorHAnsi" w:cstheme="minorHAnsi"/>
                  <w:noProof/>
                  <w:sz w:val="22"/>
                  <w:szCs w:val="22"/>
                </w:rPr>
                <w:t>80</w:t>
              </w:r>
            </w:hyperlink>
            <w:r>
              <w:rPr>
                <w:rFonts w:asciiTheme="minorHAnsi" w:eastAsiaTheme="majorEastAsia" w:hAnsiTheme="minorHAnsi" w:cstheme="minorHAnsi"/>
                <w:noProof/>
                <w:sz w:val="22"/>
                <w:szCs w:val="22"/>
              </w:rPr>
              <w:t>)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FC323F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44734C">
              <w:rPr>
                <w:rFonts w:asciiTheme="minorHAnsi" w:eastAsiaTheme="majorEastAsia" w:hAnsiTheme="minorHAnsi" w:cstheme="minorHAnsi"/>
                <w:sz w:val="22"/>
                <w:szCs w:val="22"/>
              </w:rPr>
              <w:t>529aa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207399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44734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Gag, Pol, </w:t>
            </w:r>
            <w:proofErr w:type="spellStart"/>
            <w:r w:rsidRPr="0044734C">
              <w:rPr>
                <w:rFonts w:asciiTheme="minorHAnsi" w:eastAsiaTheme="majorEastAsia" w:hAnsiTheme="minorHAnsi" w:cstheme="minorHAnsi"/>
                <w:sz w:val="22"/>
                <w:szCs w:val="22"/>
              </w:rPr>
              <w:t>Vif</w:t>
            </w:r>
            <w:proofErr w:type="spellEnd"/>
            <w:r w:rsidRPr="0044734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4734C">
              <w:rPr>
                <w:rFonts w:asciiTheme="minorHAnsi" w:eastAsiaTheme="majorEastAsia" w:hAnsiTheme="minorHAnsi" w:cstheme="minorHAnsi"/>
                <w:sz w:val="22"/>
                <w:szCs w:val="22"/>
              </w:rPr>
              <w:t>Nef</w:t>
            </w:r>
            <w:proofErr w:type="spellEnd"/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FFB72E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44734C">
              <w:rPr>
                <w:rFonts w:asciiTheme="minorHAnsi" w:eastAsiaTheme="majorEastAsia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E2350A1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In</w:t>
            </w:r>
          </w:p>
        </w:tc>
        <w:tc>
          <w:tcPr>
            <w:tcW w:w="116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D90010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8/28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EE43BE9" w14:textId="77777777" w:rsidR="000C77B1" w:rsidRPr="005A066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5A066E">
              <w:rPr>
                <w:rFonts w:asciiTheme="minorHAnsi" w:eastAsiaTheme="majorEastAsia" w:hAnsiTheme="minorHAnsi" w:cstheme="minorHAnsi"/>
                <w:sz w:val="22"/>
                <w:szCs w:val="22"/>
              </w:rPr>
              <w:t>28.6%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DB01CE" w14:textId="77777777" w:rsidR="000C77B1" w:rsidRPr="00953FE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p=0.793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0E12376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1 (0-3)</w:t>
            </w:r>
          </w:p>
        </w:tc>
        <w:tc>
          <w:tcPr>
            <w:tcW w:w="1436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1A47BA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0 (0-2)</w:t>
            </w:r>
          </w:p>
        </w:tc>
      </w:tr>
      <w:tr w:rsidR="000C77B1" w:rsidRPr="00D42651" w14:paraId="3D164851" w14:textId="77777777" w:rsidTr="00225EEC">
        <w:trPr>
          <w:trHeight w:val="288"/>
        </w:trPr>
        <w:tc>
          <w:tcPr>
            <w:tcW w:w="1620" w:type="dxa"/>
            <w:vMerge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BF2754A" w14:textId="77777777" w:rsidR="000C77B1" w:rsidRPr="002963D8" w:rsidRDefault="000C77B1" w:rsidP="00225EEC">
            <w:pPr>
              <w:spacing w:after="1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8A67D5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BE28F3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935D28F" w14:textId="77777777" w:rsidR="000C77B1" w:rsidRPr="0044734C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DBA187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Out</w:t>
            </w:r>
          </w:p>
        </w:tc>
        <w:tc>
          <w:tcPr>
            <w:tcW w:w="116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D068F9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41/123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6A57E362" w14:textId="77777777" w:rsidR="000C77B1" w:rsidRPr="005A066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33.3</w:t>
            </w:r>
            <w:r w:rsidRPr="005A066E">
              <w:rPr>
                <w:rFonts w:asciiTheme="minorHAnsi" w:eastAsiaTheme="majorEastAsia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8BB1904" w14:textId="77777777" w:rsidR="000C77B1" w:rsidRPr="00953FE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CBB964E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5 (0-17)</w:t>
            </w:r>
          </w:p>
        </w:tc>
        <w:tc>
          <w:tcPr>
            <w:tcW w:w="1436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381FEBC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2 (0-7)</w:t>
            </w:r>
          </w:p>
        </w:tc>
      </w:tr>
      <w:tr w:rsidR="000C77B1" w:rsidRPr="00D42651" w14:paraId="6A2F964C" w14:textId="77777777" w:rsidTr="00225EEC">
        <w:trPr>
          <w:trHeight w:val="288"/>
        </w:trPr>
        <w:tc>
          <w:tcPr>
            <w:tcW w:w="1620" w:type="dxa"/>
            <w:vMerge w:val="restart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E112FC" w14:textId="77777777" w:rsidR="000C77B1" w:rsidRPr="002963D8" w:rsidRDefault="000C77B1" w:rsidP="00225EEC">
            <w:pPr>
              <w:spacing w:after="1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29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p24 CE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begin">
                <w:fldData xml:space="preserve">PEVuZE5vdGU+PENpdGU+PEF1dGhvcj5LdWxrYXJuaTwvQXV0aG9yPjxZZWFyPjIwMTM8L1llYXI+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instrText xml:space="preserve"> ADDIN EN.CITE </w:instrTex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begin">
                <w:fldData xml:space="preserve">PEVuZE5vdGU+PENpdGU+PEF1dGhvcj5LdWxrYXJuaTwvQXV0aG9yPjxZZWFyPjIwMTM8L1llYXI+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instrText xml:space="preserve"> ADDIN EN.CITE.DATA </w:instrTex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shd w:val="clear" w:color="auto" w:fill="FFFFFF"/>
              </w:rPr>
              <w:t>(</w:t>
            </w:r>
            <w:hyperlink w:anchor="_ENREF_81" w:tooltip="Kulkarni, 2013 #4861" w:history="1">
              <w:r>
                <w:rPr>
                  <w:rFonts w:asciiTheme="minorHAnsi" w:hAnsiTheme="minorHAnsi" w:cstheme="minorHAnsi"/>
                  <w:noProof/>
                  <w:sz w:val="22"/>
                  <w:szCs w:val="22"/>
                  <w:shd w:val="clear" w:color="auto" w:fill="FFFFFF"/>
                </w:rPr>
                <w:t>81</w:t>
              </w:r>
            </w:hyperlink>
            <w:r>
              <w:rPr>
                <w:rFonts w:asciiTheme="minorHAnsi" w:hAnsiTheme="minorHAnsi" w:cstheme="minorHAnsi"/>
                <w:noProof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10" w:type="dxa"/>
            <w:vMerge w:val="restart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7A212EE" w14:textId="77777777" w:rsidR="000C77B1" w:rsidRPr="0044734C" w:rsidRDefault="000C77B1" w:rsidP="00225EEC">
            <w:pPr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F57D1D">
              <w:rPr>
                <w:rFonts w:asciiTheme="minorHAnsi" w:eastAsiaTheme="majorEastAsia" w:hAnsiTheme="minorHAnsi" w:cstheme="minorHAnsi"/>
                <w:sz w:val="22"/>
                <w:szCs w:val="22"/>
              </w:rPr>
              <w:t>124aa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BD15F2" w14:textId="77777777" w:rsidR="000C77B1" w:rsidRPr="00B10CAD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8B2B53">
              <w:rPr>
                <w:rFonts w:asciiTheme="minorHAnsi" w:eastAsiaTheme="majorEastAsia" w:hAnsiTheme="minorHAnsi" w:cstheme="minorHAnsi"/>
                <w:sz w:val="22"/>
                <w:szCs w:val="22"/>
              </w:rPr>
              <w:t>Gag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FFA475" w14:textId="77777777" w:rsidR="000C77B1" w:rsidRPr="000C1B32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0C1B32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0C1B32">
              <w:rPr>
                <w:rFonts w:asciiTheme="minorHAnsi" w:eastAsiaTheme="majorEastAsia" w:hAnsiTheme="minorHAnsi" w:cstheme="minorHAnsi"/>
                <w:sz w:val="22"/>
                <w:szCs w:val="22"/>
              </w:rPr>
              <w:t>mosaics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024" w:type="dxa"/>
            <w:tcBorders>
              <w:lef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154D12F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In</w:t>
            </w:r>
          </w:p>
        </w:tc>
        <w:tc>
          <w:tcPr>
            <w:tcW w:w="1169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E99FCA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3/16</w:t>
            </w:r>
          </w:p>
        </w:tc>
        <w:tc>
          <w:tcPr>
            <w:tcW w:w="1150" w:type="dxa"/>
          </w:tcPr>
          <w:p w14:paraId="76A3C632" w14:textId="77777777" w:rsidR="000C77B1" w:rsidRPr="005A066E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5A066E">
              <w:rPr>
                <w:rFonts w:asciiTheme="minorHAnsi" w:hAnsiTheme="minorHAnsi" w:cstheme="minorHAnsi"/>
                <w:sz w:val="22"/>
                <w:szCs w:val="22"/>
              </w:rPr>
              <w:t>18.8%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F77241" w14:textId="77777777" w:rsidR="000C77B1" w:rsidRPr="00953FEE" w:rsidRDefault="000C77B1" w:rsidP="00225EEC">
            <w:pPr>
              <w:spacing w:after="16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p=0.340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E6C9B5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1 (0-4)</w:t>
            </w:r>
          </w:p>
        </w:tc>
        <w:tc>
          <w:tcPr>
            <w:tcW w:w="143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D4F109" w14:textId="77777777" w:rsidR="000C77B1" w:rsidRPr="00D42651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0 (0-1)</w:t>
            </w:r>
          </w:p>
        </w:tc>
      </w:tr>
      <w:tr w:rsidR="000C77B1" w:rsidRPr="00D42651" w14:paraId="4E468635" w14:textId="77777777" w:rsidTr="00225EEC">
        <w:trPr>
          <w:trHeight w:val="288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A5CC02" w14:textId="77777777" w:rsidR="000C77B1" w:rsidRPr="00D97086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9903FDD" w14:textId="77777777" w:rsidR="000C77B1" w:rsidRPr="0044734C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EF0B01" w14:textId="77777777" w:rsidR="000C77B1" w:rsidRPr="00B10CAD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85F9CF" w14:textId="77777777" w:rsidR="000C77B1" w:rsidRPr="000C1B32" w:rsidRDefault="000C77B1" w:rsidP="00225EEC">
            <w:pPr>
              <w:spacing w:after="1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CD48E0" w14:textId="77777777" w:rsidR="000C77B1" w:rsidRPr="00D42651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Out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718894" w14:textId="77777777" w:rsidR="000C77B1" w:rsidRPr="00D42651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46/135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40914904" w14:textId="77777777" w:rsidR="000C77B1" w:rsidRPr="005A066E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34.1</w:t>
            </w:r>
            <w:r w:rsidRPr="005A066E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AB0196" w14:textId="77777777" w:rsidR="000C77B1" w:rsidRPr="00953FEE" w:rsidRDefault="000C77B1" w:rsidP="00225EEC">
            <w:pPr>
              <w:spacing w:after="16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B6896E1" w14:textId="77777777" w:rsidR="000C77B1" w:rsidRPr="00D42651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6 (1-18)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712934" w14:textId="77777777" w:rsidR="000C77B1" w:rsidRPr="00D42651" w:rsidRDefault="000C77B1" w:rsidP="00225EEC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Theme="majorEastAsia" w:hAnsiTheme="minorHAnsi" w:cstheme="minorHAnsi"/>
                <w:sz w:val="22"/>
                <w:szCs w:val="22"/>
              </w:rPr>
              <w:t>2 (0-7)</w:t>
            </w:r>
          </w:p>
        </w:tc>
      </w:tr>
    </w:tbl>
    <w:p w14:paraId="029782B0" w14:textId="77777777" w:rsidR="000C77B1" w:rsidRPr="005F1048" w:rsidRDefault="000C77B1" w:rsidP="000C77B1">
      <w:pPr>
        <w:ind w:left="360"/>
        <w:outlineLvl w:val="0"/>
        <w:rPr>
          <w:rFonts w:asciiTheme="minorHAnsi" w:hAnsiTheme="minorHAnsi" w:cstheme="minorHAnsi"/>
          <w:sz w:val="20"/>
          <w:szCs w:val="22"/>
        </w:rPr>
      </w:pPr>
      <w:proofErr w:type="gramStart"/>
      <w:r w:rsidRPr="00C5222F">
        <w:rPr>
          <w:rFonts w:asciiTheme="minorHAnsi" w:hAnsiTheme="minorHAnsi" w:cstheme="minorHAnsi"/>
          <w:sz w:val="20"/>
          <w:szCs w:val="22"/>
          <w:vertAlign w:val="superscript"/>
        </w:rPr>
        <w:t>A</w:t>
      </w:r>
      <w:proofErr w:type="gramEnd"/>
      <w:r>
        <w:rPr>
          <w:rFonts w:asciiTheme="minorHAnsi" w:hAnsiTheme="minorHAnsi" w:cstheme="minorHAnsi"/>
          <w:sz w:val="20"/>
          <w:szCs w:val="22"/>
        </w:rPr>
        <w:t xml:space="preserve"> escape/total: For each immunogen the sum of numerators = 49 epitopes in which escape was confirmed and sum of denominators = 151 reactive T cell epitopes mapped in 23 PLWH on ART</w:t>
      </w:r>
    </w:p>
    <w:p w14:paraId="097D4ED7" w14:textId="77777777" w:rsidR="000C77B1" w:rsidRPr="00C5222F" w:rsidRDefault="000C77B1" w:rsidP="000C77B1">
      <w:pPr>
        <w:ind w:left="360"/>
        <w:outlineLvl w:val="0"/>
        <w:rPr>
          <w:rFonts w:asciiTheme="minorHAnsi" w:hAnsiTheme="minorHAnsi" w:cstheme="minorHAnsi"/>
          <w:sz w:val="20"/>
          <w:szCs w:val="22"/>
        </w:rPr>
      </w:pPr>
      <w:r w:rsidRPr="000260F6">
        <w:rPr>
          <w:rFonts w:asciiTheme="minorHAnsi" w:hAnsiTheme="minorHAnsi" w:cstheme="minorHAnsi"/>
          <w:sz w:val="20"/>
          <w:szCs w:val="22"/>
          <w:vertAlign w:val="superscript"/>
        </w:rPr>
        <w:t xml:space="preserve">B </w:t>
      </w:r>
      <w:r w:rsidRPr="00C5222F">
        <w:rPr>
          <w:rFonts w:asciiTheme="minorHAnsi" w:hAnsiTheme="minorHAnsi" w:cstheme="minorHAnsi"/>
          <w:sz w:val="20"/>
          <w:szCs w:val="22"/>
        </w:rPr>
        <w:t>Pearson’s χ</w:t>
      </w:r>
      <w:r w:rsidRPr="00C5222F">
        <w:rPr>
          <w:rFonts w:asciiTheme="minorHAnsi" w:hAnsiTheme="minorHAnsi" w:cstheme="minorHAnsi"/>
          <w:sz w:val="20"/>
          <w:szCs w:val="22"/>
          <w:vertAlign w:val="superscript"/>
        </w:rPr>
        <w:t>2</w:t>
      </w:r>
      <w:r w:rsidRPr="00C5222F">
        <w:rPr>
          <w:rFonts w:asciiTheme="minorHAnsi" w:hAnsiTheme="minorHAnsi" w:cstheme="minorHAnsi"/>
          <w:sz w:val="20"/>
          <w:szCs w:val="22"/>
        </w:rPr>
        <w:t xml:space="preserve"> test with Yates correction, significant at p&lt;0.05, to compare the distribution of mapped T cell epitopes that fall within conserved immunogen vaccines (with a minimal epitope length of 9aa based on HXB2 location) and that fall outside conserved immunogen vaccines. </w:t>
      </w:r>
    </w:p>
    <w:p w14:paraId="27464ABA" w14:textId="77777777" w:rsidR="000C77B1" w:rsidRPr="00DD5B51" w:rsidRDefault="000C77B1" w:rsidP="000C77B1">
      <w:pPr>
        <w:ind w:left="360"/>
        <w:outlineLvl w:val="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  <w:vertAlign w:val="superscript"/>
        </w:rPr>
        <w:t>c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0260F6">
        <w:rPr>
          <w:rFonts w:asciiTheme="minorHAnsi" w:hAnsiTheme="minorHAnsi" w:cstheme="minorHAnsi"/>
          <w:sz w:val="20"/>
          <w:szCs w:val="22"/>
        </w:rPr>
        <w:t>Multiclade</w:t>
      </w:r>
      <w:r>
        <w:rPr>
          <w:rFonts w:asciiTheme="minorHAnsi" w:hAnsiTheme="minorHAnsi" w:cstheme="minorHAnsi"/>
          <w:sz w:val="20"/>
          <w:szCs w:val="22"/>
        </w:rPr>
        <w:t>: multicomponent vaccine encoding antigens from various clades of HIV-1</w:t>
      </w:r>
    </w:p>
    <w:p w14:paraId="4EAD8A04" w14:textId="77777777" w:rsidR="000C77B1" w:rsidRDefault="000C77B1" w:rsidP="000C77B1">
      <w:pPr>
        <w:ind w:left="360"/>
        <w:outlineLvl w:val="0"/>
        <w:rPr>
          <w:rFonts w:asciiTheme="minorHAnsi" w:hAnsiTheme="minorHAnsi" w:cstheme="minorHAnsi"/>
          <w:b/>
          <w:sz w:val="20"/>
          <w:szCs w:val="22"/>
          <w:highlight w:val="yellow"/>
        </w:rPr>
      </w:pPr>
      <w:r>
        <w:rPr>
          <w:rFonts w:asciiTheme="minorHAnsi" w:hAnsiTheme="minorHAnsi" w:cstheme="minorHAnsi"/>
          <w:sz w:val="20"/>
          <w:szCs w:val="22"/>
          <w:vertAlign w:val="superscript"/>
        </w:rPr>
        <w:t>D</w:t>
      </w:r>
      <w:r>
        <w:rPr>
          <w:rFonts w:asciiTheme="minorHAnsi" w:hAnsiTheme="minorHAnsi" w:cstheme="minorHAnsi"/>
          <w:sz w:val="20"/>
          <w:szCs w:val="22"/>
        </w:rPr>
        <w:t xml:space="preserve"> Mosaics: complementary sequences, that in combination, provide boarder coverage of potential T cell epitopes </w:t>
      </w:r>
    </w:p>
    <w:p w14:paraId="28077986" w14:textId="4FBB6C6D" w:rsidR="00340166" w:rsidRPr="000C77B1" w:rsidRDefault="00340166" w:rsidP="000C77B1"/>
    <w:sectPr w:rsidR="00340166" w:rsidRPr="000C77B1" w:rsidSect="000C77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66"/>
    <w:rsid w:val="000C77B1"/>
    <w:rsid w:val="000D6B8B"/>
    <w:rsid w:val="00340166"/>
    <w:rsid w:val="00624920"/>
    <w:rsid w:val="006A3E58"/>
    <w:rsid w:val="00D56761"/>
    <w:rsid w:val="00F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FD8E"/>
  <w15:chartTrackingRefBased/>
  <w15:docId w15:val="{B789761D-247F-4678-91BE-E9C5654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6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340166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C77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Joanna A</dc:creator>
  <cp:keywords/>
  <dc:description/>
  <cp:lastModifiedBy>Warren, Joanna A</cp:lastModifiedBy>
  <cp:revision>2</cp:revision>
  <dcterms:created xsi:type="dcterms:W3CDTF">2020-09-11T18:36:00Z</dcterms:created>
  <dcterms:modified xsi:type="dcterms:W3CDTF">2020-09-11T18:36:00Z</dcterms:modified>
</cp:coreProperties>
</file>