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8BC964C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  <w:r w:rsidR="0035792C">
        <w:rPr>
          <w:rFonts w:asciiTheme="minorHAnsi" w:hAnsiTheme="minorHAnsi"/>
          <w:b/>
          <w:bCs/>
          <w:sz w:val="28"/>
          <w:szCs w:val="28"/>
        </w:rPr>
        <w:t xml:space="preserve"> (</w:t>
      </w:r>
      <w:r w:rsidR="00E03293">
        <w:rPr>
          <w:rFonts w:asciiTheme="minorHAnsi" w:hAnsiTheme="minorHAnsi"/>
          <w:b/>
          <w:bCs/>
          <w:sz w:val="28"/>
          <w:szCs w:val="28"/>
        </w:rPr>
        <w:t>26-03-2020-RA-eLife-57306</w:t>
      </w:r>
      <w:r w:rsidR="0035792C">
        <w:rPr>
          <w:rFonts w:asciiTheme="minorHAnsi" w:hAnsiTheme="minorHAnsi"/>
          <w:b/>
          <w:bCs/>
          <w:sz w:val="28"/>
          <w:szCs w:val="28"/>
        </w:rPr>
        <w:t>)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763AC">
        <w:fldChar w:fldCharType="begin"/>
      </w:r>
      <w:r w:rsidR="002763AC">
        <w:instrText xml:space="preserve"> HYPERLINK "https://biosharing.org/" \t "_blank" </w:instrText>
      </w:r>
      <w:r w:rsidR="002763AC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763A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D8133E9" w:rsidR="00877644" w:rsidRPr="00824A85" w:rsidRDefault="009A6568" w:rsidP="00383CC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C77B5" w:rsidRPr="00824A85">
        <w:rPr>
          <w:rFonts w:ascii="Arial" w:hAnsi="Arial" w:cs="Arial"/>
          <w:sz w:val="20"/>
          <w:szCs w:val="20"/>
        </w:rPr>
        <w:t xml:space="preserve">ample sizes are </w:t>
      </w:r>
      <w:r w:rsidR="003F3756">
        <w:rPr>
          <w:rFonts w:ascii="Arial" w:hAnsi="Arial" w:cs="Arial"/>
          <w:sz w:val="20"/>
          <w:szCs w:val="20"/>
        </w:rPr>
        <w:t>indicated</w:t>
      </w:r>
      <w:r w:rsidR="008C77B5" w:rsidRPr="00824A85">
        <w:rPr>
          <w:rFonts w:ascii="Arial" w:hAnsi="Arial" w:cs="Arial"/>
          <w:sz w:val="20"/>
          <w:szCs w:val="20"/>
        </w:rPr>
        <w:t xml:space="preserve"> in figure legends of each figure (starting page 48), and details of statistical methods are stated in the Materials and Methods (page 34). </w:t>
      </w:r>
      <w:r w:rsidR="00383CCD" w:rsidRPr="00824A85">
        <w:rPr>
          <w:rFonts w:ascii="Arial" w:hAnsi="Arial" w:cs="Arial"/>
          <w:sz w:val="20"/>
          <w:szCs w:val="20"/>
        </w:rPr>
        <w:t xml:space="preserve">Each was decided based on prior experience with the assays as well as practical considerations and </w:t>
      </w:r>
      <w:r w:rsidR="001A4E7A">
        <w:rPr>
          <w:rFonts w:ascii="Arial" w:hAnsi="Arial" w:cs="Arial"/>
          <w:sz w:val="20"/>
          <w:szCs w:val="20"/>
        </w:rPr>
        <w:t xml:space="preserve">generally </w:t>
      </w:r>
      <w:r w:rsidR="00383CCD" w:rsidRPr="00824A85">
        <w:rPr>
          <w:rFonts w:ascii="Arial" w:hAnsi="Arial" w:cs="Arial"/>
          <w:sz w:val="20"/>
          <w:szCs w:val="20"/>
        </w:rPr>
        <w:t>accepted</w:t>
      </w:r>
      <w:r w:rsidR="008C77B5" w:rsidRPr="00824A85">
        <w:rPr>
          <w:rFonts w:ascii="Arial" w:eastAsia="Times New Roman" w:hAnsi="Arial" w:cs="Arial"/>
          <w:sz w:val="20"/>
          <w:szCs w:val="20"/>
          <w:lang w:val="en-GB"/>
        </w:rPr>
        <w:t xml:space="preserve"> standard</w:t>
      </w:r>
      <w:r w:rsidR="008C3335" w:rsidRPr="00824A85">
        <w:rPr>
          <w:rFonts w:ascii="Arial" w:eastAsia="Times New Roman" w:hAnsi="Arial" w:cs="Arial"/>
          <w:sz w:val="20"/>
          <w:szCs w:val="20"/>
          <w:lang w:val="en-GB"/>
        </w:rPr>
        <w:t>s</w:t>
      </w:r>
      <w:r w:rsidR="008C77B5" w:rsidRPr="00824A85">
        <w:rPr>
          <w:rFonts w:ascii="Arial" w:eastAsia="Times New Roman" w:hAnsi="Arial" w:cs="Arial"/>
          <w:sz w:val="20"/>
          <w:szCs w:val="20"/>
          <w:lang w:val="en-GB"/>
        </w:rPr>
        <w:t xml:space="preserve"> in the field.</w:t>
      </w:r>
      <w:r w:rsidR="00383CCD" w:rsidRPr="00824A85">
        <w:rPr>
          <w:sz w:val="20"/>
          <w:szCs w:val="20"/>
        </w:rPr>
        <w:t xml:space="preserve"> </w:t>
      </w:r>
      <w:r w:rsidR="00383CCD" w:rsidRPr="00824A85">
        <w:rPr>
          <w:rFonts w:ascii="Arial" w:eastAsia="Times New Roman" w:hAnsi="Arial" w:cs="Arial"/>
          <w:sz w:val="20"/>
          <w:szCs w:val="20"/>
          <w:lang w:val="en-GB"/>
        </w:rPr>
        <w:t>No formal power analysis was c</w:t>
      </w:r>
      <w:r w:rsidR="00824A85" w:rsidRPr="00824A85">
        <w:rPr>
          <w:rFonts w:ascii="Arial" w:eastAsia="Times New Roman" w:hAnsi="Arial" w:cs="Arial"/>
          <w:sz w:val="20"/>
          <w:szCs w:val="20"/>
          <w:lang w:val="en-GB"/>
        </w:rPr>
        <w:t xml:space="preserve">alculated as the results were consistent between different samples. </w:t>
      </w:r>
      <w:r w:rsidR="00F762F8" w:rsidRPr="00824A85">
        <w:rPr>
          <w:rFonts w:ascii="Arial" w:hAnsi="Arial" w:cs="Arial"/>
          <w:sz w:val="20"/>
          <w:szCs w:val="20"/>
        </w:rPr>
        <w:t>Historically, these types of experiments</w:t>
      </w:r>
      <w:r w:rsidR="007D4AB9" w:rsidRPr="00824A85">
        <w:rPr>
          <w:rFonts w:ascii="Arial" w:hAnsi="Arial" w:cs="Arial"/>
          <w:sz w:val="20"/>
          <w:szCs w:val="20"/>
        </w:rPr>
        <w:t xml:space="preserve"> involving the use of cell lines</w:t>
      </w:r>
      <w:r w:rsidR="00F762F8" w:rsidRPr="00824A85">
        <w:rPr>
          <w:rFonts w:ascii="Arial" w:hAnsi="Arial" w:cs="Arial"/>
          <w:sz w:val="20"/>
          <w:szCs w:val="20"/>
        </w:rPr>
        <w:t xml:space="preserve"> have confidence intervals and </w:t>
      </w:r>
      <w:r w:rsidR="00FC0962" w:rsidRPr="00824A85">
        <w:rPr>
          <w:rFonts w:ascii="Arial" w:hAnsi="Arial" w:cs="Arial"/>
          <w:sz w:val="20"/>
          <w:szCs w:val="20"/>
        </w:rPr>
        <w:t>standard deviations that are small</w:t>
      </w:r>
      <w:r w:rsidR="007D4AB9" w:rsidRPr="00824A85">
        <w:rPr>
          <w:rFonts w:ascii="Arial" w:hAnsi="Arial" w:cs="Arial"/>
          <w:sz w:val="20"/>
          <w:szCs w:val="20"/>
        </w:rPr>
        <w:t xml:space="preserve">, </w:t>
      </w:r>
      <w:r w:rsidR="003F3756">
        <w:rPr>
          <w:rFonts w:ascii="Arial" w:hAnsi="Arial" w:cs="Arial"/>
          <w:sz w:val="20"/>
          <w:szCs w:val="20"/>
        </w:rPr>
        <w:t>providing confidence that</w:t>
      </w:r>
      <w:r w:rsidR="00F762F8" w:rsidRPr="00824A85">
        <w:rPr>
          <w:rFonts w:ascii="Arial" w:hAnsi="Arial" w:cs="Arial"/>
          <w:sz w:val="20"/>
          <w:szCs w:val="20"/>
        </w:rPr>
        <w:t xml:space="preserve"> they are statistically meaningful.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CC3DFFA" w14:textId="7163EF08" w:rsidR="00694FF4" w:rsidRPr="00824A85" w:rsidRDefault="00694FF4" w:rsidP="00694FF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824A85">
        <w:rPr>
          <w:rFonts w:ascii="Arial" w:hAnsi="Arial" w:cs="Arial"/>
          <w:sz w:val="20"/>
          <w:szCs w:val="20"/>
        </w:rPr>
        <w:t xml:space="preserve">For all quantified data (LC-MS/MS, </w:t>
      </w:r>
      <w:proofErr w:type="spellStart"/>
      <w:r w:rsidRPr="00824A85">
        <w:rPr>
          <w:rFonts w:ascii="Arial" w:hAnsi="Arial" w:cs="Arial"/>
          <w:sz w:val="20"/>
          <w:szCs w:val="20"/>
        </w:rPr>
        <w:t>NanoString</w:t>
      </w:r>
      <w:proofErr w:type="spellEnd"/>
      <w:r w:rsidRPr="00824A85">
        <w:rPr>
          <w:rFonts w:ascii="Arial" w:hAnsi="Arial" w:cs="Arial"/>
          <w:sz w:val="20"/>
          <w:szCs w:val="20"/>
        </w:rPr>
        <w:t>, WB (main Figure 6</w:t>
      </w:r>
      <w:r w:rsidR="001F6FA4">
        <w:rPr>
          <w:rFonts w:ascii="Arial" w:hAnsi="Arial" w:cs="Arial"/>
          <w:sz w:val="20"/>
          <w:szCs w:val="20"/>
        </w:rPr>
        <w:t>B</w:t>
      </w:r>
      <w:r w:rsidRPr="00824A85">
        <w:rPr>
          <w:rFonts w:ascii="Arial" w:hAnsi="Arial" w:cs="Arial"/>
          <w:sz w:val="20"/>
          <w:szCs w:val="20"/>
        </w:rPr>
        <w:t xml:space="preserve"> only), and qPCR) the details of number of replicates, analyses, and statistical tests used can be found in methods, figures legends, and extended data table 12.  </w:t>
      </w:r>
    </w:p>
    <w:p w14:paraId="51743769" w14:textId="77777777" w:rsidR="00694FF4" w:rsidRPr="00824A85" w:rsidRDefault="00694FF4" w:rsidP="00694FF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78102952" w14:textId="6CA60748" w:rsidR="00B330BD" w:rsidRPr="00824A85" w:rsidRDefault="00694FF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824A85">
        <w:rPr>
          <w:rFonts w:ascii="Arial" w:hAnsi="Arial" w:cs="Arial"/>
          <w:sz w:val="20"/>
          <w:szCs w:val="20"/>
        </w:rPr>
        <w:t xml:space="preserve">For all other data the number of replicates and reproducibility of each experiment is described </w:t>
      </w:r>
      <w:r w:rsidR="0029653F" w:rsidRPr="00824A85">
        <w:rPr>
          <w:rFonts w:ascii="Arial" w:hAnsi="Arial" w:cs="Arial"/>
          <w:sz w:val="20"/>
          <w:szCs w:val="20"/>
        </w:rPr>
        <w:t>in tables at the end of this document</w:t>
      </w:r>
      <w:r w:rsidRPr="00824A85">
        <w:rPr>
          <w:rFonts w:ascii="Arial" w:hAnsi="Arial" w:cs="Arial"/>
          <w:sz w:val="20"/>
          <w:szCs w:val="20"/>
        </w:rPr>
        <w:t>. For convenience, the number of replicates for quantified data are also provided</w:t>
      </w:r>
      <w:r w:rsidR="00687A7A" w:rsidRPr="00824A85">
        <w:rPr>
          <w:rFonts w:ascii="Arial" w:hAnsi="Arial" w:cs="Arial"/>
          <w:sz w:val="20"/>
          <w:szCs w:val="20"/>
        </w:rPr>
        <w:t>.</w:t>
      </w:r>
      <w:r w:rsidRPr="00824A85">
        <w:rPr>
          <w:rFonts w:ascii="Arial" w:hAnsi="Arial" w:cs="Arial"/>
          <w:sz w:val="20"/>
          <w:szCs w:val="20"/>
        </w:rPr>
        <w:t xml:space="preserve"> </w:t>
      </w:r>
    </w:p>
    <w:p w14:paraId="159F717D" w14:textId="77777777" w:rsidR="00824A85" w:rsidRDefault="00824A85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423DA177" w14:textId="644DBED9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C8C9DB4" w:rsidR="0015519A" w:rsidRPr="00824A85" w:rsidRDefault="00694FF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824A85">
        <w:rPr>
          <w:rFonts w:ascii="Arial" w:hAnsi="Arial" w:cs="Arial"/>
          <w:sz w:val="20"/>
          <w:szCs w:val="20"/>
        </w:rPr>
        <w:t xml:space="preserve">Details of analyses and statistical tests used can be found in methods, figures legends, and extended data table 12. 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63CCB4E" w:rsidR="00BC3CCE" w:rsidRPr="00505C51" w:rsidRDefault="00C8040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nature of our data does not warrant allocation into groups.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  <w:bookmarkStart w:id="0" w:name="_GoBack"/>
      <w:bookmarkEnd w:id="0"/>
    </w:p>
    <w:p w14:paraId="3B6E60A6" w14:textId="541E5AED" w:rsidR="00BC3CCE" w:rsidRPr="00505C51" w:rsidRDefault="00DE6D7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LC-MS/MS source data </w:t>
      </w:r>
      <w:r w:rsidR="00C80407">
        <w:rPr>
          <w:rFonts w:asciiTheme="minorHAnsi" w:hAnsiTheme="minorHAnsi"/>
          <w:sz w:val="22"/>
          <w:szCs w:val="22"/>
        </w:rPr>
        <w:t xml:space="preserve">along with </w:t>
      </w:r>
      <w:r w:rsidR="00E03293">
        <w:rPr>
          <w:rFonts w:asciiTheme="minorHAnsi" w:hAnsiTheme="minorHAnsi"/>
          <w:sz w:val="22"/>
          <w:szCs w:val="22"/>
        </w:rPr>
        <w:t xml:space="preserve">metadata and </w:t>
      </w:r>
      <w:r w:rsidR="00C80407">
        <w:rPr>
          <w:rFonts w:asciiTheme="minorHAnsi" w:hAnsiTheme="minorHAnsi"/>
          <w:sz w:val="22"/>
          <w:szCs w:val="22"/>
        </w:rPr>
        <w:t xml:space="preserve">code used for analysis </w:t>
      </w:r>
      <w:r w:rsidR="00E03293">
        <w:rPr>
          <w:rFonts w:asciiTheme="minorHAnsi" w:hAnsiTheme="minorHAnsi"/>
          <w:sz w:val="22"/>
          <w:szCs w:val="22"/>
        </w:rPr>
        <w:t>has been</w:t>
      </w:r>
      <w:r w:rsidR="00C80407">
        <w:rPr>
          <w:rFonts w:asciiTheme="minorHAnsi" w:hAnsiTheme="minorHAnsi"/>
          <w:sz w:val="22"/>
          <w:szCs w:val="22"/>
        </w:rPr>
        <w:t xml:space="preserve"> uploaded to the </w:t>
      </w:r>
      <w:proofErr w:type="spellStart"/>
      <w:r w:rsidR="00E03293">
        <w:rPr>
          <w:rFonts w:asciiTheme="minorHAnsi" w:hAnsiTheme="minorHAnsi"/>
          <w:sz w:val="22"/>
          <w:szCs w:val="22"/>
        </w:rPr>
        <w:t>ProteomeXchange</w:t>
      </w:r>
      <w:proofErr w:type="spellEnd"/>
      <w:r w:rsidR="00E03293">
        <w:rPr>
          <w:rFonts w:asciiTheme="minorHAnsi" w:hAnsiTheme="minorHAnsi"/>
          <w:sz w:val="22"/>
          <w:szCs w:val="22"/>
        </w:rPr>
        <w:t xml:space="preserve"> </w:t>
      </w:r>
      <w:r w:rsidR="00C80407">
        <w:rPr>
          <w:rFonts w:asciiTheme="minorHAnsi" w:hAnsiTheme="minorHAnsi"/>
          <w:sz w:val="22"/>
          <w:szCs w:val="22"/>
        </w:rPr>
        <w:t>PRIDE database</w:t>
      </w:r>
      <w:r w:rsidR="00E03293">
        <w:rPr>
          <w:rFonts w:asciiTheme="minorHAnsi" w:hAnsiTheme="minorHAnsi"/>
          <w:sz w:val="22"/>
          <w:szCs w:val="22"/>
        </w:rPr>
        <w:t>. The details for access are provide in the Methods and Materials</w:t>
      </w:r>
      <w:r w:rsidR="00C80407">
        <w:rPr>
          <w:rFonts w:asciiTheme="minorHAnsi" w:hAnsiTheme="minorHAnsi"/>
          <w:sz w:val="22"/>
          <w:szCs w:val="22"/>
        </w:rPr>
        <w:t>.</w:t>
      </w:r>
      <w:r w:rsidR="00D10837">
        <w:rPr>
          <w:rFonts w:asciiTheme="minorHAnsi" w:hAnsiTheme="minorHAnsi"/>
          <w:sz w:val="22"/>
          <w:szCs w:val="22"/>
        </w:rPr>
        <w:t xml:space="preserve"> Source data for Figures (3B, 6C-E) and figure supplements (Fig 4 – </w:t>
      </w:r>
      <w:r w:rsidR="00CC1716">
        <w:rPr>
          <w:rFonts w:asciiTheme="minorHAnsi" w:hAnsiTheme="minorHAnsi"/>
          <w:sz w:val="22"/>
          <w:szCs w:val="22"/>
        </w:rPr>
        <w:t xml:space="preserve">figure </w:t>
      </w:r>
      <w:r w:rsidR="00D10837">
        <w:rPr>
          <w:rFonts w:asciiTheme="minorHAnsi" w:hAnsiTheme="minorHAnsi"/>
          <w:sz w:val="22"/>
          <w:szCs w:val="22"/>
        </w:rPr>
        <w:t>supp</w:t>
      </w:r>
      <w:r w:rsidR="00CC1716">
        <w:rPr>
          <w:rFonts w:asciiTheme="minorHAnsi" w:hAnsiTheme="minorHAnsi"/>
          <w:sz w:val="22"/>
          <w:szCs w:val="22"/>
        </w:rPr>
        <w:t>lement</w:t>
      </w:r>
      <w:r w:rsidR="00D10837">
        <w:rPr>
          <w:rFonts w:asciiTheme="minorHAnsi" w:hAnsiTheme="minorHAnsi"/>
          <w:sz w:val="22"/>
          <w:szCs w:val="22"/>
        </w:rPr>
        <w:t xml:space="preserve"> 1B, Fig 6 – </w:t>
      </w:r>
      <w:r w:rsidR="00CC1716">
        <w:rPr>
          <w:rFonts w:asciiTheme="minorHAnsi" w:hAnsiTheme="minorHAnsi"/>
          <w:sz w:val="22"/>
          <w:szCs w:val="22"/>
        </w:rPr>
        <w:t xml:space="preserve">figure </w:t>
      </w:r>
      <w:r w:rsidR="00D10837">
        <w:rPr>
          <w:rFonts w:asciiTheme="minorHAnsi" w:hAnsiTheme="minorHAnsi"/>
          <w:sz w:val="22"/>
          <w:szCs w:val="22"/>
        </w:rPr>
        <w:t>supp</w:t>
      </w:r>
      <w:r w:rsidR="00CC1716">
        <w:rPr>
          <w:rFonts w:asciiTheme="minorHAnsi" w:hAnsiTheme="minorHAnsi"/>
          <w:sz w:val="22"/>
          <w:szCs w:val="22"/>
        </w:rPr>
        <w:t>lement</w:t>
      </w:r>
      <w:r w:rsidR="00D10837">
        <w:rPr>
          <w:rFonts w:asciiTheme="minorHAnsi" w:hAnsiTheme="minorHAnsi"/>
          <w:sz w:val="22"/>
          <w:szCs w:val="22"/>
        </w:rPr>
        <w:t xml:space="preserve"> 1A-D) are also included.</w:t>
      </w:r>
    </w:p>
    <w:p w14:paraId="08C9EF2F" w14:textId="5AE36FB7" w:rsidR="00A62B52" w:rsidRDefault="00A62B52" w:rsidP="00A62B52">
      <w:pPr>
        <w:rPr>
          <w:rFonts w:asciiTheme="minorHAnsi" w:hAnsiTheme="minorHAnsi"/>
          <w:sz w:val="22"/>
          <w:szCs w:val="22"/>
        </w:rPr>
      </w:pPr>
    </w:p>
    <w:p w14:paraId="6241AE4C" w14:textId="0CC88C41" w:rsidR="0029653F" w:rsidRDefault="0029653F" w:rsidP="00A62B52">
      <w:pPr>
        <w:rPr>
          <w:rFonts w:asciiTheme="minorHAnsi" w:hAnsiTheme="minorHAnsi"/>
          <w:sz w:val="22"/>
          <w:szCs w:val="22"/>
        </w:rPr>
      </w:pPr>
    </w:p>
    <w:tbl>
      <w:tblPr>
        <w:tblW w:w="7120" w:type="dxa"/>
        <w:tblInd w:w="113" w:type="dxa"/>
        <w:tblLook w:val="04A0" w:firstRow="1" w:lastRow="0" w:firstColumn="1" w:lastColumn="0" w:noHBand="0" w:noVBand="1"/>
      </w:tblPr>
      <w:tblGrid>
        <w:gridCol w:w="2508"/>
        <w:gridCol w:w="3375"/>
        <w:gridCol w:w="1353"/>
      </w:tblGrid>
      <w:tr w:rsidR="0029653F" w:rsidRPr="0029653F" w14:paraId="46EB9C8A" w14:textId="77777777" w:rsidTr="0029653F">
        <w:trPr>
          <w:trHeight w:val="320"/>
        </w:trPr>
        <w:tc>
          <w:tcPr>
            <w:tcW w:w="7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A9FA8" w14:textId="77777777" w:rsidR="0029653F" w:rsidRPr="0029653F" w:rsidRDefault="0029653F" w:rsidP="0029653F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</w:pPr>
            <w:r w:rsidRPr="0029653F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  <w:t>Quantified data</w:t>
            </w:r>
          </w:p>
        </w:tc>
      </w:tr>
      <w:tr w:rsidR="0029653F" w:rsidRPr="0029653F" w14:paraId="366525C9" w14:textId="77777777" w:rsidTr="0029653F">
        <w:trPr>
          <w:trHeight w:val="280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2FED" w14:textId="77777777" w:rsidR="0029653F" w:rsidRPr="0029653F" w:rsidRDefault="0029653F" w:rsidP="0029653F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</w:pPr>
            <w:r w:rsidRPr="0029653F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  <w:t>Figure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7B93" w14:textId="77777777" w:rsidR="0029653F" w:rsidRPr="0029653F" w:rsidRDefault="0029653F" w:rsidP="0029653F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</w:pPr>
            <w:r w:rsidRPr="0029653F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  <w:t>Number of repeats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A67E" w14:textId="77777777" w:rsidR="0029653F" w:rsidRPr="0029653F" w:rsidRDefault="0029653F" w:rsidP="0029653F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</w:pPr>
            <w:r w:rsidRPr="0029653F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  <w:t>Comments</w:t>
            </w:r>
          </w:p>
        </w:tc>
      </w:tr>
      <w:tr w:rsidR="0029653F" w:rsidRPr="0029653F" w14:paraId="2957F5D2" w14:textId="77777777" w:rsidTr="0029653F">
        <w:trPr>
          <w:trHeight w:val="280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76D27" w14:textId="2B5ECA5D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Main figure 3</w:t>
            </w:r>
            <w:r w:rsidR="001F6FA4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68E7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Three biological replicates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49CC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-</w:t>
            </w:r>
          </w:p>
        </w:tc>
      </w:tr>
      <w:tr w:rsidR="0029653F" w:rsidRPr="0029653F" w14:paraId="51C87912" w14:textId="77777777" w:rsidTr="0029653F">
        <w:trPr>
          <w:trHeight w:val="280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E438B" w14:textId="5CDA2704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Main figure 6</w:t>
            </w:r>
            <w:r w:rsidR="001F6FA4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B/C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058F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Three biological replicates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2587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-</w:t>
            </w:r>
          </w:p>
        </w:tc>
      </w:tr>
      <w:tr w:rsidR="0029653F" w:rsidRPr="0029653F" w14:paraId="02B7AE1D" w14:textId="77777777" w:rsidTr="0029653F">
        <w:trPr>
          <w:trHeight w:val="280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976E4" w14:textId="7C73FCAD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Main figure 6</w:t>
            </w:r>
            <w:r w:rsidR="001F6FA4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CA04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At least four biological replicates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D657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- </w:t>
            </w:r>
          </w:p>
        </w:tc>
      </w:tr>
      <w:tr w:rsidR="0029653F" w:rsidRPr="0029653F" w14:paraId="3514A06D" w14:textId="77777777" w:rsidTr="0029653F">
        <w:trPr>
          <w:trHeight w:val="280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F2E3A" w14:textId="183C1EFA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Main figure 6</w:t>
            </w:r>
            <w:r w:rsidR="001F6FA4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E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60E9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Four biological replicates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7C18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-</w:t>
            </w:r>
          </w:p>
        </w:tc>
      </w:tr>
      <w:tr w:rsidR="0029653F" w:rsidRPr="0029653F" w14:paraId="6DA97D2C" w14:textId="77777777" w:rsidTr="0029653F">
        <w:trPr>
          <w:trHeight w:val="280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B4B3D" w14:textId="4454F906" w:rsidR="0029653F" w:rsidRPr="0029653F" w:rsidRDefault="00CC1716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Figure 4 – figure supplement 1B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549B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Three biological replicates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7216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- </w:t>
            </w:r>
          </w:p>
        </w:tc>
      </w:tr>
      <w:tr w:rsidR="0029653F" w:rsidRPr="0029653F" w14:paraId="39965D9B" w14:textId="77777777" w:rsidTr="0029653F">
        <w:trPr>
          <w:trHeight w:val="280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3F041" w14:textId="73194F8B" w:rsidR="0029653F" w:rsidRPr="0029653F" w:rsidRDefault="00CC1716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Figure 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6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– figure supplement 1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BD69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Three biological replicates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5024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- </w:t>
            </w:r>
          </w:p>
        </w:tc>
      </w:tr>
      <w:tr w:rsidR="0029653F" w:rsidRPr="0029653F" w14:paraId="0BD02DE1" w14:textId="77777777" w:rsidTr="0029653F">
        <w:trPr>
          <w:trHeight w:val="280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1C5B2" w14:textId="4ACB6F1D" w:rsidR="0029653F" w:rsidRPr="0029653F" w:rsidRDefault="00CC1716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Figure 6 – figure supplement 1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14F4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Three biological replicates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C5EE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- </w:t>
            </w:r>
          </w:p>
        </w:tc>
      </w:tr>
      <w:tr w:rsidR="0029653F" w:rsidRPr="0029653F" w14:paraId="0747EEE0" w14:textId="77777777" w:rsidTr="0029653F">
        <w:trPr>
          <w:trHeight w:val="280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CD24D" w14:textId="5E2AF9A5" w:rsidR="0029653F" w:rsidRPr="0029653F" w:rsidRDefault="00CC1716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Figure 6 – figure supplement 1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C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AB56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Four biological replicates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FA80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- </w:t>
            </w:r>
          </w:p>
        </w:tc>
      </w:tr>
      <w:tr w:rsidR="0029653F" w:rsidRPr="0029653F" w14:paraId="34A96409" w14:textId="77777777" w:rsidTr="0029653F">
        <w:trPr>
          <w:trHeight w:val="280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3A9EA" w14:textId="2E61E6CF" w:rsidR="0029653F" w:rsidRPr="0029653F" w:rsidRDefault="00CC1716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Figure 6 – figure supplement 1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6C18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At least four biological replicates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B8C0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- </w:t>
            </w:r>
          </w:p>
        </w:tc>
      </w:tr>
    </w:tbl>
    <w:p w14:paraId="04B949A5" w14:textId="534B02FA" w:rsidR="0029653F" w:rsidRDefault="0029653F" w:rsidP="00A62B52">
      <w:pPr>
        <w:rPr>
          <w:rFonts w:asciiTheme="minorHAnsi" w:hAnsiTheme="minorHAnsi"/>
          <w:sz w:val="22"/>
          <w:szCs w:val="22"/>
        </w:rPr>
      </w:pPr>
    </w:p>
    <w:p w14:paraId="7FBE07F5" w14:textId="38444BB9" w:rsidR="0029653F" w:rsidRDefault="0029653F" w:rsidP="00A62B52">
      <w:pPr>
        <w:rPr>
          <w:rFonts w:asciiTheme="minorHAnsi" w:hAnsiTheme="minorHAnsi"/>
          <w:sz w:val="22"/>
          <w:szCs w:val="22"/>
        </w:rPr>
      </w:pPr>
    </w:p>
    <w:tbl>
      <w:tblPr>
        <w:tblW w:w="8610" w:type="dxa"/>
        <w:tblInd w:w="-318" w:type="dxa"/>
        <w:tblLook w:val="04A0" w:firstRow="1" w:lastRow="0" w:firstColumn="1" w:lastColumn="0" w:noHBand="0" w:noVBand="1"/>
      </w:tblPr>
      <w:tblGrid>
        <w:gridCol w:w="1324"/>
        <w:gridCol w:w="2079"/>
        <w:gridCol w:w="5207"/>
      </w:tblGrid>
      <w:tr w:rsidR="0029653F" w:rsidRPr="0029653F" w14:paraId="52405D0E" w14:textId="77777777" w:rsidTr="0029653F">
        <w:trPr>
          <w:trHeight w:val="320"/>
        </w:trPr>
        <w:tc>
          <w:tcPr>
            <w:tcW w:w="8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E9469" w14:textId="77777777" w:rsidR="0029653F" w:rsidRPr="0029653F" w:rsidRDefault="0029653F" w:rsidP="0029653F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</w:pPr>
            <w:r w:rsidRPr="0029653F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  <w:t>Non-quantified data</w:t>
            </w:r>
          </w:p>
        </w:tc>
      </w:tr>
      <w:tr w:rsidR="0029653F" w:rsidRPr="0029653F" w14:paraId="1854A790" w14:textId="77777777" w:rsidTr="0029653F">
        <w:trPr>
          <w:trHeight w:val="28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C4EC" w14:textId="77777777" w:rsidR="0029653F" w:rsidRPr="0029653F" w:rsidRDefault="0029653F" w:rsidP="0029653F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</w:pPr>
            <w:r w:rsidRPr="0029653F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  <w:t>Figure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3541" w14:textId="77777777" w:rsidR="0029653F" w:rsidRPr="0029653F" w:rsidRDefault="0029653F" w:rsidP="0029653F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</w:pPr>
            <w:r w:rsidRPr="0029653F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  <w:t>Number of repeats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B5D6" w14:textId="77777777" w:rsidR="0029653F" w:rsidRPr="0029653F" w:rsidRDefault="0029653F" w:rsidP="0029653F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</w:pPr>
            <w:r w:rsidRPr="0029653F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  <w:t>Comments</w:t>
            </w:r>
          </w:p>
        </w:tc>
      </w:tr>
      <w:tr w:rsidR="0029653F" w:rsidRPr="0029653F" w14:paraId="27ECE0A0" w14:textId="77777777" w:rsidTr="0029653F">
        <w:trPr>
          <w:trHeight w:val="2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D0A78" w14:textId="6D58B06C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Main figure 1</w:t>
            </w:r>
            <w:r w:rsidR="001A4E7A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5830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Two biological replicates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04ED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Independently performed by HA-IP which yielded the same profiles.</w:t>
            </w:r>
          </w:p>
        </w:tc>
      </w:tr>
      <w:tr w:rsidR="0029653F" w:rsidRPr="0029653F" w14:paraId="4A4827F5" w14:textId="77777777" w:rsidTr="0029653F">
        <w:trPr>
          <w:trHeight w:val="2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21C83" w14:textId="699DD2F9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Main figure 4</w:t>
            </w:r>
            <w:r w:rsidR="001A4E7A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A4E2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Two biological replicates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3D07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- </w:t>
            </w:r>
          </w:p>
        </w:tc>
      </w:tr>
      <w:tr w:rsidR="0029653F" w:rsidRPr="0029653F" w14:paraId="11F98CF1" w14:textId="77777777" w:rsidTr="0029653F">
        <w:trPr>
          <w:trHeight w:val="2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1C9EE" w14:textId="1135EE9B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Main figure 4</w:t>
            </w:r>
            <w:r w:rsidR="001A4E7A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D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86D5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Performed once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44EB" w14:textId="25A7B0B1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Validates observations in main figure 4</w:t>
            </w:r>
            <w:r w:rsidR="001A4E7A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C</w:t>
            </w: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and </w:t>
            </w:r>
            <w:r w:rsidR="001A4E7A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. C</w:t>
            </w: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onfirmed independently for WT RNF26 in main figure 5</w:t>
            </w:r>
            <w:r w:rsidR="001A4E7A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E</w:t>
            </w: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.</w:t>
            </w:r>
          </w:p>
        </w:tc>
      </w:tr>
      <w:tr w:rsidR="0029653F" w:rsidRPr="0029653F" w14:paraId="2B7F3BAB" w14:textId="77777777" w:rsidTr="0029653F">
        <w:trPr>
          <w:trHeight w:val="2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0BB6A" w14:textId="358D4400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Main figure 4</w:t>
            </w:r>
            <w:r w:rsidR="001A4E7A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E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9E63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Performed once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FD61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-</w:t>
            </w:r>
          </w:p>
        </w:tc>
      </w:tr>
      <w:tr w:rsidR="0029653F" w:rsidRPr="0029653F" w14:paraId="1BC53938" w14:textId="77777777" w:rsidTr="0029653F">
        <w:trPr>
          <w:trHeight w:val="2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0E942" w14:textId="6660AE7D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Main figure 4</w:t>
            </w:r>
            <w:r w:rsidR="001A4E7A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7686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Two biological replicates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BB95" w14:textId="7B762690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Independently validated in extended data figure 4</w:t>
            </w:r>
            <w:r w:rsidR="001A4E7A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C</w:t>
            </w: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.</w:t>
            </w:r>
          </w:p>
        </w:tc>
      </w:tr>
      <w:tr w:rsidR="0029653F" w:rsidRPr="0029653F" w14:paraId="38CBA705" w14:textId="77777777" w:rsidTr="0029653F">
        <w:trPr>
          <w:trHeight w:val="2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0D702" w14:textId="3BC11444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Main figure 5</w:t>
            </w:r>
            <w:r w:rsidR="001A4E7A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5460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Two biological replicates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A90A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Validation of LC-MS/MS results from this study. ENDOD1 and TMED1 WBs performed once.</w:t>
            </w:r>
          </w:p>
        </w:tc>
      </w:tr>
      <w:tr w:rsidR="0029653F" w:rsidRPr="0029653F" w14:paraId="41462C10" w14:textId="77777777" w:rsidTr="0029653F">
        <w:trPr>
          <w:trHeight w:val="2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3421B" w14:textId="3E64D2AC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Main figure 5</w:t>
            </w:r>
            <w:r w:rsidR="001A4E7A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D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F719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Two biological replicates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6C7F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TMEM33, ENDOD1, and TMED1 WBs performed once.</w:t>
            </w:r>
          </w:p>
        </w:tc>
      </w:tr>
      <w:tr w:rsidR="0029653F" w:rsidRPr="0029653F" w14:paraId="2B00872C" w14:textId="77777777" w:rsidTr="0029653F">
        <w:trPr>
          <w:trHeight w:val="2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5392E" w14:textId="4C3CD909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Main figure 5</w:t>
            </w:r>
            <w:r w:rsidR="001A4E7A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E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6B9C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Two biological replicates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079B" w14:textId="26DA745A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Validation of endogenous interactions found by LC-MS/MS in this study. Knockdowns shown independently in main figure 5</w:t>
            </w:r>
            <w:r w:rsidR="001A4E7A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</w:t>
            </w: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and </w:t>
            </w:r>
            <w:r w:rsidR="001A4E7A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Figure 5 - figure supplement 1D-G</w:t>
            </w: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. HA, TMEM43 and TMED1 WBs performed once.</w:t>
            </w:r>
          </w:p>
        </w:tc>
      </w:tr>
      <w:tr w:rsidR="0029653F" w:rsidRPr="0029653F" w14:paraId="3A9150A5" w14:textId="77777777" w:rsidTr="0029653F">
        <w:trPr>
          <w:trHeight w:val="2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E6FDC" w14:textId="378245F8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Main figure 5</w:t>
            </w:r>
            <w:r w:rsidR="001A4E7A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32B3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Performed once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C674" w14:textId="133CA5E3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Independently validates observations for WT RNF26 in main figure 4</w:t>
            </w:r>
            <w:r w:rsidR="001A4E7A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D</w:t>
            </w: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. Knockdowns shown independently in main figure 5</w:t>
            </w:r>
            <w:r w:rsidR="001A4E7A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E</w:t>
            </w: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and </w:t>
            </w:r>
            <w:r w:rsidR="001A4E7A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Figure 5 -</w:t>
            </w:r>
            <w:r w:rsidR="001A4E7A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</w:t>
            </w:r>
            <w:r w:rsidR="001A4E7A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figure supplement 1D-G</w:t>
            </w: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.</w:t>
            </w:r>
          </w:p>
        </w:tc>
      </w:tr>
      <w:tr w:rsidR="0029653F" w:rsidRPr="0029653F" w14:paraId="164E0100" w14:textId="77777777" w:rsidTr="0029653F">
        <w:trPr>
          <w:trHeight w:val="2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D8D1F" w14:textId="4AF6AC45" w:rsidR="0029653F" w:rsidRPr="0029653F" w:rsidRDefault="001A4E7A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Figure 1 -figure supplement 1A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AECE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Each WB was performed once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1F26" w14:textId="2D371A42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Confirmation of FLAG-HA-tagged E3 expression for each stable cell line generated. FLAG-HA-E3s independen</w:t>
            </w:r>
            <w:r w:rsidR="00D72DD3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tl</w:t>
            </w: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y detected by LC-MS/MS in this study.</w:t>
            </w:r>
          </w:p>
        </w:tc>
      </w:tr>
      <w:tr w:rsidR="0029653F" w:rsidRPr="0029653F" w14:paraId="2CA00E93" w14:textId="77777777" w:rsidTr="0029653F">
        <w:trPr>
          <w:trHeight w:val="2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90AC8" w14:textId="0B08BD4E" w:rsidR="0029653F" w:rsidRPr="0029653F" w:rsidRDefault="001A4E7A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Figure 1 -figure supplement 1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73D3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IF performed once for each cell line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1EF9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Confirmation that FLAG-HA-tagged E3s reside in the ER (independently shown in Neutzner et al 2011, Maruyama et al 2008, van de </w:t>
            </w:r>
            <w:proofErr w:type="spellStart"/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Weijer</w:t>
            </w:r>
            <w:proofErr w:type="spellEnd"/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et al 2014)</w:t>
            </w:r>
          </w:p>
        </w:tc>
      </w:tr>
      <w:tr w:rsidR="0029653F" w:rsidRPr="0029653F" w14:paraId="2C9CD742" w14:textId="77777777" w:rsidTr="0029653F">
        <w:trPr>
          <w:trHeight w:val="2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BE842" w14:textId="2C14BD45" w:rsidR="0029653F" w:rsidRPr="0029653F" w:rsidRDefault="001A4E7A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Figure 1 -figure supplement 1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F10F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Performed once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B86B" w14:textId="46C4F9F3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Confirmation of Hrd1 complex assem</w:t>
            </w:r>
            <w:r w:rsidR="00D72DD3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</w:t>
            </w: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ly shown independently in Schulz et al 2017.</w:t>
            </w:r>
          </w:p>
        </w:tc>
      </w:tr>
      <w:tr w:rsidR="0029653F" w:rsidRPr="0029653F" w14:paraId="3A887EDF" w14:textId="77777777" w:rsidTr="0029653F">
        <w:trPr>
          <w:trHeight w:val="2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AD885" w14:textId="055B74EF" w:rsidR="0029653F" w:rsidRPr="0029653F" w:rsidRDefault="001A4E7A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Figure 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-figure supplement 1A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1C1E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Two biological replicates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6E68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-</w:t>
            </w:r>
          </w:p>
        </w:tc>
      </w:tr>
      <w:tr w:rsidR="0029653F" w:rsidRPr="0029653F" w14:paraId="6FADC1DB" w14:textId="77777777" w:rsidTr="0029653F">
        <w:trPr>
          <w:trHeight w:val="2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80ADA" w14:textId="076BDBF0" w:rsidR="0029653F" w:rsidRPr="0029653F" w:rsidRDefault="001A4E7A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Figure 3 -figure supplement 1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1EDF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Performed once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040A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Validation of LC-MS/MS results from this study.</w:t>
            </w:r>
          </w:p>
        </w:tc>
      </w:tr>
      <w:tr w:rsidR="0029653F" w:rsidRPr="0029653F" w14:paraId="696BA10C" w14:textId="77777777" w:rsidTr="0029653F">
        <w:trPr>
          <w:trHeight w:val="2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2E0AC" w14:textId="637F460C" w:rsidR="0029653F" w:rsidRPr="0029653F" w:rsidRDefault="001A4E7A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Figure 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-figure supplement 1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18E7" w14:textId="77777777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Performed once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177B" w14:textId="71223134" w:rsidR="0029653F" w:rsidRPr="0029653F" w:rsidRDefault="0029653F" w:rsidP="0029653F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Validation of data shown in main figure 4</w:t>
            </w:r>
            <w:r w:rsidR="001A4E7A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</w:t>
            </w: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.</w:t>
            </w:r>
          </w:p>
        </w:tc>
      </w:tr>
      <w:tr w:rsidR="001A4E7A" w:rsidRPr="0029653F" w14:paraId="6903F5FE" w14:textId="77777777" w:rsidTr="0029653F">
        <w:trPr>
          <w:trHeight w:val="2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E419E" w14:textId="764FF08E" w:rsidR="001A4E7A" w:rsidRPr="0029653F" w:rsidRDefault="001A4E7A" w:rsidP="001A4E7A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Figure 4 -figure supplement 1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D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38B1" w14:textId="77777777" w:rsidR="001A4E7A" w:rsidRPr="0029653F" w:rsidRDefault="001A4E7A" w:rsidP="001A4E7A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Two biological replicates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C687" w14:textId="77777777" w:rsidR="001A4E7A" w:rsidRPr="0029653F" w:rsidRDefault="001A4E7A" w:rsidP="001A4E7A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-</w:t>
            </w:r>
          </w:p>
        </w:tc>
      </w:tr>
      <w:tr w:rsidR="001A4E7A" w:rsidRPr="0029653F" w14:paraId="02F2E3BE" w14:textId="77777777" w:rsidTr="0029653F">
        <w:trPr>
          <w:trHeight w:val="2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10004" w14:textId="7AE7E12B" w:rsidR="001A4E7A" w:rsidRPr="0029653F" w:rsidRDefault="001A4E7A" w:rsidP="001A4E7A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Figure 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-figure supplement 1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B,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C</w:t>
            </w:r>
            <w:proofErr w:type="gramEnd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8520" w14:textId="77777777" w:rsidR="001A4E7A" w:rsidRPr="0029653F" w:rsidRDefault="001A4E7A" w:rsidP="001A4E7A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Performed once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F723" w14:textId="77777777" w:rsidR="001A4E7A" w:rsidRPr="0029653F" w:rsidRDefault="001A4E7A" w:rsidP="001A4E7A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Validation of LC-MS/MS results from this study.</w:t>
            </w:r>
          </w:p>
        </w:tc>
      </w:tr>
      <w:tr w:rsidR="001A4E7A" w:rsidRPr="0029653F" w14:paraId="5F9957A0" w14:textId="77777777" w:rsidTr="0029653F">
        <w:trPr>
          <w:trHeight w:val="2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7A453" w14:textId="76BA2A9F" w:rsidR="001A4E7A" w:rsidRPr="0029653F" w:rsidRDefault="001A4E7A" w:rsidP="001A4E7A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Figure 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-figure supplement 1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D-G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D5C1" w14:textId="77777777" w:rsidR="001A4E7A" w:rsidRPr="0029653F" w:rsidRDefault="001A4E7A" w:rsidP="001A4E7A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Each WB was performed once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102C" w14:textId="5E19D7D2" w:rsidR="001A4E7A" w:rsidRPr="0029653F" w:rsidRDefault="001A4E7A" w:rsidP="001A4E7A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Knockdowns are shown independently in main figure 5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E</w:t>
            </w: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and 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</w:t>
            </w:r>
            <w:r w:rsidRPr="0029653F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, and also independently confirmed by qPCR (data not shown).</w:t>
            </w:r>
          </w:p>
        </w:tc>
      </w:tr>
    </w:tbl>
    <w:p w14:paraId="2F19CCA7" w14:textId="77777777" w:rsidR="0029653F" w:rsidRPr="0029653F" w:rsidRDefault="0029653F" w:rsidP="00A62B52">
      <w:pPr>
        <w:rPr>
          <w:rFonts w:asciiTheme="minorHAnsi" w:hAnsiTheme="minorHAnsi"/>
          <w:sz w:val="16"/>
          <w:szCs w:val="16"/>
        </w:rPr>
      </w:pPr>
    </w:p>
    <w:sectPr w:rsidR="0029653F" w:rsidRPr="0029653F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98483" w14:textId="77777777" w:rsidR="002763AC" w:rsidRDefault="002763AC" w:rsidP="004215FE">
      <w:r>
        <w:separator/>
      </w:r>
    </w:p>
  </w:endnote>
  <w:endnote w:type="continuationSeparator" w:id="0">
    <w:p w14:paraId="5B465819" w14:textId="77777777" w:rsidR="002763AC" w:rsidRDefault="002763A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94FF4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5B174" w14:textId="77777777" w:rsidR="002763AC" w:rsidRDefault="002763AC" w:rsidP="004215FE">
      <w:r>
        <w:separator/>
      </w:r>
    </w:p>
  </w:footnote>
  <w:footnote w:type="continuationSeparator" w:id="0">
    <w:p w14:paraId="3E426F1D" w14:textId="77777777" w:rsidR="002763AC" w:rsidRDefault="002763A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6517"/>
    <w:rsid w:val="00062DBF"/>
    <w:rsid w:val="00083FE8"/>
    <w:rsid w:val="0009444E"/>
    <w:rsid w:val="0009520A"/>
    <w:rsid w:val="000A32A6"/>
    <w:rsid w:val="000A38BC"/>
    <w:rsid w:val="000B2AEA"/>
    <w:rsid w:val="000C4C4F"/>
    <w:rsid w:val="000C7473"/>
    <w:rsid w:val="000C773F"/>
    <w:rsid w:val="000D14EE"/>
    <w:rsid w:val="000D62F9"/>
    <w:rsid w:val="000E067E"/>
    <w:rsid w:val="000F64EE"/>
    <w:rsid w:val="00100F97"/>
    <w:rsid w:val="001019CD"/>
    <w:rsid w:val="00125190"/>
    <w:rsid w:val="00133662"/>
    <w:rsid w:val="00133907"/>
    <w:rsid w:val="00146DE9"/>
    <w:rsid w:val="00153132"/>
    <w:rsid w:val="0015519A"/>
    <w:rsid w:val="001618D5"/>
    <w:rsid w:val="00175192"/>
    <w:rsid w:val="001A4E7A"/>
    <w:rsid w:val="001A6620"/>
    <w:rsid w:val="001E1D59"/>
    <w:rsid w:val="001F6FA4"/>
    <w:rsid w:val="00212F30"/>
    <w:rsid w:val="00217B9E"/>
    <w:rsid w:val="002336C6"/>
    <w:rsid w:val="00241081"/>
    <w:rsid w:val="00266462"/>
    <w:rsid w:val="002763AC"/>
    <w:rsid w:val="0029653F"/>
    <w:rsid w:val="002A068D"/>
    <w:rsid w:val="002A0ED1"/>
    <w:rsid w:val="002A7487"/>
    <w:rsid w:val="00307F5D"/>
    <w:rsid w:val="003248ED"/>
    <w:rsid w:val="0035792C"/>
    <w:rsid w:val="00370080"/>
    <w:rsid w:val="00383CCD"/>
    <w:rsid w:val="003F19A6"/>
    <w:rsid w:val="003F3756"/>
    <w:rsid w:val="003F74FB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87A7A"/>
    <w:rsid w:val="00694FF4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4AB9"/>
    <w:rsid w:val="007E54D8"/>
    <w:rsid w:val="007E5880"/>
    <w:rsid w:val="00800860"/>
    <w:rsid w:val="008071DA"/>
    <w:rsid w:val="0082410E"/>
    <w:rsid w:val="00824A85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3335"/>
    <w:rsid w:val="008C73C0"/>
    <w:rsid w:val="008C77B5"/>
    <w:rsid w:val="008D7885"/>
    <w:rsid w:val="00912B0B"/>
    <w:rsid w:val="009205E9"/>
    <w:rsid w:val="0092438C"/>
    <w:rsid w:val="00941D04"/>
    <w:rsid w:val="00963CEF"/>
    <w:rsid w:val="00993065"/>
    <w:rsid w:val="00994A9C"/>
    <w:rsid w:val="009A0661"/>
    <w:rsid w:val="009A6568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0407"/>
    <w:rsid w:val="00C820B0"/>
    <w:rsid w:val="00CC1716"/>
    <w:rsid w:val="00CC6EF3"/>
    <w:rsid w:val="00CD6AEC"/>
    <w:rsid w:val="00CE6849"/>
    <w:rsid w:val="00CF4BBE"/>
    <w:rsid w:val="00CF6CB5"/>
    <w:rsid w:val="00D10224"/>
    <w:rsid w:val="00D10837"/>
    <w:rsid w:val="00D44612"/>
    <w:rsid w:val="00D50299"/>
    <w:rsid w:val="00D72DD3"/>
    <w:rsid w:val="00D74320"/>
    <w:rsid w:val="00D779BF"/>
    <w:rsid w:val="00D83D45"/>
    <w:rsid w:val="00D93937"/>
    <w:rsid w:val="00DE207A"/>
    <w:rsid w:val="00DE2719"/>
    <w:rsid w:val="00DE6D71"/>
    <w:rsid w:val="00DF1913"/>
    <w:rsid w:val="00E007B4"/>
    <w:rsid w:val="00E03293"/>
    <w:rsid w:val="00E234CA"/>
    <w:rsid w:val="00E41364"/>
    <w:rsid w:val="00E61AB4"/>
    <w:rsid w:val="00E70517"/>
    <w:rsid w:val="00E870D1"/>
    <w:rsid w:val="00E94B4D"/>
    <w:rsid w:val="00ED346E"/>
    <w:rsid w:val="00EF7423"/>
    <w:rsid w:val="00F200D9"/>
    <w:rsid w:val="00F27DEC"/>
    <w:rsid w:val="00F3344F"/>
    <w:rsid w:val="00F60CF4"/>
    <w:rsid w:val="00F64EB6"/>
    <w:rsid w:val="00F762F8"/>
    <w:rsid w:val="00FC096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9C5483D-A18E-AC41-BAF5-66F17147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28B76F-A5AA-8742-BE45-FE64BB2E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John Christianson</cp:lastModifiedBy>
  <cp:revision>4</cp:revision>
  <dcterms:created xsi:type="dcterms:W3CDTF">2020-06-10T10:01:00Z</dcterms:created>
  <dcterms:modified xsi:type="dcterms:W3CDTF">2020-06-10T10:08:00Z</dcterms:modified>
</cp:coreProperties>
</file>