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A40CB">
        <w:fldChar w:fldCharType="begin"/>
      </w:r>
      <w:r w:rsidR="00743AA4">
        <w:instrText>HYPERLINK "https://biosharing.org/" \t "_blank"</w:instrText>
      </w:r>
      <w:r w:rsidR="000A40C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A40CB"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ED21CB" w:rsidRPr="006B787C" w:rsidRDefault="00436AFA" w:rsidP="00436AFA">
      <w:pPr>
        <w:pStyle w:val="Defaul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auto"/>
          <w:sz w:val="22"/>
          <w:szCs w:val="22"/>
        </w:rPr>
      </w:pPr>
      <w:r w:rsidRPr="006B787C">
        <w:rPr>
          <w:rFonts w:ascii="Arial" w:hAnsi="Arial" w:cs="Arial"/>
          <w:color w:val="auto"/>
          <w:sz w:val="22"/>
          <w:szCs w:val="22"/>
        </w:rPr>
        <w:t>Not</w:t>
      </w:r>
      <w:r w:rsidR="001313E2">
        <w:rPr>
          <w:rFonts w:ascii="Arial" w:hAnsi="Arial" w:cs="Arial"/>
          <w:color w:val="auto"/>
          <w:sz w:val="22"/>
          <w:szCs w:val="22"/>
        </w:rPr>
        <w:t xml:space="preserve"> applicable because the number of patients is limited by the </w:t>
      </w:r>
      <w:r w:rsidRPr="006B787C">
        <w:rPr>
          <w:rFonts w:ascii="Arial" w:hAnsi="Arial" w:cs="Arial"/>
          <w:color w:val="auto"/>
          <w:sz w:val="22"/>
          <w:szCs w:val="22"/>
        </w:rPr>
        <w:t>invasive nature of the procedure</w:t>
      </w:r>
      <w:r w:rsidR="006B787C" w:rsidRPr="006B787C">
        <w:rPr>
          <w:rFonts w:ascii="Arial" w:hAnsi="Arial" w:cs="Arial"/>
          <w:color w:val="auto"/>
          <w:sz w:val="22"/>
          <w:szCs w:val="22"/>
        </w:rPr>
        <w:t>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1A5C7F" w:rsidRPr="00A8140E" w:rsidRDefault="00A8140E" w:rsidP="00A814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A8140E">
        <w:rPr>
          <w:rFonts w:ascii="Arial" w:hAnsi="Arial" w:cs="Arial"/>
          <w:sz w:val="22"/>
          <w:szCs w:val="22"/>
        </w:rPr>
        <w:t xml:space="preserve">Section “Results – database and spike sorting results”; Table 1; </w:t>
      </w:r>
      <w:r w:rsidR="00436AFA" w:rsidRPr="00A8140E">
        <w:rPr>
          <w:rFonts w:ascii="Arial" w:hAnsi="Arial" w:cs="Arial"/>
          <w:sz w:val="22"/>
          <w:szCs w:val="22"/>
        </w:rPr>
        <w:t>Section “</w:t>
      </w:r>
      <w:r w:rsidRPr="00A8140E">
        <w:rPr>
          <w:rFonts w:ascii="Arial" w:hAnsi="Arial" w:cs="Arial"/>
          <w:sz w:val="22"/>
          <w:szCs w:val="22"/>
        </w:rPr>
        <w:t>Materials and methods - Patients and s</w:t>
      </w:r>
      <w:r w:rsidR="00436AFA" w:rsidRPr="00A8140E">
        <w:rPr>
          <w:rFonts w:ascii="Arial" w:hAnsi="Arial" w:cs="Arial"/>
          <w:sz w:val="22"/>
          <w:szCs w:val="22"/>
        </w:rPr>
        <w:t xml:space="preserve">urgery”; </w:t>
      </w:r>
      <w:r w:rsidR="00545AF6">
        <w:rPr>
          <w:rFonts w:ascii="Arial" w:hAnsi="Arial" w:cs="Arial"/>
          <w:sz w:val="22"/>
          <w:szCs w:val="22"/>
        </w:rPr>
        <w:t xml:space="preserve">Section </w:t>
      </w:r>
      <w:r w:rsidRPr="00A8140E">
        <w:rPr>
          <w:rFonts w:ascii="Arial" w:hAnsi="Arial" w:cs="Arial"/>
          <w:sz w:val="22"/>
          <w:szCs w:val="22"/>
        </w:rPr>
        <w:t>“</w:t>
      </w:r>
      <w:r w:rsidR="00436AFA" w:rsidRPr="00A8140E">
        <w:rPr>
          <w:rFonts w:ascii="Arial" w:hAnsi="Arial" w:cs="Arial"/>
          <w:sz w:val="22"/>
          <w:szCs w:val="22"/>
        </w:rPr>
        <w:t>Materials</w:t>
      </w:r>
      <w:r w:rsidRPr="00A8140E">
        <w:rPr>
          <w:rFonts w:ascii="Arial" w:hAnsi="Arial" w:cs="Arial"/>
          <w:sz w:val="22"/>
          <w:szCs w:val="22"/>
        </w:rPr>
        <w:t xml:space="preserve"> and methods </w:t>
      </w:r>
      <w:r w:rsidR="00436AFA" w:rsidRPr="00A8140E">
        <w:rPr>
          <w:rFonts w:ascii="Arial" w:hAnsi="Arial" w:cs="Arial"/>
          <w:sz w:val="22"/>
          <w:szCs w:val="22"/>
        </w:rPr>
        <w:t xml:space="preserve">- </w:t>
      </w:r>
      <w:r w:rsidRPr="00A8140E">
        <w:rPr>
          <w:rFonts w:ascii="Arial" w:hAnsi="Arial" w:cs="Arial"/>
          <w:sz w:val="22"/>
          <w:szCs w:val="22"/>
        </w:rPr>
        <w:t xml:space="preserve">Microelectrode recordings”; </w:t>
      </w:r>
      <w:r w:rsidR="00545AF6">
        <w:rPr>
          <w:rFonts w:ascii="Arial" w:hAnsi="Arial" w:cs="Arial"/>
          <w:sz w:val="22"/>
          <w:szCs w:val="22"/>
        </w:rPr>
        <w:t xml:space="preserve">Section </w:t>
      </w:r>
      <w:r w:rsidRPr="00A8140E">
        <w:rPr>
          <w:rFonts w:ascii="Arial" w:hAnsi="Arial" w:cs="Arial"/>
          <w:sz w:val="22"/>
          <w:szCs w:val="22"/>
        </w:rPr>
        <w:t xml:space="preserve">“Materials and methods - </w:t>
      </w:r>
      <w:r w:rsidRPr="00A8140E">
        <w:rPr>
          <w:rFonts w:ascii="Arial" w:hAnsi="Arial" w:cs="Arial"/>
          <w:iCs/>
          <w:sz w:val="22"/>
          <w:szCs w:val="22"/>
        </w:rPr>
        <w:t>Offline spike sorting and assessment of isolation quality and stationarity of sorted units”</w:t>
      </w:r>
      <w:r>
        <w:rPr>
          <w:rFonts w:ascii="Arial" w:hAnsi="Arial" w:cs="Arial"/>
          <w:iCs/>
          <w:sz w:val="22"/>
          <w:szCs w:val="22"/>
        </w:rPr>
        <w:t>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436AFA" w:rsidRPr="002D114C" w:rsidRDefault="0042051C" w:rsidP="0042051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1A5C7F">
        <w:rPr>
          <w:rFonts w:ascii="Arial" w:hAnsi="Arial" w:cs="Arial"/>
          <w:sz w:val="22"/>
          <w:szCs w:val="22"/>
        </w:rPr>
        <w:t xml:space="preserve">Statistical analysis method is described in the Section “Materials and methods - </w:t>
      </w:r>
      <w:r w:rsidRPr="001A5C7F">
        <w:rPr>
          <w:rFonts w:ascii="Arial" w:hAnsi="Arial" w:cs="Arial"/>
          <w:iCs/>
          <w:sz w:val="22"/>
          <w:szCs w:val="22"/>
        </w:rPr>
        <w:t xml:space="preserve">Software and Statistics”. </w:t>
      </w:r>
      <w:r w:rsidR="001A5C7F" w:rsidRPr="001A5C7F">
        <w:rPr>
          <w:rFonts w:ascii="Arial" w:hAnsi="Arial" w:cs="Arial"/>
          <w:sz w:val="22"/>
          <w:szCs w:val="22"/>
        </w:rPr>
        <w:t xml:space="preserve">Mann-Whitney U-test and </w:t>
      </w:r>
      <w:proofErr w:type="spellStart"/>
      <w:r w:rsidR="001A5C7F" w:rsidRPr="001A5C7F">
        <w:rPr>
          <w:rFonts w:ascii="Arial" w:hAnsi="Arial" w:cs="Arial"/>
          <w:sz w:val="22"/>
          <w:szCs w:val="22"/>
        </w:rPr>
        <w:t>Wilcoxon</w:t>
      </w:r>
      <w:proofErr w:type="spellEnd"/>
      <w:r w:rsidR="001A5C7F" w:rsidRPr="001A5C7F">
        <w:rPr>
          <w:rFonts w:ascii="Arial" w:hAnsi="Arial" w:cs="Arial"/>
          <w:sz w:val="22"/>
          <w:szCs w:val="22"/>
        </w:rPr>
        <w:t xml:space="preserve"> signed rank test</w:t>
      </w:r>
      <w:r w:rsidR="001A5C7F" w:rsidRPr="001A5C7F">
        <w:rPr>
          <w:rFonts w:ascii="Arial" w:eastAsia="Calibri" w:hAnsi="Arial" w:cs="Arial"/>
          <w:sz w:val="22"/>
          <w:szCs w:val="22"/>
        </w:rPr>
        <w:t xml:space="preserve">s were used for statistical comparisons of two unpaired and paired sample means, </w:t>
      </w:r>
      <w:r w:rsidR="001A5C7F" w:rsidRPr="002D114C">
        <w:rPr>
          <w:rFonts w:ascii="Arial" w:eastAsia="Calibri" w:hAnsi="Arial" w:cs="Arial"/>
          <w:sz w:val="22"/>
          <w:szCs w:val="22"/>
        </w:rPr>
        <w:t>respectively</w:t>
      </w:r>
      <w:r w:rsidR="001A5C7F" w:rsidRPr="002D114C">
        <w:rPr>
          <w:rFonts w:ascii="Arial" w:hAnsi="Arial" w:cs="Arial"/>
          <w:sz w:val="22"/>
          <w:szCs w:val="22"/>
        </w:rPr>
        <w:t>. Statistical comparisons of two sample proportions were performed using Chi-square test.</w:t>
      </w:r>
    </w:p>
    <w:p w:rsidR="00DD3B3A" w:rsidRPr="002D114C" w:rsidRDefault="00DD3B3A" w:rsidP="0042051C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auto"/>
          <w:sz w:val="22"/>
          <w:szCs w:val="22"/>
        </w:rPr>
      </w:pPr>
    </w:p>
    <w:p w:rsidR="0015519A" w:rsidRPr="002D114C" w:rsidRDefault="00D6041A" w:rsidP="0042051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2D114C">
        <w:rPr>
          <w:rFonts w:ascii="Arial" w:hAnsi="Arial" w:cs="Arial"/>
          <w:sz w:val="22"/>
          <w:szCs w:val="22"/>
        </w:rPr>
        <w:t>Tests, p-values and N etc are</w:t>
      </w:r>
      <w:r w:rsidR="0042051C" w:rsidRPr="002D114C">
        <w:rPr>
          <w:rFonts w:ascii="Arial" w:hAnsi="Arial" w:cs="Arial"/>
          <w:sz w:val="22"/>
          <w:szCs w:val="22"/>
        </w:rPr>
        <w:t xml:space="preserve"> reported in the </w:t>
      </w:r>
      <w:r w:rsidR="00DD3B3A" w:rsidRPr="002D114C">
        <w:rPr>
          <w:rFonts w:ascii="Arial" w:hAnsi="Arial" w:cs="Arial"/>
          <w:sz w:val="22"/>
          <w:szCs w:val="22"/>
        </w:rPr>
        <w:t>Section “R</w:t>
      </w:r>
      <w:r w:rsidR="001A5C7F" w:rsidRPr="002D114C">
        <w:rPr>
          <w:rFonts w:ascii="Arial" w:hAnsi="Arial" w:cs="Arial"/>
          <w:sz w:val="22"/>
          <w:szCs w:val="22"/>
        </w:rPr>
        <w:t xml:space="preserve">esults” </w:t>
      </w:r>
      <w:r w:rsidR="00D26500" w:rsidRPr="002D114C">
        <w:rPr>
          <w:rFonts w:ascii="Arial" w:hAnsi="Arial" w:cs="Arial"/>
          <w:sz w:val="22"/>
          <w:szCs w:val="22"/>
        </w:rPr>
        <w:t>and Figures 1-9</w:t>
      </w:r>
      <w:r w:rsidR="001A5C7F" w:rsidRPr="002D114C">
        <w:rPr>
          <w:rFonts w:ascii="Arial" w:hAnsi="Arial" w:cs="Arial"/>
          <w:sz w:val="22"/>
          <w:szCs w:val="22"/>
        </w:rPr>
        <w:t xml:space="preserve"> and </w:t>
      </w:r>
      <w:r w:rsidR="00D26500" w:rsidRPr="002D114C">
        <w:rPr>
          <w:rFonts w:ascii="Arial" w:hAnsi="Arial" w:cs="Arial"/>
          <w:sz w:val="22"/>
          <w:szCs w:val="22"/>
        </w:rPr>
        <w:t>Figures 3 -</w:t>
      </w:r>
      <w:r w:rsidR="001A5C7F" w:rsidRPr="002D114C">
        <w:rPr>
          <w:rFonts w:ascii="Arial" w:hAnsi="Arial" w:cs="Arial"/>
          <w:sz w:val="22"/>
          <w:szCs w:val="22"/>
        </w:rPr>
        <w:t xml:space="preserve"> fig</w:t>
      </w:r>
      <w:r w:rsidR="00D26500" w:rsidRPr="002D114C">
        <w:rPr>
          <w:rFonts w:ascii="Arial" w:hAnsi="Arial" w:cs="Arial"/>
          <w:sz w:val="22"/>
          <w:szCs w:val="22"/>
        </w:rPr>
        <w:t xml:space="preserve">ure supplement 1-5 and Figure 6 - </w:t>
      </w:r>
      <w:r w:rsidR="001A5C7F" w:rsidRPr="002D114C">
        <w:rPr>
          <w:rFonts w:ascii="Arial" w:hAnsi="Arial" w:cs="Arial"/>
          <w:sz w:val="22"/>
          <w:szCs w:val="22"/>
        </w:rPr>
        <w:t>figure supplement 1.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Pr="00ED21CB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or </w:t>
      </w:r>
      <w:r w:rsidR="0015519A" w:rsidRPr="00ED21CB">
        <w:rPr>
          <w:rFonts w:asciiTheme="minorHAnsi" w:hAnsiTheme="minorHAnsi"/>
          <w:sz w:val="22"/>
          <w:szCs w:val="22"/>
          <w:lang w:val="en-GB"/>
        </w:rPr>
        <w:t>figure legends</w:t>
      </w:r>
      <w:r w:rsidRPr="00ED21CB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3A00B7" w:rsidRDefault="00FC388F" w:rsidP="003A00B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A8140E">
        <w:rPr>
          <w:rFonts w:ascii="Arial" w:hAnsi="Arial" w:cs="Arial"/>
          <w:sz w:val="22"/>
          <w:szCs w:val="22"/>
        </w:rPr>
        <w:t xml:space="preserve">Section “Results – database and spike sorting results”; Section “Materials and methods - Patients and surgery”; </w:t>
      </w:r>
      <w:r w:rsidR="00545AF6">
        <w:rPr>
          <w:rFonts w:ascii="Arial" w:hAnsi="Arial" w:cs="Arial"/>
          <w:sz w:val="22"/>
          <w:szCs w:val="22"/>
        </w:rPr>
        <w:t xml:space="preserve">Section </w:t>
      </w:r>
      <w:r w:rsidRPr="00A8140E">
        <w:rPr>
          <w:rFonts w:ascii="Arial" w:hAnsi="Arial" w:cs="Arial"/>
          <w:sz w:val="22"/>
          <w:szCs w:val="22"/>
        </w:rPr>
        <w:t>“Materials and methods - Microelectrode r</w:t>
      </w:r>
      <w:r w:rsidR="003A00B7">
        <w:rPr>
          <w:rFonts w:ascii="Arial" w:hAnsi="Arial" w:cs="Arial"/>
          <w:sz w:val="22"/>
          <w:szCs w:val="22"/>
        </w:rPr>
        <w:t>ecordings”.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Default="00436AFA" w:rsidP="006E5E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117FC">
        <w:rPr>
          <w:rFonts w:ascii="Arial" w:hAnsi="Arial" w:cs="Arial"/>
          <w:sz w:val="22"/>
          <w:szCs w:val="22"/>
        </w:rPr>
        <w:lastRenderedPageBreak/>
        <w:t xml:space="preserve">Preprocessed data that were used for analysis and figure generation </w:t>
      </w:r>
      <w:r w:rsidR="00704126" w:rsidRPr="006117FC">
        <w:rPr>
          <w:rFonts w:ascii="Arial" w:hAnsi="Arial" w:cs="Arial"/>
          <w:sz w:val="22"/>
          <w:szCs w:val="22"/>
        </w:rPr>
        <w:t xml:space="preserve">are provided for main </w:t>
      </w:r>
      <w:r w:rsidRPr="006117FC">
        <w:rPr>
          <w:rFonts w:ascii="Arial" w:hAnsi="Arial" w:cs="Arial"/>
          <w:sz w:val="22"/>
          <w:szCs w:val="22"/>
        </w:rPr>
        <w:t>figures.</w:t>
      </w:r>
    </w:p>
    <w:p w:rsidR="00C92059" w:rsidRPr="006117FC" w:rsidRDefault="00C92059" w:rsidP="006E5E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C92059" w:rsidRDefault="00704126" w:rsidP="00C920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117FC">
        <w:rPr>
          <w:rFonts w:ascii="Arial" w:hAnsi="Arial" w:cs="Arial"/>
          <w:sz w:val="22"/>
          <w:szCs w:val="22"/>
        </w:rPr>
        <w:t xml:space="preserve">- Figure </w:t>
      </w:r>
      <w:r w:rsidR="00C03F32">
        <w:rPr>
          <w:rFonts w:ascii="Arial" w:hAnsi="Arial" w:cs="Arial"/>
          <w:sz w:val="22"/>
          <w:szCs w:val="22"/>
        </w:rPr>
        <w:t>2</w:t>
      </w:r>
      <w:r w:rsidR="00C92059">
        <w:rPr>
          <w:rFonts w:ascii="Arial" w:hAnsi="Arial" w:cs="Arial"/>
          <w:sz w:val="22"/>
          <w:szCs w:val="22"/>
        </w:rPr>
        <w:t xml:space="preserve">: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 w:rsidR="00C03F32">
        <w:rPr>
          <w:rFonts w:ascii="Arial" w:hAnsi="Arial" w:cs="Arial"/>
          <w:sz w:val="22"/>
          <w:szCs w:val="22"/>
        </w:rPr>
        <w:t>2</w:t>
      </w:r>
      <w:r w:rsidR="001A061F">
        <w:rPr>
          <w:rFonts w:ascii="Arial" w:hAnsi="Arial" w:cs="Arial"/>
          <w:sz w:val="22"/>
          <w:szCs w:val="22"/>
        </w:rPr>
        <w:t xml:space="preserve"> - Source D</w:t>
      </w:r>
      <w:r w:rsidRPr="006117FC">
        <w:rPr>
          <w:rFonts w:ascii="Arial" w:hAnsi="Arial" w:cs="Arial"/>
          <w:sz w:val="22"/>
          <w:szCs w:val="22"/>
        </w:rPr>
        <w:t>ata 1</w:t>
      </w:r>
      <w:r w:rsidR="00C92059">
        <w:rPr>
          <w:rFonts w:ascii="Arial" w:hAnsi="Arial" w:cs="Arial"/>
          <w:sz w:val="22"/>
          <w:szCs w:val="22"/>
        </w:rPr>
        <w:t xml:space="preserve">, </w:t>
      </w:r>
      <w:r w:rsidR="00C92059" w:rsidRPr="006117FC">
        <w:rPr>
          <w:rFonts w:ascii="Arial" w:hAnsi="Arial" w:cs="Arial"/>
          <w:sz w:val="22"/>
          <w:szCs w:val="22"/>
        </w:rPr>
        <w:t xml:space="preserve">Figure </w:t>
      </w:r>
      <w:r w:rsidR="00C92059">
        <w:rPr>
          <w:rFonts w:ascii="Arial" w:hAnsi="Arial" w:cs="Arial"/>
          <w:sz w:val="22"/>
          <w:szCs w:val="22"/>
        </w:rPr>
        <w:t>2 - Source Data 2</w:t>
      </w:r>
    </w:p>
    <w:p w:rsidR="00C92059" w:rsidRPr="006117FC" w:rsidRDefault="00C92059" w:rsidP="006E5E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C92059" w:rsidRDefault="00C92059" w:rsidP="006E5E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117FC">
        <w:rPr>
          <w:rFonts w:ascii="Arial" w:hAnsi="Arial" w:cs="Arial"/>
          <w:sz w:val="22"/>
          <w:szCs w:val="22"/>
        </w:rPr>
        <w:t xml:space="preserve">- Figure </w:t>
      </w:r>
      <w:r>
        <w:rPr>
          <w:rFonts w:ascii="Arial" w:hAnsi="Arial" w:cs="Arial"/>
          <w:sz w:val="22"/>
          <w:szCs w:val="22"/>
        </w:rPr>
        <w:t xml:space="preserve">3: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3 - Source Data 1,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3 - Source Data 2,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3 - Source Data 3,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3 - Source Data 4,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3 - Source Data 5,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3 - Source Data 6</w:t>
      </w:r>
    </w:p>
    <w:p w:rsidR="00C92059" w:rsidRDefault="00C92059" w:rsidP="006E5E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C92059" w:rsidRDefault="00C92059" w:rsidP="00C920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117FC">
        <w:rPr>
          <w:rFonts w:ascii="Arial" w:hAnsi="Arial" w:cs="Arial"/>
          <w:sz w:val="22"/>
          <w:szCs w:val="22"/>
        </w:rPr>
        <w:t xml:space="preserve">- Figure </w:t>
      </w:r>
      <w:r>
        <w:rPr>
          <w:rFonts w:ascii="Arial" w:hAnsi="Arial" w:cs="Arial"/>
          <w:sz w:val="22"/>
          <w:szCs w:val="22"/>
        </w:rPr>
        <w:t xml:space="preserve">9: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9 - Source Data 1,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9 - Source Data 2,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9 - Source Data 3,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9 - Source Data 4,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 xml:space="preserve">9 - Source Data 5, </w:t>
      </w:r>
      <w:r w:rsidRPr="006117FC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9 - Source Data 6</w:t>
      </w:r>
    </w:p>
    <w:p w:rsidR="00C92059" w:rsidRPr="005B7CD4" w:rsidRDefault="00C92059" w:rsidP="0070412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11" w:rsidRDefault="00312511" w:rsidP="004215FE">
      <w:r>
        <w:separator/>
      </w:r>
    </w:p>
  </w:endnote>
  <w:endnote w:type="continuationSeparator" w:id="0">
    <w:p w:rsidR="00312511" w:rsidRDefault="00312511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0A40CB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0A40CB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0A40CB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9205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11" w:rsidRDefault="00312511" w:rsidP="004215FE">
      <w:r>
        <w:separator/>
      </w:r>
    </w:p>
  </w:footnote>
  <w:footnote w:type="continuationSeparator" w:id="0">
    <w:p w:rsidR="00312511" w:rsidRDefault="00312511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01BC"/>
    <w:rsid w:val="00004579"/>
    <w:rsid w:val="00022DC0"/>
    <w:rsid w:val="00041628"/>
    <w:rsid w:val="00047F1B"/>
    <w:rsid w:val="00062DBF"/>
    <w:rsid w:val="00083FE8"/>
    <w:rsid w:val="0009444E"/>
    <w:rsid w:val="0009520A"/>
    <w:rsid w:val="000A32A6"/>
    <w:rsid w:val="000A38BC"/>
    <w:rsid w:val="000A40CB"/>
    <w:rsid w:val="000A57A7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3E2"/>
    <w:rsid w:val="00133662"/>
    <w:rsid w:val="00133907"/>
    <w:rsid w:val="00146DE9"/>
    <w:rsid w:val="0015519A"/>
    <w:rsid w:val="001618D5"/>
    <w:rsid w:val="00175192"/>
    <w:rsid w:val="001A061F"/>
    <w:rsid w:val="001A4D5C"/>
    <w:rsid w:val="001A5C7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114C"/>
    <w:rsid w:val="00307F5D"/>
    <w:rsid w:val="00310F13"/>
    <w:rsid w:val="00312511"/>
    <w:rsid w:val="003248ED"/>
    <w:rsid w:val="00370080"/>
    <w:rsid w:val="003854BD"/>
    <w:rsid w:val="00396283"/>
    <w:rsid w:val="003A00B7"/>
    <w:rsid w:val="003F19A6"/>
    <w:rsid w:val="003F4209"/>
    <w:rsid w:val="00402ADD"/>
    <w:rsid w:val="00406FF4"/>
    <w:rsid w:val="00416542"/>
    <w:rsid w:val="0041682E"/>
    <w:rsid w:val="0042051C"/>
    <w:rsid w:val="004215FE"/>
    <w:rsid w:val="004242DB"/>
    <w:rsid w:val="00426FD0"/>
    <w:rsid w:val="00436AFA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5F35"/>
    <w:rsid w:val="004E6DCD"/>
    <w:rsid w:val="004F451D"/>
    <w:rsid w:val="00505C51"/>
    <w:rsid w:val="00510C4F"/>
    <w:rsid w:val="00516A01"/>
    <w:rsid w:val="0053000A"/>
    <w:rsid w:val="0053654F"/>
    <w:rsid w:val="00545AF6"/>
    <w:rsid w:val="00550F13"/>
    <w:rsid w:val="005530AE"/>
    <w:rsid w:val="00555F44"/>
    <w:rsid w:val="00566103"/>
    <w:rsid w:val="005B0A15"/>
    <w:rsid w:val="005B7CD4"/>
    <w:rsid w:val="00605A12"/>
    <w:rsid w:val="00610047"/>
    <w:rsid w:val="006117FC"/>
    <w:rsid w:val="00634AC7"/>
    <w:rsid w:val="00657587"/>
    <w:rsid w:val="00661DCC"/>
    <w:rsid w:val="00672545"/>
    <w:rsid w:val="00675F85"/>
    <w:rsid w:val="00685CCF"/>
    <w:rsid w:val="006A5A05"/>
    <w:rsid w:val="006A632B"/>
    <w:rsid w:val="006B787C"/>
    <w:rsid w:val="006C06F5"/>
    <w:rsid w:val="006C7BC3"/>
    <w:rsid w:val="006E4A6C"/>
    <w:rsid w:val="006E5E2E"/>
    <w:rsid w:val="006E6B2A"/>
    <w:rsid w:val="00700103"/>
    <w:rsid w:val="00704126"/>
    <w:rsid w:val="007137E1"/>
    <w:rsid w:val="00743AA4"/>
    <w:rsid w:val="00762B36"/>
    <w:rsid w:val="00763BA5"/>
    <w:rsid w:val="0076524F"/>
    <w:rsid w:val="00767B26"/>
    <w:rsid w:val="00781647"/>
    <w:rsid w:val="00795CED"/>
    <w:rsid w:val="007B548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188"/>
    <w:rsid w:val="0082410E"/>
    <w:rsid w:val="00835CD4"/>
    <w:rsid w:val="008531D3"/>
    <w:rsid w:val="00860995"/>
    <w:rsid w:val="00865914"/>
    <w:rsid w:val="008669DA"/>
    <w:rsid w:val="0087056D"/>
    <w:rsid w:val="00876F8F"/>
    <w:rsid w:val="00877281"/>
    <w:rsid w:val="00877644"/>
    <w:rsid w:val="00877729"/>
    <w:rsid w:val="008A22A7"/>
    <w:rsid w:val="008A556C"/>
    <w:rsid w:val="008C73C0"/>
    <w:rsid w:val="008D7885"/>
    <w:rsid w:val="00912B0B"/>
    <w:rsid w:val="009205E9"/>
    <w:rsid w:val="0092438C"/>
    <w:rsid w:val="00933BC6"/>
    <w:rsid w:val="00941D04"/>
    <w:rsid w:val="00963CEF"/>
    <w:rsid w:val="0097217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140E"/>
    <w:rsid w:val="00A84B3E"/>
    <w:rsid w:val="00AB5612"/>
    <w:rsid w:val="00AC49AA"/>
    <w:rsid w:val="00AC4DDC"/>
    <w:rsid w:val="00AD7A8F"/>
    <w:rsid w:val="00AE7C75"/>
    <w:rsid w:val="00AF5736"/>
    <w:rsid w:val="00B07DE7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3F0D"/>
    <w:rsid w:val="00C03F32"/>
    <w:rsid w:val="00C1184B"/>
    <w:rsid w:val="00C21D14"/>
    <w:rsid w:val="00C24CF7"/>
    <w:rsid w:val="00C372C8"/>
    <w:rsid w:val="00C42ECB"/>
    <w:rsid w:val="00C52A77"/>
    <w:rsid w:val="00C820B0"/>
    <w:rsid w:val="00C92059"/>
    <w:rsid w:val="00CC6EF3"/>
    <w:rsid w:val="00CD6AEC"/>
    <w:rsid w:val="00CE6849"/>
    <w:rsid w:val="00CF4BBE"/>
    <w:rsid w:val="00CF6CB5"/>
    <w:rsid w:val="00D10224"/>
    <w:rsid w:val="00D25AD7"/>
    <w:rsid w:val="00D26500"/>
    <w:rsid w:val="00D33FD6"/>
    <w:rsid w:val="00D44612"/>
    <w:rsid w:val="00D50299"/>
    <w:rsid w:val="00D52735"/>
    <w:rsid w:val="00D54940"/>
    <w:rsid w:val="00D6041A"/>
    <w:rsid w:val="00D74320"/>
    <w:rsid w:val="00D779BF"/>
    <w:rsid w:val="00D83D45"/>
    <w:rsid w:val="00D93937"/>
    <w:rsid w:val="00DD3B3A"/>
    <w:rsid w:val="00DE207A"/>
    <w:rsid w:val="00DE2719"/>
    <w:rsid w:val="00DF1913"/>
    <w:rsid w:val="00E007B4"/>
    <w:rsid w:val="00E234CA"/>
    <w:rsid w:val="00E41364"/>
    <w:rsid w:val="00E61AB4"/>
    <w:rsid w:val="00E70517"/>
    <w:rsid w:val="00E70F5A"/>
    <w:rsid w:val="00E870D1"/>
    <w:rsid w:val="00ED21CB"/>
    <w:rsid w:val="00ED346E"/>
    <w:rsid w:val="00ED44B3"/>
    <w:rsid w:val="00EF7423"/>
    <w:rsid w:val="00F27DEC"/>
    <w:rsid w:val="00F3344F"/>
    <w:rsid w:val="00F60CF4"/>
    <w:rsid w:val="00FC1F40"/>
    <w:rsid w:val="00FC388F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436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A5B70-E2F5-46AA-8353-1E50FF55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md</cp:lastModifiedBy>
  <cp:revision>36</cp:revision>
  <dcterms:created xsi:type="dcterms:W3CDTF">2020-04-10T09:39:00Z</dcterms:created>
  <dcterms:modified xsi:type="dcterms:W3CDTF">2020-08-12T16:52:00Z</dcterms:modified>
</cp:coreProperties>
</file>