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450" w:tblpY="724"/>
        <w:tblW w:w="0" w:type="auto"/>
        <w:tblLook w:val="04A0" w:firstRow="1" w:lastRow="0" w:firstColumn="1" w:lastColumn="0" w:noHBand="0" w:noVBand="1"/>
      </w:tblPr>
      <w:tblGrid>
        <w:gridCol w:w="2148"/>
        <w:gridCol w:w="2842"/>
        <w:gridCol w:w="3316"/>
      </w:tblGrid>
      <w:tr w:rsidR="00B74409" w14:paraId="3A5E8327" w14:textId="77777777" w:rsidTr="00B74409">
        <w:tc>
          <w:tcPr>
            <w:tcW w:w="2148" w:type="dxa"/>
          </w:tcPr>
          <w:p w14:paraId="396E4C5D" w14:textId="77777777" w:rsidR="00B74409" w:rsidRPr="00817EDC" w:rsidRDefault="00B74409" w:rsidP="00B74409">
            <w:pPr>
              <w:rPr>
                <w:b/>
              </w:rPr>
            </w:pPr>
            <w:r>
              <w:rPr>
                <w:b/>
              </w:rPr>
              <w:t>Precursor/peptide name</w:t>
            </w:r>
          </w:p>
        </w:tc>
        <w:tc>
          <w:tcPr>
            <w:tcW w:w="2842" w:type="dxa"/>
            <w:shd w:val="clear" w:color="auto" w:fill="auto"/>
          </w:tcPr>
          <w:p w14:paraId="57746061" w14:textId="77777777" w:rsidR="00B74409" w:rsidRPr="00817EDC" w:rsidRDefault="00B74409" w:rsidP="00B74409">
            <w:pPr>
              <w:rPr>
                <w:b/>
              </w:rPr>
            </w:pPr>
            <w:r w:rsidRPr="00817EDC">
              <w:rPr>
                <w:b/>
              </w:rPr>
              <w:t xml:space="preserve">Species name </w:t>
            </w:r>
          </w:p>
        </w:tc>
        <w:tc>
          <w:tcPr>
            <w:tcW w:w="3316" w:type="dxa"/>
            <w:shd w:val="clear" w:color="auto" w:fill="auto"/>
          </w:tcPr>
          <w:p w14:paraId="26A245DA" w14:textId="77777777" w:rsidR="00B74409" w:rsidRPr="00817EDC" w:rsidRDefault="00B74409" w:rsidP="00B74409">
            <w:pPr>
              <w:rPr>
                <w:b/>
              </w:rPr>
            </w:pPr>
            <w:r w:rsidRPr="00817EDC">
              <w:rPr>
                <w:b/>
              </w:rPr>
              <w:t>Accession number</w:t>
            </w:r>
            <w:r>
              <w:rPr>
                <w:b/>
              </w:rPr>
              <w:t xml:space="preserve"> or reference</w:t>
            </w:r>
          </w:p>
        </w:tc>
      </w:tr>
      <w:tr w:rsidR="00B74409" w14:paraId="6D366A0E" w14:textId="77777777" w:rsidTr="00B74409">
        <w:tc>
          <w:tcPr>
            <w:tcW w:w="2148" w:type="dxa"/>
          </w:tcPr>
          <w:p w14:paraId="56DA4988" w14:textId="77777777" w:rsidR="00B74409" w:rsidRPr="008279C6" w:rsidRDefault="00B74409" w:rsidP="00B74409">
            <w:pPr>
              <w:rPr>
                <w:iCs/>
              </w:rPr>
            </w:pPr>
            <w:r>
              <w:rPr>
                <w:iCs/>
              </w:rPr>
              <w:t>PrR</w:t>
            </w:r>
            <w:r>
              <w:rPr>
                <w:rFonts w:hint="eastAsia"/>
                <w:iCs/>
                <w:lang w:eastAsia="zh-CN"/>
              </w:rPr>
              <w:t>P</w:t>
            </w:r>
            <w:r>
              <w:rPr>
                <w:iCs/>
              </w:rPr>
              <w:t>-like</w:t>
            </w:r>
          </w:p>
        </w:tc>
        <w:tc>
          <w:tcPr>
            <w:tcW w:w="2842" w:type="dxa"/>
            <w:shd w:val="clear" w:color="auto" w:fill="auto"/>
          </w:tcPr>
          <w:p w14:paraId="0F43C27F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 xml:space="preserve">Asterias rubens </w:t>
            </w:r>
          </w:p>
        </w:tc>
        <w:tc>
          <w:tcPr>
            <w:tcW w:w="3316" w:type="dxa"/>
            <w:shd w:val="clear" w:color="auto" w:fill="auto"/>
          </w:tcPr>
          <w:p w14:paraId="35893EAE" w14:textId="77777777" w:rsidR="00B74409" w:rsidRPr="00C50AD6" w:rsidRDefault="00B74409" w:rsidP="00B74409">
            <w:r w:rsidRPr="00C50AD6">
              <w:t>QBB78493.1</w:t>
            </w:r>
          </w:p>
        </w:tc>
      </w:tr>
      <w:tr w:rsidR="00B74409" w14:paraId="135A56D1" w14:textId="77777777" w:rsidTr="00B74409">
        <w:tc>
          <w:tcPr>
            <w:tcW w:w="2148" w:type="dxa"/>
          </w:tcPr>
          <w:p w14:paraId="5B8F9AEA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</w:t>
            </w:r>
            <w:r>
              <w:rPr>
                <w:rFonts w:hint="eastAsia"/>
                <w:iCs/>
                <w:lang w:eastAsia="zh-CN"/>
              </w:rPr>
              <w:t>P</w:t>
            </w:r>
            <w:r>
              <w:rPr>
                <w:iCs/>
              </w:rPr>
              <w:t>-like</w:t>
            </w:r>
          </w:p>
        </w:tc>
        <w:tc>
          <w:tcPr>
            <w:tcW w:w="2842" w:type="dxa"/>
            <w:shd w:val="clear" w:color="auto" w:fill="auto"/>
          </w:tcPr>
          <w:p w14:paraId="2F36D85A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Acanthaster planci</w:t>
            </w:r>
          </w:p>
        </w:tc>
        <w:tc>
          <w:tcPr>
            <w:tcW w:w="3316" w:type="dxa"/>
            <w:shd w:val="clear" w:color="auto" w:fill="auto"/>
          </w:tcPr>
          <w:p w14:paraId="6616CA43" w14:textId="77777777" w:rsidR="00B74409" w:rsidRPr="00C50AD6" w:rsidRDefault="00B74409" w:rsidP="00B74409">
            <w:r w:rsidRPr="00C50AD6">
              <w:t>XP_022086679.1</w:t>
            </w:r>
          </w:p>
        </w:tc>
      </w:tr>
      <w:tr w:rsidR="00B74409" w14:paraId="2B7EE02C" w14:textId="77777777" w:rsidTr="00B74409">
        <w:tc>
          <w:tcPr>
            <w:tcW w:w="2148" w:type="dxa"/>
          </w:tcPr>
          <w:p w14:paraId="0BC147AD" w14:textId="77777777" w:rsidR="00B74409" w:rsidRDefault="00B74409" w:rsidP="00B74409">
            <w:pPr>
              <w:rPr>
                <w:i/>
              </w:rPr>
            </w:pPr>
            <w:r>
              <w:rPr>
                <w:iCs/>
              </w:rPr>
              <w:t>PrR</w:t>
            </w:r>
            <w:r>
              <w:rPr>
                <w:rFonts w:hint="eastAsia"/>
                <w:iCs/>
                <w:lang w:eastAsia="zh-CN"/>
              </w:rPr>
              <w:t>P</w:t>
            </w:r>
            <w:r>
              <w:rPr>
                <w:iCs/>
              </w:rPr>
              <w:t>-like</w:t>
            </w:r>
          </w:p>
        </w:tc>
        <w:tc>
          <w:tcPr>
            <w:tcW w:w="2842" w:type="dxa"/>
            <w:shd w:val="clear" w:color="auto" w:fill="auto"/>
          </w:tcPr>
          <w:p w14:paraId="10E770B9" w14:textId="77777777" w:rsidR="00B74409" w:rsidRPr="00C50AD6" w:rsidRDefault="00B74409" w:rsidP="00B74409">
            <w:pPr>
              <w:rPr>
                <w:i/>
              </w:rPr>
            </w:pPr>
            <w:r>
              <w:rPr>
                <w:i/>
              </w:rPr>
              <w:t>Amphiura filiformis</w:t>
            </w:r>
          </w:p>
        </w:tc>
        <w:tc>
          <w:tcPr>
            <w:tcW w:w="3316" w:type="dxa"/>
            <w:shd w:val="clear" w:color="auto" w:fill="auto"/>
          </w:tcPr>
          <w:p w14:paraId="19DC1784" w14:textId="77777777" w:rsidR="00B74409" w:rsidRPr="00C50AD6" w:rsidRDefault="00B74409" w:rsidP="00B74409">
            <w:r>
              <w:t>(Zandawala et al. 2017)</w:t>
            </w:r>
          </w:p>
        </w:tc>
      </w:tr>
      <w:tr w:rsidR="00B74409" w14:paraId="5D94FE78" w14:textId="77777777" w:rsidTr="00B74409">
        <w:tc>
          <w:tcPr>
            <w:tcW w:w="2148" w:type="dxa"/>
          </w:tcPr>
          <w:p w14:paraId="3D6ABAD2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</w:t>
            </w:r>
            <w:r>
              <w:rPr>
                <w:rFonts w:hint="eastAsia"/>
                <w:iCs/>
                <w:lang w:eastAsia="zh-CN"/>
              </w:rPr>
              <w:t>P</w:t>
            </w:r>
            <w:r>
              <w:rPr>
                <w:iCs/>
              </w:rPr>
              <w:t>-like</w:t>
            </w:r>
          </w:p>
        </w:tc>
        <w:tc>
          <w:tcPr>
            <w:tcW w:w="2842" w:type="dxa"/>
            <w:shd w:val="clear" w:color="auto" w:fill="auto"/>
          </w:tcPr>
          <w:p w14:paraId="428DE507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Strongylocentrotus purpuratus</w:t>
            </w:r>
            <w:bookmarkStart w:id="0" w:name="_GoBack"/>
            <w:bookmarkEnd w:id="0"/>
          </w:p>
        </w:tc>
        <w:tc>
          <w:tcPr>
            <w:tcW w:w="3316" w:type="dxa"/>
            <w:shd w:val="clear" w:color="auto" w:fill="auto"/>
          </w:tcPr>
          <w:p w14:paraId="5898161B" w14:textId="77777777" w:rsidR="00B74409" w:rsidRPr="00C50AD6" w:rsidRDefault="00B74409" w:rsidP="00B74409">
            <w:r w:rsidRPr="00C50AD6">
              <w:t>XP_001176371.1</w:t>
            </w:r>
          </w:p>
        </w:tc>
      </w:tr>
      <w:tr w:rsidR="00B74409" w14:paraId="0B272153" w14:textId="77777777" w:rsidTr="00B74409">
        <w:trPr>
          <w:trHeight w:val="287"/>
        </w:trPr>
        <w:tc>
          <w:tcPr>
            <w:tcW w:w="2148" w:type="dxa"/>
          </w:tcPr>
          <w:p w14:paraId="37F33AAE" w14:textId="77777777" w:rsidR="00B74409" w:rsidRPr="008279C6" w:rsidRDefault="00B74409" w:rsidP="00B74409">
            <w:pPr>
              <w:rPr>
                <w:iCs/>
              </w:rPr>
            </w:pPr>
            <w:r>
              <w:rPr>
                <w:iCs/>
              </w:rPr>
              <w:t>PrRP-like</w:t>
            </w:r>
          </w:p>
        </w:tc>
        <w:tc>
          <w:tcPr>
            <w:tcW w:w="2842" w:type="dxa"/>
            <w:shd w:val="clear" w:color="auto" w:fill="auto"/>
          </w:tcPr>
          <w:p w14:paraId="091EED12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Saccoglossus kowalevskii</w:t>
            </w:r>
          </w:p>
        </w:tc>
        <w:tc>
          <w:tcPr>
            <w:tcW w:w="3316" w:type="dxa"/>
            <w:shd w:val="clear" w:color="auto" w:fill="auto"/>
          </w:tcPr>
          <w:p w14:paraId="02798670" w14:textId="77777777" w:rsidR="00B74409" w:rsidRPr="00C50AD6" w:rsidRDefault="00B74409" w:rsidP="00B74409">
            <w:r w:rsidRPr="008F4F8E">
              <w:rPr>
                <w:color w:val="000000" w:themeColor="text1"/>
              </w:rPr>
              <w:t>XP_002737055.1</w:t>
            </w:r>
          </w:p>
        </w:tc>
      </w:tr>
      <w:tr w:rsidR="00B74409" w14:paraId="6A0E3681" w14:textId="77777777" w:rsidTr="00B74409">
        <w:tc>
          <w:tcPr>
            <w:tcW w:w="2148" w:type="dxa"/>
          </w:tcPr>
          <w:p w14:paraId="77362E30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PrRP-like</w:t>
            </w:r>
          </w:p>
        </w:tc>
        <w:tc>
          <w:tcPr>
            <w:tcW w:w="2842" w:type="dxa"/>
            <w:shd w:val="clear" w:color="auto" w:fill="auto"/>
          </w:tcPr>
          <w:p w14:paraId="7496F1BE" w14:textId="77777777" w:rsidR="00B74409" w:rsidRPr="008279C6" w:rsidRDefault="00B74409" w:rsidP="00B74409">
            <w:pPr>
              <w:rPr>
                <w:iCs/>
              </w:rPr>
            </w:pPr>
            <w:r w:rsidRPr="00C50AD6">
              <w:rPr>
                <w:i/>
              </w:rPr>
              <w:t>Saccoglossus kowalevskii</w:t>
            </w:r>
            <w:r>
              <w:rPr>
                <w:iCs/>
              </w:rPr>
              <w:t xml:space="preserve"> 2</w:t>
            </w:r>
          </w:p>
        </w:tc>
        <w:tc>
          <w:tcPr>
            <w:tcW w:w="3316" w:type="dxa"/>
            <w:shd w:val="clear" w:color="auto" w:fill="auto"/>
          </w:tcPr>
          <w:p w14:paraId="5DC502ED" w14:textId="77777777" w:rsidR="00B74409" w:rsidRPr="00C50AD6" w:rsidRDefault="00B74409" w:rsidP="00B74409">
            <w:r>
              <w:rPr>
                <w:color w:val="000000" w:themeColor="text1"/>
              </w:rPr>
              <w:t>Personal communication</w:t>
            </w:r>
          </w:p>
        </w:tc>
      </w:tr>
      <w:tr w:rsidR="00B74409" w14:paraId="67CEA82F" w14:textId="77777777" w:rsidTr="00B74409">
        <w:tc>
          <w:tcPr>
            <w:tcW w:w="2148" w:type="dxa"/>
          </w:tcPr>
          <w:p w14:paraId="3E4DEF18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PrRP</w:t>
            </w:r>
          </w:p>
        </w:tc>
        <w:tc>
          <w:tcPr>
            <w:tcW w:w="2842" w:type="dxa"/>
            <w:shd w:val="clear" w:color="auto" w:fill="auto"/>
          </w:tcPr>
          <w:p w14:paraId="4EDA4BB4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Homo sapiens</w:t>
            </w:r>
          </w:p>
        </w:tc>
        <w:tc>
          <w:tcPr>
            <w:tcW w:w="3316" w:type="dxa"/>
            <w:shd w:val="clear" w:color="auto" w:fill="auto"/>
          </w:tcPr>
          <w:p w14:paraId="27970605" w14:textId="77777777" w:rsidR="00B74409" w:rsidRPr="00C50AD6" w:rsidRDefault="00B74409" w:rsidP="00B74409">
            <w:r w:rsidRPr="00490BFC">
              <w:rPr>
                <w:color w:val="000000" w:themeColor="text1"/>
              </w:rPr>
              <w:t>AAH69284.1</w:t>
            </w:r>
          </w:p>
        </w:tc>
      </w:tr>
      <w:tr w:rsidR="00B74409" w14:paraId="3B9B6FBF" w14:textId="77777777" w:rsidTr="00B74409">
        <w:tc>
          <w:tcPr>
            <w:tcW w:w="2148" w:type="dxa"/>
          </w:tcPr>
          <w:p w14:paraId="7E170004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PrRP</w:t>
            </w:r>
          </w:p>
        </w:tc>
        <w:tc>
          <w:tcPr>
            <w:tcW w:w="2842" w:type="dxa"/>
            <w:shd w:val="clear" w:color="auto" w:fill="auto"/>
          </w:tcPr>
          <w:p w14:paraId="53689DB3" w14:textId="77777777" w:rsidR="00B74409" w:rsidRPr="00C50AD6" w:rsidRDefault="00B74409" w:rsidP="00B74409">
            <w:pPr>
              <w:rPr>
                <w:i/>
              </w:rPr>
            </w:pPr>
            <w:r w:rsidRPr="00490BFC">
              <w:rPr>
                <w:i/>
                <w:color w:val="000000" w:themeColor="text1"/>
              </w:rPr>
              <w:t>Python bivittatus</w:t>
            </w:r>
          </w:p>
        </w:tc>
        <w:tc>
          <w:tcPr>
            <w:tcW w:w="3316" w:type="dxa"/>
            <w:shd w:val="clear" w:color="auto" w:fill="auto"/>
          </w:tcPr>
          <w:p w14:paraId="6F76CCCB" w14:textId="77777777" w:rsidR="00B74409" w:rsidRPr="00C50AD6" w:rsidRDefault="00B74409" w:rsidP="00B74409">
            <w:r w:rsidRPr="00490BFC">
              <w:rPr>
                <w:color w:val="000000" w:themeColor="text1"/>
              </w:rPr>
              <w:t>XP_025027440.1</w:t>
            </w:r>
          </w:p>
        </w:tc>
      </w:tr>
      <w:tr w:rsidR="00B74409" w14:paraId="40F154E6" w14:textId="77777777" w:rsidTr="00B74409">
        <w:tc>
          <w:tcPr>
            <w:tcW w:w="2148" w:type="dxa"/>
          </w:tcPr>
          <w:p w14:paraId="551AD0B8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PrRP</w:t>
            </w:r>
          </w:p>
        </w:tc>
        <w:tc>
          <w:tcPr>
            <w:tcW w:w="2842" w:type="dxa"/>
            <w:shd w:val="clear" w:color="auto" w:fill="auto"/>
          </w:tcPr>
          <w:p w14:paraId="00C616FD" w14:textId="77777777" w:rsidR="00B74409" w:rsidRPr="00C50AD6" w:rsidRDefault="00B74409" w:rsidP="00B74409">
            <w:pPr>
              <w:rPr>
                <w:i/>
              </w:rPr>
            </w:pPr>
            <w:r w:rsidRPr="00013F2B">
              <w:rPr>
                <w:i/>
                <w:color w:val="000000" w:themeColor="text1"/>
              </w:rPr>
              <w:t>Lepisosteus</w:t>
            </w:r>
            <w:r>
              <w:rPr>
                <w:i/>
                <w:color w:val="000000" w:themeColor="text1"/>
              </w:rPr>
              <w:t xml:space="preserve"> oculatus</w:t>
            </w:r>
          </w:p>
        </w:tc>
        <w:tc>
          <w:tcPr>
            <w:tcW w:w="3316" w:type="dxa"/>
            <w:shd w:val="clear" w:color="auto" w:fill="auto"/>
          </w:tcPr>
          <w:p w14:paraId="4A6C89DA" w14:textId="77777777" w:rsidR="00B74409" w:rsidRPr="00C50AD6" w:rsidRDefault="00B74409" w:rsidP="00B74409">
            <w:r w:rsidRPr="00013F2B">
              <w:rPr>
                <w:color w:val="000000" w:themeColor="text1"/>
              </w:rPr>
              <w:t>ALD51284</w:t>
            </w:r>
            <w:r>
              <w:rPr>
                <w:color w:val="000000" w:themeColor="text1"/>
              </w:rPr>
              <w:t>.1</w:t>
            </w:r>
          </w:p>
        </w:tc>
      </w:tr>
      <w:tr w:rsidR="00B74409" w14:paraId="11714A94" w14:textId="77777777" w:rsidTr="00B74409">
        <w:tc>
          <w:tcPr>
            <w:tcW w:w="2148" w:type="dxa"/>
          </w:tcPr>
          <w:p w14:paraId="0552E5A8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PrRP</w:t>
            </w:r>
          </w:p>
        </w:tc>
        <w:tc>
          <w:tcPr>
            <w:tcW w:w="2842" w:type="dxa"/>
            <w:shd w:val="clear" w:color="auto" w:fill="auto"/>
          </w:tcPr>
          <w:p w14:paraId="5841194C" w14:textId="77777777" w:rsidR="00B74409" w:rsidRPr="00C50AD6" w:rsidRDefault="00B74409" w:rsidP="00B74409">
            <w:pPr>
              <w:rPr>
                <w:i/>
              </w:rPr>
            </w:pPr>
            <w:r>
              <w:rPr>
                <w:i/>
                <w:color w:val="000000" w:themeColor="text1"/>
              </w:rPr>
              <w:t>Latimeria chalumnae</w:t>
            </w:r>
          </w:p>
        </w:tc>
        <w:tc>
          <w:tcPr>
            <w:tcW w:w="3316" w:type="dxa"/>
            <w:shd w:val="clear" w:color="auto" w:fill="auto"/>
          </w:tcPr>
          <w:p w14:paraId="54746C73" w14:textId="77777777" w:rsidR="00B74409" w:rsidRPr="00C50AD6" w:rsidRDefault="00B74409" w:rsidP="00B74409">
            <w:r w:rsidRPr="00013F2B">
              <w:rPr>
                <w:color w:val="000000" w:themeColor="text1"/>
              </w:rPr>
              <w:t>XP_006008888.1</w:t>
            </w:r>
          </w:p>
        </w:tc>
      </w:tr>
      <w:tr w:rsidR="00B74409" w14:paraId="595F6E01" w14:textId="77777777" w:rsidTr="00B74409">
        <w:tc>
          <w:tcPr>
            <w:tcW w:w="2148" w:type="dxa"/>
          </w:tcPr>
          <w:p w14:paraId="4246B83A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PrRP</w:t>
            </w:r>
          </w:p>
        </w:tc>
        <w:tc>
          <w:tcPr>
            <w:tcW w:w="2842" w:type="dxa"/>
            <w:shd w:val="clear" w:color="auto" w:fill="auto"/>
          </w:tcPr>
          <w:p w14:paraId="2E166635" w14:textId="77777777" w:rsidR="00B74409" w:rsidRPr="00C50AD6" w:rsidRDefault="00B74409" w:rsidP="00B74409">
            <w:pPr>
              <w:rPr>
                <w:i/>
              </w:rPr>
            </w:pPr>
            <w:r w:rsidRPr="00013F2B">
              <w:rPr>
                <w:i/>
                <w:color w:val="000000" w:themeColor="text1"/>
              </w:rPr>
              <w:t>Paramormyrops kingsleyae</w:t>
            </w:r>
          </w:p>
        </w:tc>
        <w:tc>
          <w:tcPr>
            <w:tcW w:w="3316" w:type="dxa"/>
            <w:shd w:val="clear" w:color="auto" w:fill="auto"/>
          </w:tcPr>
          <w:p w14:paraId="2C5BD0A1" w14:textId="77777777" w:rsidR="00B74409" w:rsidRPr="00C50AD6" w:rsidRDefault="00B74409" w:rsidP="00B74409">
            <w:r w:rsidRPr="00013F2B">
              <w:rPr>
                <w:color w:val="000000" w:themeColor="text1"/>
              </w:rPr>
              <w:t>XP_023653061</w:t>
            </w:r>
            <w:r>
              <w:rPr>
                <w:color w:val="000000" w:themeColor="text1"/>
              </w:rPr>
              <w:t>.1</w:t>
            </w:r>
          </w:p>
        </w:tc>
      </w:tr>
      <w:tr w:rsidR="00B74409" w14:paraId="12FE07CC" w14:textId="77777777" w:rsidTr="00B74409">
        <w:tc>
          <w:tcPr>
            <w:tcW w:w="2148" w:type="dxa"/>
          </w:tcPr>
          <w:p w14:paraId="3D0BFB13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PrRP</w:t>
            </w:r>
          </w:p>
        </w:tc>
        <w:tc>
          <w:tcPr>
            <w:tcW w:w="2842" w:type="dxa"/>
            <w:shd w:val="clear" w:color="auto" w:fill="auto"/>
          </w:tcPr>
          <w:p w14:paraId="0FABD229" w14:textId="77777777" w:rsidR="00B74409" w:rsidRPr="00C50AD6" w:rsidRDefault="00B74409" w:rsidP="00B74409">
            <w:pPr>
              <w:rPr>
                <w:i/>
              </w:rPr>
            </w:pPr>
            <w:r>
              <w:rPr>
                <w:i/>
                <w:color w:val="000000" w:themeColor="text1"/>
              </w:rPr>
              <w:t>Petromyzon marinus</w:t>
            </w:r>
          </w:p>
        </w:tc>
        <w:tc>
          <w:tcPr>
            <w:tcW w:w="3316" w:type="dxa"/>
            <w:shd w:val="clear" w:color="auto" w:fill="auto"/>
          </w:tcPr>
          <w:p w14:paraId="4DAA2298" w14:textId="77777777" w:rsidR="00B74409" w:rsidRPr="00C50AD6" w:rsidRDefault="00B74409" w:rsidP="00B74409">
            <w:r w:rsidRPr="00013F2B">
              <w:rPr>
                <w:color w:val="000000" w:themeColor="text1"/>
              </w:rPr>
              <w:t>ALD51287</w:t>
            </w:r>
            <w:r>
              <w:rPr>
                <w:color w:val="000000" w:themeColor="text1"/>
              </w:rPr>
              <w:t>.1</w:t>
            </w:r>
          </w:p>
        </w:tc>
      </w:tr>
      <w:tr w:rsidR="00B74409" w14:paraId="09E053AD" w14:textId="77777777" w:rsidTr="00B74409">
        <w:tc>
          <w:tcPr>
            <w:tcW w:w="2148" w:type="dxa"/>
          </w:tcPr>
          <w:p w14:paraId="367DEA23" w14:textId="77777777" w:rsidR="00B74409" w:rsidRDefault="00B74409" w:rsidP="00B74409">
            <w:pPr>
              <w:rPr>
                <w:iCs/>
              </w:rPr>
            </w:pPr>
            <w:r>
              <w:rPr>
                <w:iCs/>
              </w:rPr>
              <w:t>PrRP</w:t>
            </w:r>
          </w:p>
        </w:tc>
        <w:tc>
          <w:tcPr>
            <w:tcW w:w="2842" w:type="dxa"/>
            <w:shd w:val="clear" w:color="auto" w:fill="auto"/>
          </w:tcPr>
          <w:p w14:paraId="178C1011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Branchiostoma floridae</w:t>
            </w:r>
          </w:p>
        </w:tc>
        <w:tc>
          <w:tcPr>
            <w:tcW w:w="3316" w:type="dxa"/>
            <w:shd w:val="clear" w:color="auto" w:fill="auto"/>
          </w:tcPr>
          <w:p w14:paraId="73511D5C" w14:textId="77777777" w:rsidR="00B74409" w:rsidRPr="00C50AD6" w:rsidRDefault="00B74409" w:rsidP="00B74409">
            <w:r w:rsidRPr="005748C2">
              <w:rPr>
                <w:color w:val="000000" w:themeColor="text1"/>
              </w:rPr>
              <w:t>XP_002595875.1</w:t>
            </w:r>
          </w:p>
        </w:tc>
      </w:tr>
      <w:tr w:rsidR="00B74409" w14:paraId="75CE3AB1" w14:textId="77777777" w:rsidTr="00B74409">
        <w:tc>
          <w:tcPr>
            <w:tcW w:w="2148" w:type="dxa"/>
          </w:tcPr>
          <w:p w14:paraId="7DF6D40F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013236D8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Saccoglossus kowalevskii</w:t>
            </w:r>
          </w:p>
        </w:tc>
        <w:tc>
          <w:tcPr>
            <w:tcW w:w="3316" w:type="dxa"/>
            <w:shd w:val="clear" w:color="auto" w:fill="auto"/>
          </w:tcPr>
          <w:p w14:paraId="7E6EA573" w14:textId="77777777" w:rsidR="00B74409" w:rsidRPr="00C50AD6" w:rsidRDefault="00B74409" w:rsidP="00B74409">
            <w:r w:rsidRPr="00C50AD6">
              <w:t>XP_002741972.1</w:t>
            </w:r>
          </w:p>
        </w:tc>
      </w:tr>
      <w:tr w:rsidR="00B74409" w14:paraId="0DC8A243" w14:textId="77777777" w:rsidTr="00B74409">
        <w:tc>
          <w:tcPr>
            <w:tcW w:w="2148" w:type="dxa"/>
          </w:tcPr>
          <w:p w14:paraId="03AE7EBB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58408B19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Homo sapiens</w:t>
            </w:r>
          </w:p>
        </w:tc>
        <w:tc>
          <w:tcPr>
            <w:tcW w:w="3316" w:type="dxa"/>
            <w:shd w:val="clear" w:color="auto" w:fill="auto"/>
          </w:tcPr>
          <w:p w14:paraId="3F251CA4" w14:textId="77777777" w:rsidR="00B74409" w:rsidRPr="00C50AD6" w:rsidRDefault="00B74409" w:rsidP="00B74409">
            <w:r w:rsidRPr="00C50AD6">
              <w:t>NP_000896.1</w:t>
            </w:r>
          </w:p>
        </w:tc>
      </w:tr>
      <w:tr w:rsidR="00B74409" w14:paraId="0FD6E199" w14:textId="77777777" w:rsidTr="00B74409">
        <w:tc>
          <w:tcPr>
            <w:tcW w:w="2148" w:type="dxa"/>
          </w:tcPr>
          <w:p w14:paraId="6505A048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23E2CFFC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Gallus gallus</w:t>
            </w:r>
          </w:p>
        </w:tc>
        <w:tc>
          <w:tcPr>
            <w:tcW w:w="3316" w:type="dxa"/>
            <w:shd w:val="clear" w:color="auto" w:fill="auto"/>
          </w:tcPr>
          <w:p w14:paraId="4F51CA9E" w14:textId="77777777" w:rsidR="00B74409" w:rsidRPr="00C50AD6" w:rsidRDefault="00F17CA5" w:rsidP="00B74409">
            <w:r>
              <w:fldChar w:fldCharType="begin"/>
            </w:r>
            <w:r>
              <w:instrText xml:space="preserve"> HYPERLINK "https://www.ncbi.nlm.nih.gov/protein/NP_990804.1?report=genbank&amp;log$=protalign&amp;blast_rank=1&amp;RID=91GYMWZP014" \t "lnk91GYMWZP014" \o "Show report for NP_990804.1" </w:instrText>
            </w:r>
            <w:r>
              <w:fldChar w:fldCharType="separate"/>
            </w:r>
            <w:r w:rsidR="00B74409" w:rsidRPr="00C50AD6">
              <w:t>NP_990804.1</w:t>
            </w:r>
            <w:r>
              <w:fldChar w:fldCharType="end"/>
            </w:r>
          </w:p>
        </w:tc>
      </w:tr>
      <w:tr w:rsidR="00B74409" w14:paraId="60AA74DC" w14:textId="77777777" w:rsidTr="00B74409">
        <w:tc>
          <w:tcPr>
            <w:tcW w:w="2148" w:type="dxa"/>
          </w:tcPr>
          <w:p w14:paraId="41996806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353885EC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Danio rerio</w:t>
            </w:r>
          </w:p>
        </w:tc>
        <w:tc>
          <w:tcPr>
            <w:tcW w:w="3316" w:type="dxa"/>
            <w:shd w:val="clear" w:color="auto" w:fill="auto"/>
          </w:tcPr>
          <w:p w14:paraId="54767D1C" w14:textId="77777777" w:rsidR="00B74409" w:rsidRPr="00C50AD6" w:rsidRDefault="00B74409" w:rsidP="00B74409">
            <w:r w:rsidRPr="00C50AD6">
              <w:t>NP_571149.1</w:t>
            </w:r>
          </w:p>
        </w:tc>
      </w:tr>
      <w:tr w:rsidR="00B74409" w14:paraId="7D305C68" w14:textId="77777777" w:rsidTr="00B74409">
        <w:tc>
          <w:tcPr>
            <w:tcW w:w="2148" w:type="dxa"/>
          </w:tcPr>
          <w:p w14:paraId="06520606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13BDCF73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Branchiostoma floridae</w:t>
            </w:r>
          </w:p>
        </w:tc>
        <w:tc>
          <w:tcPr>
            <w:tcW w:w="3316" w:type="dxa"/>
            <w:shd w:val="clear" w:color="auto" w:fill="auto"/>
          </w:tcPr>
          <w:p w14:paraId="73CC3C40" w14:textId="77777777" w:rsidR="00B74409" w:rsidRDefault="00B74409" w:rsidP="00B74409">
            <w:r w:rsidRPr="00C50AD6">
              <w:t>XP_002609542.1</w:t>
            </w:r>
          </w:p>
        </w:tc>
      </w:tr>
      <w:tr w:rsidR="00B74409" w14:paraId="57DCD1CF" w14:textId="77777777" w:rsidTr="00B74409">
        <w:tc>
          <w:tcPr>
            <w:tcW w:w="2148" w:type="dxa"/>
          </w:tcPr>
          <w:p w14:paraId="4355F70B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53F3452D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Monieza expansa</w:t>
            </w:r>
          </w:p>
        </w:tc>
        <w:tc>
          <w:tcPr>
            <w:tcW w:w="3316" w:type="dxa"/>
            <w:shd w:val="clear" w:color="auto" w:fill="auto"/>
          </w:tcPr>
          <w:p w14:paraId="36B1A391" w14:textId="77777777" w:rsidR="00B74409" w:rsidRPr="00C50AD6" w:rsidRDefault="00B74409" w:rsidP="00B74409">
            <w:r w:rsidRPr="00C50AD6">
              <w:t>MH347240.1</w:t>
            </w:r>
          </w:p>
        </w:tc>
      </w:tr>
      <w:tr w:rsidR="00B74409" w14:paraId="70BF3C75" w14:textId="77777777" w:rsidTr="00B74409">
        <w:tc>
          <w:tcPr>
            <w:tcW w:w="2148" w:type="dxa"/>
          </w:tcPr>
          <w:p w14:paraId="4D69CDC3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6F078A54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 xml:space="preserve">Schmidtea mediterranea </w:t>
            </w:r>
          </w:p>
        </w:tc>
        <w:tc>
          <w:tcPr>
            <w:tcW w:w="3316" w:type="dxa"/>
            <w:shd w:val="clear" w:color="auto" w:fill="auto"/>
          </w:tcPr>
          <w:p w14:paraId="0F52A637" w14:textId="77777777" w:rsidR="00B74409" w:rsidRPr="00C50AD6" w:rsidRDefault="00B74409" w:rsidP="00B74409">
            <w:r w:rsidRPr="00C50AD6">
              <w:t>ADC84429.1</w:t>
            </w:r>
          </w:p>
        </w:tc>
      </w:tr>
      <w:tr w:rsidR="00B74409" w14:paraId="138D3D30" w14:textId="77777777" w:rsidTr="00B74409">
        <w:tc>
          <w:tcPr>
            <w:tcW w:w="2148" w:type="dxa"/>
          </w:tcPr>
          <w:p w14:paraId="737F4259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74213542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Octopus bimaculoides</w:t>
            </w:r>
          </w:p>
        </w:tc>
        <w:tc>
          <w:tcPr>
            <w:tcW w:w="3316" w:type="dxa"/>
            <w:shd w:val="clear" w:color="auto" w:fill="auto"/>
          </w:tcPr>
          <w:p w14:paraId="39051897" w14:textId="77777777" w:rsidR="00B74409" w:rsidRPr="00C50AD6" w:rsidRDefault="00B74409" w:rsidP="00B74409">
            <w:r w:rsidRPr="00C50AD6">
              <w:t>XP_014777727.1</w:t>
            </w:r>
          </w:p>
        </w:tc>
      </w:tr>
      <w:tr w:rsidR="00B74409" w14:paraId="653617AD" w14:textId="77777777" w:rsidTr="00B74409">
        <w:trPr>
          <w:trHeight w:val="296"/>
        </w:trPr>
        <w:tc>
          <w:tcPr>
            <w:tcW w:w="2148" w:type="dxa"/>
          </w:tcPr>
          <w:p w14:paraId="2C71163B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096EAD54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Crassostrea gigas</w:t>
            </w:r>
          </w:p>
        </w:tc>
        <w:tc>
          <w:tcPr>
            <w:tcW w:w="3316" w:type="dxa"/>
            <w:shd w:val="clear" w:color="auto" w:fill="auto"/>
          </w:tcPr>
          <w:p w14:paraId="75FC2576" w14:textId="77777777" w:rsidR="00B74409" w:rsidRPr="00C50AD6" w:rsidRDefault="00B74409" w:rsidP="00B74409">
            <w:r w:rsidRPr="00C50AD6">
              <w:t>XP_011448178.1</w:t>
            </w:r>
          </w:p>
        </w:tc>
      </w:tr>
      <w:tr w:rsidR="00B74409" w14:paraId="6099D244" w14:textId="77777777" w:rsidTr="00B74409">
        <w:trPr>
          <w:trHeight w:val="314"/>
        </w:trPr>
        <w:tc>
          <w:tcPr>
            <w:tcW w:w="2148" w:type="dxa"/>
          </w:tcPr>
          <w:p w14:paraId="673732C5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4BA3911F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Lymnaea stagnalis</w:t>
            </w:r>
          </w:p>
        </w:tc>
        <w:tc>
          <w:tcPr>
            <w:tcW w:w="3316" w:type="dxa"/>
            <w:shd w:val="clear" w:color="auto" w:fill="auto"/>
          </w:tcPr>
          <w:p w14:paraId="5D033F22" w14:textId="77777777" w:rsidR="00B74409" w:rsidRPr="00C50AD6" w:rsidRDefault="00B74409" w:rsidP="00B74409">
            <w:r w:rsidRPr="00C50AD6">
              <w:t>CAB63265.1</w:t>
            </w:r>
          </w:p>
        </w:tc>
      </w:tr>
      <w:tr w:rsidR="00B74409" w14:paraId="36D14363" w14:textId="77777777" w:rsidTr="00B74409">
        <w:tc>
          <w:tcPr>
            <w:tcW w:w="2148" w:type="dxa"/>
          </w:tcPr>
          <w:p w14:paraId="08246F85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78D6FB9C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Helobdella robusta</w:t>
            </w:r>
          </w:p>
        </w:tc>
        <w:tc>
          <w:tcPr>
            <w:tcW w:w="3316" w:type="dxa"/>
            <w:shd w:val="clear" w:color="auto" w:fill="auto"/>
          </w:tcPr>
          <w:p w14:paraId="6A7F75A6" w14:textId="77777777" w:rsidR="00B74409" w:rsidRPr="00C50AD6" w:rsidRDefault="00B74409" w:rsidP="00B74409">
            <w:r w:rsidRPr="00C50AD6">
              <w:t>XP_009026400.1</w:t>
            </w:r>
          </w:p>
        </w:tc>
      </w:tr>
      <w:tr w:rsidR="00B74409" w14:paraId="582E057E" w14:textId="77777777" w:rsidTr="00B74409">
        <w:trPr>
          <w:trHeight w:val="50"/>
        </w:trPr>
        <w:tc>
          <w:tcPr>
            <w:tcW w:w="2148" w:type="dxa"/>
          </w:tcPr>
          <w:p w14:paraId="1512FDE4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14A2CDE7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Platynereis dumerilii</w:t>
            </w:r>
          </w:p>
        </w:tc>
        <w:tc>
          <w:tcPr>
            <w:tcW w:w="3316" w:type="dxa"/>
            <w:shd w:val="clear" w:color="auto" w:fill="auto"/>
          </w:tcPr>
          <w:p w14:paraId="44C1C1A1" w14:textId="77777777" w:rsidR="00B74409" w:rsidRPr="00C50AD6" w:rsidRDefault="00B74409" w:rsidP="00B74409">
            <w:r w:rsidRPr="00C50AD6">
              <w:rPr>
                <w:rFonts w:eastAsia="Times New Roman"/>
                <w:color w:val="000000" w:themeColor="text1"/>
                <w:shd w:val="clear" w:color="auto" w:fill="FFFFFF"/>
              </w:rPr>
              <w:t>GBZT01002538.1 (predicted from mRNA)</w:t>
            </w:r>
          </w:p>
        </w:tc>
      </w:tr>
      <w:tr w:rsidR="00B74409" w14:paraId="7452CC53" w14:textId="77777777" w:rsidTr="00B74409">
        <w:tc>
          <w:tcPr>
            <w:tcW w:w="2148" w:type="dxa"/>
          </w:tcPr>
          <w:p w14:paraId="7895A1F7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1F736FDA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Priapulus caudatus</w:t>
            </w:r>
          </w:p>
        </w:tc>
        <w:tc>
          <w:tcPr>
            <w:tcW w:w="3316" w:type="dxa"/>
            <w:shd w:val="clear" w:color="auto" w:fill="auto"/>
          </w:tcPr>
          <w:p w14:paraId="2A96C00F" w14:textId="77777777" w:rsidR="00B74409" w:rsidRPr="00C50AD6" w:rsidRDefault="00B74409" w:rsidP="00B74409">
            <w:r w:rsidRPr="00C50AD6">
              <w:t>XP_014681442.1</w:t>
            </w:r>
          </w:p>
        </w:tc>
      </w:tr>
      <w:tr w:rsidR="00B74409" w14:paraId="1F39592B" w14:textId="77777777" w:rsidTr="00B74409">
        <w:tc>
          <w:tcPr>
            <w:tcW w:w="2148" w:type="dxa"/>
          </w:tcPr>
          <w:p w14:paraId="277573EE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5FED3AF7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Anopheles gambiae</w:t>
            </w:r>
          </w:p>
        </w:tc>
        <w:tc>
          <w:tcPr>
            <w:tcW w:w="3316" w:type="dxa"/>
            <w:shd w:val="clear" w:color="auto" w:fill="auto"/>
          </w:tcPr>
          <w:p w14:paraId="2AFBF6D7" w14:textId="77777777" w:rsidR="00B74409" w:rsidRPr="00C50AD6" w:rsidRDefault="00B74409" w:rsidP="00B74409">
            <w:r w:rsidRPr="00C50AD6">
              <w:t>XP_315165.3</w:t>
            </w:r>
          </w:p>
        </w:tc>
      </w:tr>
      <w:tr w:rsidR="00B74409" w14:paraId="028630F8" w14:textId="77777777" w:rsidTr="00B74409">
        <w:tc>
          <w:tcPr>
            <w:tcW w:w="2148" w:type="dxa"/>
          </w:tcPr>
          <w:p w14:paraId="761E8FE6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0D835D20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Drosophila melanogaster</w:t>
            </w:r>
          </w:p>
        </w:tc>
        <w:tc>
          <w:tcPr>
            <w:tcW w:w="3316" w:type="dxa"/>
            <w:shd w:val="clear" w:color="auto" w:fill="auto"/>
          </w:tcPr>
          <w:p w14:paraId="03983DC4" w14:textId="77777777" w:rsidR="00B74409" w:rsidRPr="00C50AD6" w:rsidRDefault="00B74409" w:rsidP="00B74409">
            <w:r w:rsidRPr="00C50AD6">
              <w:rPr>
                <w:rFonts w:eastAsia="Times New Roman"/>
              </w:rPr>
              <w:t>XP_001953779</w:t>
            </w:r>
          </w:p>
        </w:tc>
      </w:tr>
      <w:tr w:rsidR="00B74409" w14:paraId="1E4B1428" w14:textId="77777777" w:rsidTr="00B74409">
        <w:tc>
          <w:tcPr>
            <w:tcW w:w="2148" w:type="dxa"/>
          </w:tcPr>
          <w:p w14:paraId="71114660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3EC5B821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Stomoxys calcitrans</w:t>
            </w:r>
          </w:p>
        </w:tc>
        <w:tc>
          <w:tcPr>
            <w:tcW w:w="3316" w:type="dxa"/>
            <w:shd w:val="clear" w:color="auto" w:fill="auto"/>
          </w:tcPr>
          <w:p w14:paraId="4235A015" w14:textId="77777777" w:rsidR="00B74409" w:rsidRPr="00C50AD6" w:rsidRDefault="00B74409" w:rsidP="00B74409">
            <w:r w:rsidRPr="00C50AD6">
              <w:rPr>
                <w:rFonts w:eastAsia="Times New Roman"/>
              </w:rPr>
              <w:t>XP_013099916.1</w:t>
            </w:r>
          </w:p>
        </w:tc>
      </w:tr>
      <w:tr w:rsidR="00B74409" w14:paraId="17733EF3" w14:textId="77777777" w:rsidTr="00B74409">
        <w:trPr>
          <w:trHeight w:val="197"/>
        </w:trPr>
        <w:tc>
          <w:tcPr>
            <w:tcW w:w="2148" w:type="dxa"/>
          </w:tcPr>
          <w:p w14:paraId="415103CB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5C0B649A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Zootermopsis nevadensis</w:t>
            </w:r>
          </w:p>
        </w:tc>
        <w:tc>
          <w:tcPr>
            <w:tcW w:w="3316" w:type="dxa"/>
            <w:shd w:val="clear" w:color="auto" w:fill="auto"/>
          </w:tcPr>
          <w:p w14:paraId="3C1F4A54" w14:textId="77777777" w:rsidR="00B74409" w:rsidRPr="00C50AD6" w:rsidRDefault="00B74409" w:rsidP="00B74409">
            <w:pPr>
              <w:rPr>
                <w:rFonts w:eastAsia="Times New Roman"/>
              </w:rPr>
            </w:pPr>
            <w:r w:rsidRPr="00C50AD6">
              <w:rPr>
                <w:rFonts w:eastAsia="Times New Roman"/>
              </w:rPr>
              <w:t>XP_021923461.1</w:t>
            </w:r>
          </w:p>
        </w:tc>
      </w:tr>
      <w:tr w:rsidR="00B74409" w14:paraId="77C3436B" w14:textId="77777777" w:rsidTr="00B74409">
        <w:trPr>
          <w:trHeight w:val="197"/>
        </w:trPr>
        <w:tc>
          <w:tcPr>
            <w:tcW w:w="2148" w:type="dxa"/>
          </w:tcPr>
          <w:p w14:paraId="3B42C03A" w14:textId="77777777" w:rsidR="00B74409" w:rsidRPr="00C50AD6" w:rsidRDefault="00B74409" w:rsidP="00B74409">
            <w:pPr>
              <w:rPr>
                <w:i/>
              </w:rPr>
            </w:pPr>
            <w:r>
              <w:rPr>
                <w:iCs/>
              </w:rPr>
              <w:t>NPY/NPF</w:t>
            </w:r>
          </w:p>
        </w:tc>
        <w:tc>
          <w:tcPr>
            <w:tcW w:w="2842" w:type="dxa"/>
            <w:shd w:val="clear" w:color="auto" w:fill="auto"/>
          </w:tcPr>
          <w:p w14:paraId="0AD543A5" w14:textId="77777777" w:rsidR="00B74409" w:rsidRPr="00C50AD6" w:rsidRDefault="00B74409" w:rsidP="00B74409">
            <w:pPr>
              <w:rPr>
                <w:i/>
              </w:rPr>
            </w:pPr>
            <w:r w:rsidRPr="00C50AD6">
              <w:rPr>
                <w:i/>
              </w:rPr>
              <w:t>Caenorhabditis elegans</w:t>
            </w:r>
          </w:p>
        </w:tc>
        <w:tc>
          <w:tcPr>
            <w:tcW w:w="3316" w:type="dxa"/>
            <w:shd w:val="clear" w:color="auto" w:fill="auto"/>
          </w:tcPr>
          <w:p w14:paraId="3290CADD" w14:textId="77777777" w:rsidR="00B74409" w:rsidRPr="00C50AD6" w:rsidRDefault="00B74409" w:rsidP="00B74409">
            <w:pPr>
              <w:rPr>
                <w:rFonts w:eastAsia="Times New Roman"/>
              </w:rPr>
            </w:pPr>
            <w:r w:rsidRPr="00C50AD6">
              <w:rPr>
                <w:rFonts w:eastAsia="Times New Roman"/>
              </w:rPr>
              <w:t>NP_495111.1</w:t>
            </w:r>
          </w:p>
        </w:tc>
      </w:tr>
    </w:tbl>
    <w:p w14:paraId="18FE567C" w14:textId="41F98A71" w:rsidR="00B74409" w:rsidRDefault="00B74409" w:rsidP="00B74409">
      <w:pPr>
        <w:rPr>
          <w:rFonts w:eastAsia="Times New Roman"/>
          <w:b/>
        </w:rPr>
      </w:pPr>
      <w:r>
        <w:rPr>
          <w:b/>
        </w:rPr>
        <w:t xml:space="preserve">Figure 1 </w:t>
      </w:r>
      <w:r w:rsidR="00F17CA5">
        <w:rPr>
          <w:b/>
        </w:rPr>
        <w:t>–</w:t>
      </w:r>
      <w:r>
        <w:rPr>
          <w:b/>
        </w:rPr>
        <w:t xml:space="preserve"> </w:t>
      </w:r>
      <w:r w:rsidR="00F17CA5">
        <w:rPr>
          <w:b/>
        </w:rPr>
        <w:t>source data</w:t>
      </w:r>
      <w:r>
        <w:rPr>
          <w:b/>
        </w:rPr>
        <w:t xml:space="preserve"> </w:t>
      </w:r>
      <w:r w:rsidR="009B18D4">
        <w:rPr>
          <w:b/>
        </w:rPr>
        <w:t>1</w:t>
      </w:r>
      <w:r w:rsidRPr="009C7D10">
        <w:rPr>
          <w:rFonts w:eastAsia="Times New Roman"/>
          <w:b/>
        </w:rPr>
        <w:t xml:space="preserve">. </w:t>
      </w:r>
      <w:r w:rsidRPr="004529B0">
        <w:rPr>
          <w:rFonts w:eastAsia="Times New Roman"/>
          <w:b/>
        </w:rPr>
        <w:t>Accession numbers of the precursor sequences used for the</w:t>
      </w:r>
      <w:r>
        <w:rPr>
          <w:rFonts w:eastAsia="Times New Roman"/>
          <w:b/>
        </w:rPr>
        <w:t xml:space="preserve"> peptide alignments in Figure 1.</w:t>
      </w:r>
    </w:p>
    <w:p w14:paraId="70489B33" w14:textId="77777777" w:rsidR="001B3563" w:rsidRDefault="009B18D4"/>
    <w:sectPr w:rsidR="001B3563" w:rsidSect="00CE1E0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09"/>
    <w:rsid w:val="00081B40"/>
    <w:rsid w:val="000A1591"/>
    <w:rsid w:val="000A23D7"/>
    <w:rsid w:val="000D4ABE"/>
    <w:rsid w:val="00140CB4"/>
    <w:rsid w:val="00282A7F"/>
    <w:rsid w:val="003907EB"/>
    <w:rsid w:val="004063C5"/>
    <w:rsid w:val="004C77E7"/>
    <w:rsid w:val="00636DDA"/>
    <w:rsid w:val="007E7C67"/>
    <w:rsid w:val="008010D1"/>
    <w:rsid w:val="00893030"/>
    <w:rsid w:val="008D3E29"/>
    <w:rsid w:val="00936C3A"/>
    <w:rsid w:val="00936D9C"/>
    <w:rsid w:val="009B18D4"/>
    <w:rsid w:val="00A07373"/>
    <w:rsid w:val="00AE1170"/>
    <w:rsid w:val="00B275C2"/>
    <w:rsid w:val="00B74409"/>
    <w:rsid w:val="00CE1E06"/>
    <w:rsid w:val="00D755A3"/>
    <w:rsid w:val="00F17CA5"/>
    <w:rsid w:val="00F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B0214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09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rFonts w:eastAsiaTheme="minorHAnsi"/>
      <w:b/>
      <w:bCs/>
    </w:rPr>
  </w:style>
  <w:style w:type="table" w:styleId="TableGrid">
    <w:name w:val="Table Grid"/>
    <w:basedOn w:val="TableNormal"/>
    <w:uiPriority w:val="39"/>
    <w:rsid w:val="00B74409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74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409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09"/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rFonts w:eastAsiaTheme="minorHAnsi"/>
      <w:b/>
      <w:bCs/>
    </w:rPr>
  </w:style>
  <w:style w:type="table" w:styleId="TableGrid">
    <w:name w:val="Table Grid"/>
    <w:basedOn w:val="TableNormal"/>
    <w:uiPriority w:val="39"/>
    <w:rsid w:val="00B74409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74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409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Macintosh Word</Application>
  <DocSecurity>0</DocSecurity>
  <Lines>12</Lines>
  <Paragraphs>3</Paragraphs>
  <ScaleCrop>false</ScaleCrop>
  <Company>QMUL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Yañez Guerra</dc:creator>
  <cp:keywords/>
  <dc:description/>
  <cp:lastModifiedBy>Maurice Elphick</cp:lastModifiedBy>
  <cp:revision>3</cp:revision>
  <dcterms:created xsi:type="dcterms:W3CDTF">2020-05-23T20:33:00Z</dcterms:created>
  <dcterms:modified xsi:type="dcterms:W3CDTF">2020-05-27T20:14:00Z</dcterms:modified>
</cp:coreProperties>
</file>