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EA061" w14:textId="4590FEB6" w:rsidR="006552AB" w:rsidRDefault="006552AB" w:rsidP="006552AB">
      <w:pPr>
        <w:spacing w:line="276" w:lineRule="auto"/>
        <w:jc w:val="both"/>
      </w:pPr>
      <w:r w:rsidDel="0008751B">
        <w:rPr>
          <w:b/>
          <w:lang w:eastAsia="en-US"/>
        </w:rPr>
        <w:t>Figure 4</w:t>
      </w:r>
      <w:r>
        <w:rPr>
          <w:b/>
          <w:lang w:eastAsia="en-US"/>
        </w:rPr>
        <w:t xml:space="preserve"> </w:t>
      </w:r>
      <w:r>
        <w:rPr>
          <w:b/>
          <w:iCs/>
        </w:rPr>
        <w:t xml:space="preserve">– </w:t>
      </w:r>
      <w:r w:rsidR="00E77F9A">
        <w:rPr>
          <w:b/>
          <w:iCs/>
        </w:rPr>
        <w:t>source data</w:t>
      </w:r>
      <w:r>
        <w:rPr>
          <w:b/>
          <w:iCs/>
        </w:rPr>
        <w:t xml:space="preserve"> 1. </w:t>
      </w:r>
      <w:r w:rsidRPr="0070580A">
        <w:rPr>
          <w:rFonts w:eastAsia="Times New Roman"/>
        </w:rPr>
        <w:t>Ac</w:t>
      </w:r>
      <w:bookmarkStart w:id="0" w:name="_GoBack"/>
      <w:bookmarkEnd w:id="0"/>
      <w:r w:rsidRPr="0070580A">
        <w:rPr>
          <w:rFonts w:eastAsia="Times New Roman"/>
        </w:rPr>
        <w:t xml:space="preserve">cession numbers of the </w:t>
      </w:r>
      <w:r>
        <w:rPr>
          <w:rFonts w:eastAsia="Times New Roman"/>
        </w:rPr>
        <w:t xml:space="preserve">receptor sequences used for the </w:t>
      </w:r>
      <w:r w:rsidRPr="0070580A">
        <w:rPr>
          <w:rFonts w:eastAsia="Times New Roman"/>
        </w:rPr>
        <w:t>phylogenetic analysis shown in Figure 4.</w:t>
      </w:r>
    </w:p>
    <w:tbl>
      <w:tblPr>
        <w:tblStyle w:val="TableGrid"/>
        <w:tblpPr w:leftFromText="180" w:rightFromText="180" w:horzAnchor="page" w:tblpX="1810" w:tblpY="904"/>
        <w:tblW w:w="8188" w:type="dxa"/>
        <w:tblLook w:val="04A0" w:firstRow="1" w:lastRow="0" w:firstColumn="1" w:lastColumn="0" w:noHBand="0" w:noVBand="1"/>
      </w:tblPr>
      <w:tblGrid>
        <w:gridCol w:w="2608"/>
        <w:gridCol w:w="2516"/>
        <w:gridCol w:w="3064"/>
      </w:tblGrid>
      <w:tr w:rsidR="006552AB" w:rsidRPr="003770C1" w14:paraId="505567D2" w14:textId="77777777" w:rsidTr="006552AB">
        <w:trPr>
          <w:trHeight w:val="494"/>
        </w:trPr>
        <w:tc>
          <w:tcPr>
            <w:tcW w:w="2608" w:type="dxa"/>
          </w:tcPr>
          <w:p w14:paraId="249B81E1" w14:textId="77777777" w:rsidR="006552AB" w:rsidRPr="00E77F9A" w:rsidRDefault="006552AB" w:rsidP="006552AB">
            <w:pPr>
              <w:rPr>
                <w:b/>
              </w:rPr>
            </w:pPr>
            <w:r w:rsidRPr="00E77F9A">
              <w:rPr>
                <w:b/>
              </w:rPr>
              <w:t xml:space="preserve">Species </w:t>
            </w:r>
          </w:p>
        </w:tc>
        <w:tc>
          <w:tcPr>
            <w:tcW w:w="2516" w:type="dxa"/>
          </w:tcPr>
          <w:p w14:paraId="7CD26A01" w14:textId="77777777" w:rsidR="006552AB" w:rsidRPr="00E77F9A" w:rsidRDefault="006552AB" w:rsidP="006552AB">
            <w:pPr>
              <w:rPr>
                <w:b/>
              </w:rPr>
            </w:pPr>
            <w:r w:rsidRPr="00E77F9A">
              <w:rPr>
                <w:b/>
              </w:rPr>
              <w:t xml:space="preserve">Accession number </w:t>
            </w:r>
          </w:p>
        </w:tc>
        <w:tc>
          <w:tcPr>
            <w:tcW w:w="3064" w:type="dxa"/>
          </w:tcPr>
          <w:p w14:paraId="2F399D54" w14:textId="77777777" w:rsidR="006552AB" w:rsidRPr="00E77F9A" w:rsidRDefault="006552AB" w:rsidP="006552AB">
            <w:pPr>
              <w:rPr>
                <w:b/>
              </w:rPr>
            </w:pPr>
            <w:r w:rsidRPr="00E77F9A">
              <w:rPr>
                <w:b/>
              </w:rPr>
              <w:t xml:space="preserve">Receptor type based on findings of this study, with previously used names in brackets </w:t>
            </w:r>
          </w:p>
        </w:tc>
      </w:tr>
      <w:tr w:rsidR="006552AB" w:rsidRPr="003770C1" w14:paraId="6BCE0284" w14:textId="77777777" w:rsidTr="006552AB">
        <w:tc>
          <w:tcPr>
            <w:tcW w:w="2608" w:type="dxa"/>
          </w:tcPr>
          <w:p w14:paraId="777CC7FD" w14:textId="77777777" w:rsidR="006552AB" w:rsidRPr="00E77F9A" w:rsidRDefault="006552AB" w:rsidP="006552AB">
            <w:pPr>
              <w:rPr>
                <w:i/>
                <w:color w:val="000000" w:themeColor="text1"/>
              </w:rPr>
            </w:pPr>
            <w:r w:rsidRPr="00E77F9A">
              <w:rPr>
                <w:i/>
                <w:color w:val="000000" w:themeColor="text1"/>
              </w:rPr>
              <w:t>Xenopus tropicalis</w:t>
            </w:r>
          </w:p>
        </w:tc>
        <w:tc>
          <w:tcPr>
            <w:tcW w:w="2516" w:type="dxa"/>
          </w:tcPr>
          <w:p w14:paraId="091139E9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XP_004911210.1</w:t>
            </w:r>
          </w:p>
        </w:tc>
        <w:tc>
          <w:tcPr>
            <w:tcW w:w="3064" w:type="dxa"/>
            <w:vAlign w:val="center"/>
          </w:tcPr>
          <w:p w14:paraId="74E76301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NPYR2</w:t>
            </w:r>
          </w:p>
        </w:tc>
      </w:tr>
      <w:tr w:rsidR="006552AB" w:rsidRPr="003770C1" w14:paraId="402F1F2A" w14:textId="77777777" w:rsidTr="006552AB">
        <w:tc>
          <w:tcPr>
            <w:tcW w:w="2608" w:type="dxa"/>
          </w:tcPr>
          <w:p w14:paraId="5943642F" w14:textId="77777777" w:rsidR="006552AB" w:rsidRPr="00E77F9A" w:rsidRDefault="006552AB" w:rsidP="006552AB">
            <w:pPr>
              <w:rPr>
                <w:i/>
                <w:color w:val="000000" w:themeColor="text1"/>
              </w:rPr>
            </w:pPr>
            <w:r w:rsidRPr="00E77F9A">
              <w:rPr>
                <w:i/>
                <w:color w:val="000000" w:themeColor="text1"/>
              </w:rPr>
              <w:t>Latimeria chalumnae</w:t>
            </w:r>
          </w:p>
        </w:tc>
        <w:tc>
          <w:tcPr>
            <w:tcW w:w="2516" w:type="dxa"/>
          </w:tcPr>
          <w:p w14:paraId="09673E03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XP_014350978.1</w:t>
            </w:r>
          </w:p>
        </w:tc>
        <w:tc>
          <w:tcPr>
            <w:tcW w:w="3064" w:type="dxa"/>
            <w:vAlign w:val="center"/>
          </w:tcPr>
          <w:p w14:paraId="58C2B1E2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NPYR2</w:t>
            </w:r>
          </w:p>
        </w:tc>
      </w:tr>
      <w:tr w:rsidR="006552AB" w:rsidRPr="003770C1" w14:paraId="303DA179" w14:textId="77777777" w:rsidTr="006552AB">
        <w:tc>
          <w:tcPr>
            <w:tcW w:w="2608" w:type="dxa"/>
          </w:tcPr>
          <w:p w14:paraId="6ACB75F5" w14:textId="77777777" w:rsidR="006552AB" w:rsidRPr="00E77F9A" w:rsidRDefault="006552AB" w:rsidP="006552AB">
            <w:pPr>
              <w:rPr>
                <w:i/>
                <w:color w:val="000000" w:themeColor="text1"/>
              </w:rPr>
            </w:pPr>
            <w:r w:rsidRPr="00E77F9A">
              <w:rPr>
                <w:i/>
                <w:color w:val="000000" w:themeColor="text1"/>
              </w:rPr>
              <w:t>Homo sapiens</w:t>
            </w:r>
          </w:p>
        </w:tc>
        <w:tc>
          <w:tcPr>
            <w:tcW w:w="2516" w:type="dxa"/>
          </w:tcPr>
          <w:p w14:paraId="1A7920D5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NP_000901.1</w:t>
            </w:r>
          </w:p>
        </w:tc>
        <w:tc>
          <w:tcPr>
            <w:tcW w:w="3064" w:type="dxa"/>
            <w:vAlign w:val="center"/>
          </w:tcPr>
          <w:p w14:paraId="33ED435A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 xml:space="preserve">NPYR2 </w:t>
            </w:r>
          </w:p>
        </w:tc>
      </w:tr>
      <w:tr w:rsidR="006552AB" w:rsidRPr="003770C1" w14:paraId="75F9A822" w14:textId="77777777" w:rsidTr="006552AB">
        <w:tc>
          <w:tcPr>
            <w:tcW w:w="2608" w:type="dxa"/>
          </w:tcPr>
          <w:p w14:paraId="47686743" w14:textId="77777777" w:rsidR="006552AB" w:rsidRPr="00E77F9A" w:rsidRDefault="006552AB" w:rsidP="006552AB">
            <w:pPr>
              <w:rPr>
                <w:i/>
                <w:color w:val="000000" w:themeColor="text1"/>
              </w:rPr>
            </w:pPr>
            <w:r w:rsidRPr="00E77F9A">
              <w:rPr>
                <w:i/>
                <w:color w:val="000000" w:themeColor="text1"/>
              </w:rPr>
              <w:t xml:space="preserve">Gallus gallus </w:t>
            </w:r>
          </w:p>
        </w:tc>
        <w:tc>
          <w:tcPr>
            <w:tcW w:w="2516" w:type="dxa"/>
          </w:tcPr>
          <w:p w14:paraId="0B4E5A0C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NP_001026299.1</w:t>
            </w:r>
          </w:p>
        </w:tc>
        <w:tc>
          <w:tcPr>
            <w:tcW w:w="3064" w:type="dxa"/>
            <w:vAlign w:val="center"/>
          </w:tcPr>
          <w:p w14:paraId="57E136A1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NPYR2</w:t>
            </w:r>
          </w:p>
        </w:tc>
      </w:tr>
      <w:tr w:rsidR="006552AB" w:rsidRPr="003770C1" w14:paraId="56BB6406" w14:textId="77777777" w:rsidTr="006552AB">
        <w:tc>
          <w:tcPr>
            <w:tcW w:w="2608" w:type="dxa"/>
          </w:tcPr>
          <w:p w14:paraId="05B424E7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Saccoglossus kowalevskii</w:t>
            </w:r>
          </w:p>
        </w:tc>
        <w:tc>
          <w:tcPr>
            <w:tcW w:w="2516" w:type="dxa"/>
          </w:tcPr>
          <w:p w14:paraId="6AF871D4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XP_006817255.1</w:t>
            </w:r>
          </w:p>
        </w:tc>
        <w:tc>
          <w:tcPr>
            <w:tcW w:w="3064" w:type="dxa"/>
            <w:vAlign w:val="center"/>
          </w:tcPr>
          <w:p w14:paraId="5833CFE5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NPY/NPF-R</w:t>
            </w:r>
          </w:p>
        </w:tc>
      </w:tr>
      <w:tr w:rsidR="006552AB" w:rsidRPr="003770C1" w14:paraId="6967789E" w14:textId="77777777" w:rsidTr="006552AB">
        <w:tc>
          <w:tcPr>
            <w:tcW w:w="2608" w:type="dxa"/>
          </w:tcPr>
          <w:p w14:paraId="6DF9203B" w14:textId="77777777" w:rsidR="006552AB" w:rsidRPr="00E77F9A" w:rsidRDefault="006552AB" w:rsidP="006552AB">
            <w:pPr>
              <w:rPr>
                <w:i/>
                <w:color w:val="000000" w:themeColor="text1"/>
              </w:rPr>
            </w:pPr>
            <w:r w:rsidRPr="00E77F9A">
              <w:rPr>
                <w:i/>
                <w:color w:val="000000" w:themeColor="text1"/>
              </w:rPr>
              <w:t>Aplysia californica</w:t>
            </w:r>
          </w:p>
        </w:tc>
        <w:tc>
          <w:tcPr>
            <w:tcW w:w="2516" w:type="dxa"/>
          </w:tcPr>
          <w:p w14:paraId="09566069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XP_005089627.1</w:t>
            </w:r>
            <w:proofErr w:type="gramStart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 XP</w:t>
            </w:r>
            <w:proofErr w:type="gramEnd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_005089880.1</w:t>
            </w:r>
          </w:p>
        </w:tc>
        <w:tc>
          <w:tcPr>
            <w:tcW w:w="3064" w:type="dxa"/>
            <w:vAlign w:val="center"/>
          </w:tcPr>
          <w:p w14:paraId="51BD620D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NPY/NPF-R</w:t>
            </w:r>
          </w:p>
        </w:tc>
      </w:tr>
      <w:tr w:rsidR="006552AB" w:rsidRPr="003770C1" w14:paraId="1F6DBA31" w14:textId="77777777" w:rsidTr="006552AB">
        <w:tc>
          <w:tcPr>
            <w:tcW w:w="2608" w:type="dxa"/>
          </w:tcPr>
          <w:p w14:paraId="418B34D1" w14:textId="77777777" w:rsidR="006552AB" w:rsidRPr="00E77F9A" w:rsidRDefault="006552AB" w:rsidP="006552AB">
            <w:pPr>
              <w:rPr>
                <w:i/>
                <w:color w:val="000000" w:themeColor="text1"/>
              </w:rPr>
            </w:pPr>
            <w:r w:rsidRPr="00E77F9A">
              <w:rPr>
                <w:i/>
                <w:color w:val="000000" w:themeColor="text1"/>
              </w:rPr>
              <w:t>Lottia gigantea</w:t>
            </w:r>
          </w:p>
        </w:tc>
        <w:tc>
          <w:tcPr>
            <w:tcW w:w="2516" w:type="dxa"/>
          </w:tcPr>
          <w:p w14:paraId="14761397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XP_009066442.1</w:t>
            </w:r>
          </w:p>
        </w:tc>
        <w:tc>
          <w:tcPr>
            <w:tcW w:w="3064" w:type="dxa"/>
            <w:vAlign w:val="center"/>
          </w:tcPr>
          <w:p w14:paraId="10DA3D48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NPY/NPF-R</w:t>
            </w:r>
          </w:p>
        </w:tc>
      </w:tr>
      <w:tr w:rsidR="006552AB" w:rsidRPr="003770C1" w14:paraId="7E201A43" w14:textId="77777777" w:rsidTr="006552AB">
        <w:trPr>
          <w:trHeight w:val="323"/>
        </w:trPr>
        <w:tc>
          <w:tcPr>
            <w:tcW w:w="2608" w:type="dxa"/>
          </w:tcPr>
          <w:p w14:paraId="4F8CA4C5" w14:textId="77777777" w:rsidR="006552AB" w:rsidRPr="00E77F9A" w:rsidRDefault="006552AB" w:rsidP="006552AB">
            <w:pPr>
              <w:rPr>
                <w:i/>
                <w:color w:val="000000" w:themeColor="text1"/>
              </w:rPr>
            </w:pPr>
            <w:r w:rsidRPr="00E77F9A">
              <w:rPr>
                <w:i/>
                <w:color w:val="000000" w:themeColor="text1"/>
              </w:rPr>
              <w:t>Lymnaea stagnalis</w:t>
            </w:r>
          </w:p>
        </w:tc>
        <w:tc>
          <w:tcPr>
            <w:tcW w:w="2516" w:type="dxa"/>
          </w:tcPr>
          <w:p w14:paraId="6199F188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CAA57620.1</w:t>
            </w:r>
          </w:p>
        </w:tc>
        <w:tc>
          <w:tcPr>
            <w:tcW w:w="3064" w:type="dxa"/>
            <w:vAlign w:val="center"/>
          </w:tcPr>
          <w:p w14:paraId="69D3D1AF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NPY/NPF-R (GPR 105)</w:t>
            </w:r>
          </w:p>
        </w:tc>
      </w:tr>
      <w:tr w:rsidR="006552AB" w:rsidRPr="003770C1" w14:paraId="07E7F396" w14:textId="77777777" w:rsidTr="006552AB">
        <w:tc>
          <w:tcPr>
            <w:tcW w:w="2608" w:type="dxa"/>
          </w:tcPr>
          <w:p w14:paraId="309C6790" w14:textId="77777777" w:rsidR="006552AB" w:rsidRPr="00E77F9A" w:rsidRDefault="006552AB" w:rsidP="006552AB">
            <w:pPr>
              <w:rPr>
                <w:i/>
                <w:color w:val="000000" w:themeColor="text1"/>
              </w:rPr>
            </w:pPr>
            <w:r w:rsidRPr="00E77F9A">
              <w:rPr>
                <w:i/>
                <w:color w:val="000000" w:themeColor="text1"/>
              </w:rPr>
              <w:t>Capitela teleta</w:t>
            </w:r>
          </w:p>
        </w:tc>
        <w:tc>
          <w:tcPr>
            <w:tcW w:w="2516" w:type="dxa"/>
          </w:tcPr>
          <w:p w14:paraId="7B3DD673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ELT88377.1, ELT98787.1</w:t>
            </w:r>
          </w:p>
        </w:tc>
        <w:tc>
          <w:tcPr>
            <w:tcW w:w="3064" w:type="dxa"/>
            <w:vAlign w:val="center"/>
          </w:tcPr>
          <w:p w14:paraId="0E590380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NPY/NPF-R</w:t>
            </w:r>
          </w:p>
        </w:tc>
      </w:tr>
      <w:tr w:rsidR="006552AB" w:rsidRPr="003770C1" w14:paraId="18E6963C" w14:textId="77777777" w:rsidTr="006552AB">
        <w:trPr>
          <w:trHeight w:val="269"/>
        </w:trPr>
        <w:tc>
          <w:tcPr>
            <w:tcW w:w="2608" w:type="dxa"/>
          </w:tcPr>
          <w:p w14:paraId="687869CD" w14:textId="77777777" w:rsidR="006552AB" w:rsidRPr="00E77F9A" w:rsidRDefault="006552AB" w:rsidP="006552AB">
            <w:pPr>
              <w:rPr>
                <w:i/>
                <w:color w:val="000000" w:themeColor="text1"/>
              </w:rPr>
            </w:pPr>
            <w:r w:rsidRPr="00E77F9A">
              <w:rPr>
                <w:i/>
                <w:color w:val="000000" w:themeColor="text1"/>
              </w:rPr>
              <w:t>Platynereis dumerilii</w:t>
            </w:r>
          </w:p>
        </w:tc>
        <w:tc>
          <w:tcPr>
            <w:tcW w:w="2516" w:type="dxa"/>
          </w:tcPr>
          <w:p w14:paraId="6E7FD308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AKQ63068.1</w:t>
            </w:r>
          </w:p>
        </w:tc>
        <w:tc>
          <w:tcPr>
            <w:tcW w:w="3064" w:type="dxa"/>
            <w:vAlign w:val="center"/>
          </w:tcPr>
          <w:p w14:paraId="38CFD9E2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NPY/NPF-R (GPCR 62)</w:t>
            </w:r>
          </w:p>
        </w:tc>
      </w:tr>
      <w:tr w:rsidR="006552AB" w:rsidRPr="003770C1" w14:paraId="1BCAA836" w14:textId="77777777" w:rsidTr="006552AB">
        <w:tc>
          <w:tcPr>
            <w:tcW w:w="2608" w:type="dxa"/>
          </w:tcPr>
          <w:p w14:paraId="611E3B2F" w14:textId="77777777" w:rsidR="006552AB" w:rsidRPr="00E77F9A" w:rsidRDefault="006552AB" w:rsidP="006552AB">
            <w:pPr>
              <w:rPr>
                <w:i/>
                <w:color w:val="000000" w:themeColor="text1"/>
              </w:rPr>
            </w:pPr>
            <w:r w:rsidRPr="00E77F9A">
              <w:rPr>
                <w:i/>
                <w:color w:val="000000" w:themeColor="text1"/>
              </w:rPr>
              <w:t>Crassostrea gigas</w:t>
            </w:r>
          </w:p>
        </w:tc>
        <w:tc>
          <w:tcPr>
            <w:tcW w:w="2516" w:type="dxa"/>
          </w:tcPr>
          <w:p w14:paraId="5FD16D89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XP_011444490.1</w:t>
            </w:r>
          </w:p>
        </w:tc>
        <w:tc>
          <w:tcPr>
            <w:tcW w:w="3064" w:type="dxa"/>
            <w:vAlign w:val="center"/>
          </w:tcPr>
          <w:p w14:paraId="00641D74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NPY/NPF-R</w:t>
            </w:r>
          </w:p>
        </w:tc>
      </w:tr>
      <w:tr w:rsidR="006552AB" w:rsidRPr="003770C1" w14:paraId="4E8C79EE" w14:textId="77777777" w:rsidTr="006552AB">
        <w:tc>
          <w:tcPr>
            <w:tcW w:w="2608" w:type="dxa"/>
          </w:tcPr>
          <w:p w14:paraId="48A3D485" w14:textId="77777777" w:rsidR="006552AB" w:rsidRPr="00E77F9A" w:rsidRDefault="006552AB" w:rsidP="006552AB">
            <w:pPr>
              <w:rPr>
                <w:i/>
                <w:color w:val="000000" w:themeColor="text1"/>
              </w:rPr>
            </w:pPr>
            <w:r w:rsidRPr="00E77F9A">
              <w:rPr>
                <w:i/>
                <w:color w:val="000000" w:themeColor="text1"/>
              </w:rPr>
              <w:t>Schmidtea mediterranea</w:t>
            </w:r>
          </w:p>
        </w:tc>
        <w:tc>
          <w:tcPr>
            <w:tcW w:w="2516" w:type="dxa"/>
          </w:tcPr>
          <w:p w14:paraId="501CBD52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ANO39140.1</w:t>
            </w:r>
          </w:p>
        </w:tc>
        <w:tc>
          <w:tcPr>
            <w:tcW w:w="3064" w:type="dxa"/>
            <w:vAlign w:val="center"/>
          </w:tcPr>
          <w:p w14:paraId="7997C5CE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NPY/NPF-R (NPY5)</w:t>
            </w:r>
          </w:p>
        </w:tc>
      </w:tr>
      <w:tr w:rsidR="006552AB" w:rsidRPr="003770C1" w14:paraId="2690E984" w14:textId="77777777" w:rsidTr="006552AB">
        <w:tc>
          <w:tcPr>
            <w:tcW w:w="2608" w:type="dxa"/>
          </w:tcPr>
          <w:p w14:paraId="7E2E704E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Schmidtea mediterranea</w:t>
            </w:r>
          </w:p>
        </w:tc>
        <w:tc>
          <w:tcPr>
            <w:tcW w:w="2516" w:type="dxa"/>
          </w:tcPr>
          <w:p w14:paraId="5697602A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ANO39130.1</w:t>
            </w:r>
          </w:p>
        </w:tc>
        <w:tc>
          <w:tcPr>
            <w:tcW w:w="3064" w:type="dxa"/>
            <w:vAlign w:val="center"/>
          </w:tcPr>
          <w:p w14:paraId="0851009B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NPY/NPF-R (NPY1)</w:t>
            </w:r>
          </w:p>
        </w:tc>
      </w:tr>
      <w:tr w:rsidR="006552AB" w:rsidRPr="003770C1" w14:paraId="68225AC3" w14:textId="77777777" w:rsidTr="006552AB">
        <w:trPr>
          <w:trHeight w:val="251"/>
        </w:trPr>
        <w:tc>
          <w:tcPr>
            <w:tcW w:w="2608" w:type="dxa"/>
          </w:tcPr>
          <w:p w14:paraId="205B3111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Schmidtea mediterranea</w:t>
            </w:r>
          </w:p>
        </w:tc>
        <w:tc>
          <w:tcPr>
            <w:tcW w:w="2516" w:type="dxa"/>
          </w:tcPr>
          <w:p w14:paraId="657610EC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ANO39139.1</w:t>
            </w:r>
          </w:p>
        </w:tc>
        <w:tc>
          <w:tcPr>
            <w:tcW w:w="3064" w:type="dxa"/>
            <w:vAlign w:val="center"/>
          </w:tcPr>
          <w:p w14:paraId="7D740CF7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NPY/NPF-R (NPY3)</w:t>
            </w:r>
          </w:p>
        </w:tc>
      </w:tr>
      <w:tr w:rsidR="006552AB" w:rsidRPr="003770C1" w14:paraId="139C5DD7" w14:textId="77777777" w:rsidTr="006552AB">
        <w:trPr>
          <w:trHeight w:val="233"/>
        </w:trPr>
        <w:tc>
          <w:tcPr>
            <w:tcW w:w="2608" w:type="dxa"/>
          </w:tcPr>
          <w:p w14:paraId="0900CE93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Schmidtea mediterranea</w:t>
            </w:r>
          </w:p>
        </w:tc>
        <w:tc>
          <w:tcPr>
            <w:tcW w:w="2516" w:type="dxa"/>
          </w:tcPr>
          <w:p w14:paraId="7F0187CF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ANO39141.1</w:t>
            </w:r>
          </w:p>
        </w:tc>
        <w:tc>
          <w:tcPr>
            <w:tcW w:w="3064" w:type="dxa"/>
            <w:vAlign w:val="center"/>
          </w:tcPr>
          <w:p w14:paraId="78C4090E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NPY/NPF-R (NPY6)</w:t>
            </w:r>
          </w:p>
        </w:tc>
      </w:tr>
      <w:tr w:rsidR="006552AB" w:rsidRPr="003770C1" w14:paraId="46B4531A" w14:textId="77777777" w:rsidTr="006552AB">
        <w:trPr>
          <w:trHeight w:val="215"/>
        </w:trPr>
        <w:tc>
          <w:tcPr>
            <w:tcW w:w="2608" w:type="dxa"/>
          </w:tcPr>
          <w:p w14:paraId="70C8CF67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Tribolium castaneum</w:t>
            </w:r>
          </w:p>
        </w:tc>
        <w:tc>
          <w:tcPr>
            <w:tcW w:w="2516" w:type="dxa"/>
          </w:tcPr>
          <w:p w14:paraId="62C99B80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XP_008198436.1</w:t>
            </w:r>
          </w:p>
        </w:tc>
        <w:tc>
          <w:tcPr>
            <w:tcW w:w="3064" w:type="dxa"/>
            <w:vAlign w:val="center"/>
          </w:tcPr>
          <w:p w14:paraId="6B5F6BB8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NPY/NPF-R</w:t>
            </w:r>
          </w:p>
        </w:tc>
      </w:tr>
      <w:tr w:rsidR="006552AB" w:rsidRPr="003770C1" w14:paraId="30256B95" w14:textId="77777777" w:rsidTr="006552AB">
        <w:tc>
          <w:tcPr>
            <w:tcW w:w="2608" w:type="dxa"/>
          </w:tcPr>
          <w:p w14:paraId="0EE4DD99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Drosophila melanogaster</w:t>
            </w:r>
          </w:p>
        </w:tc>
        <w:tc>
          <w:tcPr>
            <w:tcW w:w="2516" w:type="dxa"/>
          </w:tcPr>
          <w:p w14:paraId="7D15DF31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NP_001246947.1</w:t>
            </w:r>
          </w:p>
        </w:tc>
        <w:tc>
          <w:tcPr>
            <w:tcW w:w="3064" w:type="dxa"/>
            <w:vAlign w:val="center"/>
          </w:tcPr>
          <w:p w14:paraId="4B2045DF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NPY/NPF-R</w:t>
            </w:r>
          </w:p>
        </w:tc>
      </w:tr>
      <w:tr w:rsidR="006552AB" w:rsidRPr="003770C1" w14:paraId="0ECE14D6" w14:textId="77777777" w:rsidTr="006552AB">
        <w:tc>
          <w:tcPr>
            <w:tcW w:w="2608" w:type="dxa"/>
          </w:tcPr>
          <w:p w14:paraId="269CF85D" w14:textId="77777777" w:rsidR="006552AB" w:rsidRPr="00E77F9A" w:rsidRDefault="006552AB" w:rsidP="006552AB">
            <w:pPr>
              <w:rPr>
                <w:i/>
                <w:color w:val="000000" w:themeColor="text1"/>
              </w:rPr>
            </w:pPr>
            <w:r w:rsidRPr="00E77F9A">
              <w:rPr>
                <w:i/>
                <w:color w:val="000000" w:themeColor="text1"/>
              </w:rPr>
              <w:t>Bactrocera dorsalis</w:t>
            </w:r>
          </w:p>
        </w:tc>
        <w:tc>
          <w:tcPr>
            <w:tcW w:w="2516" w:type="dxa"/>
          </w:tcPr>
          <w:p w14:paraId="6EF0DB54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XP_011202740.1</w:t>
            </w:r>
          </w:p>
        </w:tc>
        <w:tc>
          <w:tcPr>
            <w:tcW w:w="3064" w:type="dxa"/>
            <w:vAlign w:val="center"/>
          </w:tcPr>
          <w:p w14:paraId="291B13A9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NPY/NPF-R</w:t>
            </w:r>
          </w:p>
        </w:tc>
      </w:tr>
      <w:tr w:rsidR="006552AB" w:rsidRPr="003770C1" w14:paraId="1B3DB2A3" w14:textId="77777777" w:rsidTr="006552AB">
        <w:tc>
          <w:tcPr>
            <w:tcW w:w="2608" w:type="dxa"/>
          </w:tcPr>
          <w:p w14:paraId="13021270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Aedes_aegypti</w:t>
            </w:r>
          </w:p>
        </w:tc>
        <w:tc>
          <w:tcPr>
            <w:tcW w:w="2516" w:type="dxa"/>
          </w:tcPr>
          <w:p w14:paraId="518A0B1C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XP_021693392.1</w:t>
            </w:r>
          </w:p>
        </w:tc>
        <w:tc>
          <w:tcPr>
            <w:tcW w:w="3064" w:type="dxa"/>
            <w:vAlign w:val="center"/>
          </w:tcPr>
          <w:p w14:paraId="37D90265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NPY/NPF-R</w:t>
            </w:r>
          </w:p>
        </w:tc>
      </w:tr>
      <w:tr w:rsidR="006552AB" w:rsidRPr="003770C1" w14:paraId="2E7B4C8B" w14:textId="77777777" w:rsidTr="006552AB">
        <w:tc>
          <w:tcPr>
            <w:tcW w:w="2608" w:type="dxa"/>
          </w:tcPr>
          <w:p w14:paraId="28FAD7CE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Caenorhabditis elegans</w:t>
            </w:r>
          </w:p>
        </w:tc>
        <w:tc>
          <w:tcPr>
            <w:tcW w:w="2516" w:type="dxa"/>
          </w:tcPr>
          <w:p w14:paraId="3A35C357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NP_508234.2</w:t>
            </w:r>
          </w:p>
        </w:tc>
        <w:tc>
          <w:tcPr>
            <w:tcW w:w="3064" w:type="dxa"/>
            <w:vAlign w:val="center"/>
          </w:tcPr>
          <w:p w14:paraId="3B93C1B7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NPY/NPF-R (NPR-11)</w:t>
            </w:r>
          </w:p>
        </w:tc>
      </w:tr>
      <w:tr w:rsidR="006552AB" w:rsidRPr="003770C1" w14:paraId="1C46A279" w14:textId="77777777" w:rsidTr="006552AB">
        <w:tc>
          <w:tcPr>
            <w:tcW w:w="2608" w:type="dxa"/>
          </w:tcPr>
          <w:p w14:paraId="4B3439C7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Pristionchus pacificus</w:t>
            </w:r>
          </w:p>
        </w:tc>
        <w:tc>
          <w:tcPr>
            <w:tcW w:w="2516" w:type="dxa"/>
          </w:tcPr>
          <w:p w14:paraId="2D99537F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PDM84819.1</w:t>
            </w:r>
          </w:p>
        </w:tc>
        <w:tc>
          <w:tcPr>
            <w:tcW w:w="3064" w:type="dxa"/>
            <w:vAlign w:val="center"/>
          </w:tcPr>
          <w:p w14:paraId="6E24FE8F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NPY/NPF-R (NPR-11)</w:t>
            </w:r>
          </w:p>
        </w:tc>
      </w:tr>
      <w:tr w:rsidR="006552AB" w:rsidRPr="003770C1" w14:paraId="4FEED8A8" w14:textId="77777777" w:rsidTr="006552AB">
        <w:trPr>
          <w:trHeight w:val="233"/>
        </w:trPr>
        <w:tc>
          <w:tcPr>
            <w:tcW w:w="2608" w:type="dxa"/>
          </w:tcPr>
          <w:p w14:paraId="5CD3AC6F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Caenorhabditis elegans</w:t>
            </w:r>
          </w:p>
        </w:tc>
        <w:tc>
          <w:tcPr>
            <w:tcW w:w="2516" w:type="dxa"/>
          </w:tcPr>
          <w:p w14:paraId="3F8B0C2B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NP_001293732.1</w:t>
            </w:r>
          </w:p>
        </w:tc>
        <w:tc>
          <w:tcPr>
            <w:tcW w:w="3064" w:type="dxa"/>
            <w:vAlign w:val="center"/>
          </w:tcPr>
          <w:p w14:paraId="545EB266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NPY/NPF-R (NPR-12)</w:t>
            </w:r>
          </w:p>
        </w:tc>
      </w:tr>
      <w:tr w:rsidR="006552AB" w:rsidRPr="003770C1" w14:paraId="0E7DCD97" w14:textId="77777777" w:rsidTr="006552AB">
        <w:tc>
          <w:tcPr>
            <w:tcW w:w="2608" w:type="dxa"/>
          </w:tcPr>
          <w:p w14:paraId="18FA8A90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Pristionchus pacificus</w:t>
            </w:r>
          </w:p>
        </w:tc>
        <w:tc>
          <w:tcPr>
            <w:tcW w:w="2516" w:type="dxa"/>
          </w:tcPr>
          <w:p w14:paraId="5EA26E82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PDM75274.1</w:t>
            </w:r>
          </w:p>
        </w:tc>
        <w:tc>
          <w:tcPr>
            <w:tcW w:w="3064" w:type="dxa"/>
            <w:vAlign w:val="center"/>
          </w:tcPr>
          <w:p w14:paraId="187653E9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NPY/NPF-R (NPR-12)</w:t>
            </w:r>
          </w:p>
        </w:tc>
      </w:tr>
      <w:tr w:rsidR="006552AB" w:rsidRPr="003770C1" w14:paraId="17B0C6C8" w14:textId="77777777" w:rsidTr="006552AB">
        <w:tc>
          <w:tcPr>
            <w:tcW w:w="2608" w:type="dxa"/>
          </w:tcPr>
          <w:p w14:paraId="0B44D953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Asterias rubens </w:t>
            </w:r>
          </w:p>
        </w:tc>
        <w:tc>
          <w:tcPr>
            <w:tcW w:w="2516" w:type="dxa"/>
          </w:tcPr>
          <w:p w14:paraId="6B51F2DB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" w:name="_Hlk10542737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MH807444</w:t>
            </w:r>
            <w:bookmarkEnd w:id="1"/>
          </w:p>
        </w:tc>
        <w:tc>
          <w:tcPr>
            <w:tcW w:w="3064" w:type="dxa"/>
            <w:vAlign w:val="center"/>
          </w:tcPr>
          <w:p w14:paraId="41DEB41E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>/PrRP-R</w:t>
            </w:r>
          </w:p>
        </w:tc>
      </w:tr>
      <w:tr w:rsidR="006552AB" w:rsidRPr="003770C1" w14:paraId="39E20B51" w14:textId="77777777" w:rsidTr="006552AB">
        <w:tc>
          <w:tcPr>
            <w:tcW w:w="2608" w:type="dxa"/>
          </w:tcPr>
          <w:p w14:paraId="73C69F00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Acanthaster plancii</w:t>
            </w:r>
          </w:p>
        </w:tc>
        <w:tc>
          <w:tcPr>
            <w:tcW w:w="2516" w:type="dxa"/>
          </w:tcPr>
          <w:p w14:paraId="25CEB39F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2" w:name="_Hlk10542755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XP_022101544.1</w:t>
            </w:r>
            <w:bookmarkEnd w:id="2"/>
          </w:p>
        </w:tc>
        <w:tc>
          <w:tcPr>
            <w:tcW w:w="3064" w:type="dxa"/>
            <w:vAlign w:val="center"/>
          </w:tcPr>
          <w:p w14:paraId="05CD8E8B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>/PrRP-R</w:t>
            </w:r>
          </w:p>
        </w:tc>
      </w:tr>
      <w:tr w:rsidR="006552AB" w:rsidRPr="003770C1" w14:paraId="7D2C7B1A" w14:textId="77777777" w:rsidTr="006552AB">
        <w:tc>
          <w:tcPr>
            <w:tcW w:w="2608" w:type="dxa"/>
          </w:tcPr>
          <w:p w14:paraId="2FD8EB55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Strongylocentrotus purpuratus</w:t>
            </w:r>
          </w:p>
        </w:tc>
        <w:tc>
          <w:tcPr>
            <w:tcW w:w="2516" w:type="dxa"/>
          </w:tcPr>
          <w:p w14:paraId="2FC8EB9B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3" w:name="_Hlk10542774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XP_003725178.1</w:t>
            </w:r>
            <w:bookmarkEnd w:id="3"/>
          </w:p>
        </w:tc>
        <w:tc>
          <w:tcPr>
            <w:tcW w:w="3064" w:type="dxa"/>
            <w:vAlign w:val="center"/>
          </w:tcPr>
          <w:p w14:paraId="4A0356F9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>/PrRP-R</w:t>
            </w:r>
          </w:p>
        </w:tc>
      </w:tr>
      <w:tr w:rsidR="006552AB" w:rsidRPr="003770C1" w14:paraId="6D059C40" w14:textId="77777777" w:rsidTr="006552AB">
        <w:tc>
          <w:tcPr>
            <w:tcW w:w="2608" w:type="dxa"/>
          </w:tcPr>
          <w:p w14:paraId="2E7B7CD2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Apostichopus japonicus</w:t>
            </w:r>
          </w:p>
        </w:tc>
        <w:tc>
          <w:tcPr>
            <w:tcW w:w="2516" w:type="dxa"/>
          </w:tcPr>
          <w:p w14:paraId="52705F2D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4" w:name="_Hlk10542791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PIK36230.1</w:t>
            </w:r>
            <w:bookmarkEnd w:id="4"/>
          </w:p>
        </w:tc>
        <w:tc>
          <w:tcPr>
            <w:tcW w:w="3064" w:type="dxa"/>
            <w:vAlign w:val="center"/>
          </w:tcPr>
          <w:p w14:paraId="3C0027DA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>/PrRP-R</w:t>
            </w:r>
          </w:p>
        </w:tc>
      </w:tr>
      <w:tr w:rsidR="006552AB" w:rsidRPr="003770C1" w14:paraId="501B5F90" w14:textId="77777777" w:rsidTr="006552AB">
        <w:tc>
          <w:tcPr>
            <w:tcW w:w="2608" w:type="dxa"/>
          </w:tcPr>
          <w:p w14:paraId="0B483D16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Crassostea gigas</w:t>
            </w:r>
          </w:p>
        </w:tc>
        <w:tc>
          <w:tcPr>
            <w:tcW w:w="2516" w:type="dxa"/>
          </w:tcPr>
          <w:p w14:paraId="6D5C35F4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5" w:name="_Hlk10542812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XP_011451552.1</w:t>
            </w:r>
            <w:bookmarkEnd w:id="5"/>
          </w:p>
        </w:tc>
        <w:tc>
          <w:tcPr>
            <w:tcW w:w="3064" w:type="dxa"/>
            <w:vAlign w:val="center"/>
          </w:tcPr>
          <w:p w14:paraId="058EBDFE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>-R</w:t>
            </w:r>
          </w:p>
        </w:tc>
      </w:tr>
      <w:tr w:rsidR="006552AB" w:rsidRPr="003770C1" w14:paraId="78E54680" w14:textId="77777777" w:rsidTr="006552AB">
        <w:tc>
          <w:tcPr>
            <w:tcW w:w="2608" w:type="dxa"/>
          </w:tcPr>
          <w:p w14:paraId="452DEA2F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Platynereis dumerilii</w:t>
            </w:r>
          </w:p>
        </w:tc>
        <w:tc>
          <w:tcPr>
            <w:tcW w:w="2516" w:type="dxa"/>
          </w:tcPr>
          <w:p w14:paraId="0D7DE2DF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6" w:name="_Hlk10542820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AKQ63001.1</w:t>
            </w:r>
            <w:bookmarkEnd w:id="6"/>
          </w:p>
        </w:tc>
        <w:tc>
          <w:tcPr>
            <w:tcW w:w="3064" w:type="dxa"/>
            <w:vAlign w:val="center"/>
          </w:tcPr>
          <w:p w14:paraId="317537AA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>-R (NKY receptor)</w:t>
            </w:r>
          </w:p>
        </w:tc>
      </w:tr>
      <w:tr w:rsidR="006552AB" w:rsidRPr="003770C1" w14:paraId="1E7B008A" w14:textId="77777777" w:rsidTr="006552AB">
        <w:trPr>
          <w:trHeight w:val="260"/>
        </w:trPr>
        <w:tc>
          <w:tcPr>
            <w:tcW w:w="2608" w:type="dxa"/>
          </w:tcPr>
          <w:p w14:paraId="0ECEA339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Capitela teleta</w:t>
            </w:r>
          </w:p>
        </w:tc>
        <w:tc>
          <w:tcPr>
            <w:tcW w:w="2516" w:type="dxa"/>
          </w:tcPr>
          <w:p w14:paraId="28588BF6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7" w:name="_Hlk10542838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ELT88594.1</w:t>
            </w:r>
            <w:bookmarkEnd w:id="7"/>
          </w:p>
        </w:tc>
        <w:tc>
          <w:tcPr>
            <w:tcW w:w="3064" w:type="dxa"/>
            <w:vAlign w:val="center"/>
          </w:tcPr>
          <w:p w14:paraId="67FE366E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 xml:space="preserve">-R </w:t>
            </w:r>
          </w:p>
        </w:tc>
      </w:tr>
      <w:tr w:rsidR="006552AB" w:rsidRPr="003770C1" w14:paraId="79BEB8A8" w14:textId="77777777" w:rsidTr="006552AB">
        <w:tc>
          <w:tcPr>
            <w:tcW w:w="2608" w:type="dxa"/>
          </w:tcPr>
          <w:p w14:paraId="6FD07B28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Schmidtea mediterranea</w:t>
            </w:r>
          </w:p>
        </w:tc>
        <w:tc>
          <w:tcPr>
            <w:tcW w:w="2516" w:type="dxa"/>
          </w:tcPr>
          <w:p w14:paraId="2C11A33F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8" w:name="_Hlk10542866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ANO39142.1</w:t>
            </w:r>
            <w:bookmarkEnd w:id="8"/>
          </w:p>
        </w:tc>
        <w:tc>
          <w:tcPr>
            <w:tcW w:w="3064" w:type="dxa"/>
            <w:vAlign w:val="center"/>
          </w:tcPr>
          <w:p w14:paraId="3BB06926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>-R (NPY7)</w:t>
            </w:r>
          </w:p>
        </w:tc>
      </w:tr>
      <w:tr w:rsidR="006552AB" w:rsidRPr="003770C1" w14:paraId="50B556C7" w14:textId="77777777" w:rsidTr="006552AB">
        <w:tc>
          <w:tcPr>
            <w:tcW w:w="2608" w:type="dxa"/>
          </w:tcPr>
          <w:p w14:paraId="24BF0DC7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Schmidtea mediterranea</w:t>
            </w:r>
          </w:p>
        </w:tc>
        <w:tc>
          <w:tcPr>
            <w:tcW w:w="2516" w:type="dxa"/>
          </w:tcPr>
          <w:p w14:paraId="508051CD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9" w:name="_Hlk10542874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ANO39143.1</w:t>
            </w:r>
            <w:bookmarkEnd w:id="9"/>
          </w:p>
        </w:tc>
        <w:tc>
          <w:tcPr>
            <w:tcW w:w="3064" w:type="dxa"/>
            <w:vAlign w:val="center"/>
          </w:tcPr>
          <w:p w14:paraId="65CEFC63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>-R (NPY8)</w:t>
            </w:r>
          </w:p>
        </w:tc>
      </w:tr>
      <w:tr w:rsidR="006552AB" w:rsidRPr="003770C1" w14:paraId="7248E0B7" w14:textId="77777777" w:rsidTr="006552AB">
        <w:tc>
          <w:tcPr>
            <w:tcW w:w="2608" w:type="dxa"/>
          </w:tcPr>
          <w:p w14:paraId="57CEF0F3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Schmidtea mediterranea</w:t>
            </w:r>
          </w:p>
        </w:tc>
        <w:tc>
          <w:tcPr>
            <w:tcW w:w="2516" w:type="dxa"/>
          </w:tcPr>
          <w:p w14:paraId="38FE8041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0" w:name="_Hlk10542881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ANO39131.1</w:t>
            </w:r>
            <w:bookmarkEnd w:id="10"/>
          </w:p>
        </w:tc>
        <w:tc>
          <w:tcPr>
            <w:tcW w:w="3064" w:type="dxa"/>
            <w:vAlign w:val="center"/>
          </w:tcPr>
          <w:p w14:paraId="168B1F9F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>-R (NPY10)</w:t>
            </w:r>
          </w:p>
        </w:tc>
      </w:tr>
      <w:tr w:rsidR="006552AB" w:rsidRPr="003770C1" w14:paraId="764C0BD9" w14:textId="77777777" w:rsidTr="006552AB">
        <w:tc>
          <w:tcPr>
            <w:tcW w:w="2608" w:type="dxa"/>
          </w:tcPr>
          <w:p w14:paraId="70E1B108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Schmidtea mediterranea</w:t>
            </w:r>
          </w:p>
        </w:tc>
        <w:tc>
          <w:tcPr>
            <w:tcW w:w="2516" w:type="dxa"/>
          </w:tcPr>
          <w:p w14:paraId="1D51771F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1" w:name="_Hlk10542888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ANO39144.1</w:t>
            </w:r>
            <w:bookmarkEnd w:id="11"/>
          </w:p>
        </w:tc>
        <w:tc>
          <w:tcPr>
            <w:tcW w:w="3064" w:type="dxa"/>
            <w:vAlign w:val="center"/>
          </w:tcPr>
          <w:p w14:paraId="59539370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>-R (NPY9)</w:t>
            </w:r>
          </w:p>
        </w:tc>
      </w:tr>
      <w:tr w:rsidR="006552AB" w:rsidRPr="003770C1" w14:paraId="245DE53F" w14:textId="77777777" w:rsidTr="006552AB">
        <w:tc>
          <w:tcPr>
            <w:tcW w:w="2608" w:type="dxa"/>
          </w:tcPr>
          <w:p w14:paraId="5E6F6DB4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Drosophila melanogaster</w:t>
            </w:r>
          </w:p>
        </w:tc>
        <w:tc>
          <w:tcPr>
            <w:tcW w:w="2516" w:type="dxa"/>
          </w:tcPr>
          <w:p w14:paraId="73D0858D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2" w:name="_Hlk10542907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NP_524176.1</w:t>
            </w:r>
            <w:bookmarkEnd w:id="12"/>
          </w:p>
        </w:tc>
        <w:tc>
          <w:tcPr>
            <w:tcW w:w="3064" w:type="dxa"/>
            <w:vAlign w:val="center"/>
          </w:tcPr>
          <w:p w14:paraId="21A07965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 xml:space="preserve">-R </w:t>
            </w:r>
          </w:p>
        </w:tc>
      </w:tr>
      <w:tr w:rsidR="006552AB" w:rsidRPr="003770C1" w14:paraId="132A3E38" w14:textId="77777777" w:rsidTr="006552AB">
        <w:tc>
          <w:tcPr>
            <w:tcW w:w="2608" w:type="dxa"/>
          </w:tcPr>
          <w:p w14:paraId="4130554A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Tribolium castaneum</w:t>
            </w:r>
          </w:p>
        </w:tc>
        <w:tc>
          <w:tcPr>
            <w:tcW w:w="2516" w:type="dxa"/>
          </w:tcPr>
          <w:p w14:paraId="7644C295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3" w:name="_Hlk10542922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XP_966794.1</w:t>
            </w:r>
            <w:bookmarkEnd w:id="13"/>
          </w:p>
        </w:tc>
        <w:tc>
          <w:tcPr>
            <w:tcW w:w="3064" w:type="dxa"/>
            <w:vAlign w:val="center"/>
          </w:tcPr>
          <w:p w14:paraId="46E9D201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>-R</w:t>
            </w:r>
          </w:p>
        </w:tc>
      </w:tr>
      <w:tr w:rsidR="006552AB" w:rsidRPr="003770C1" w14:paraId="65AF341C" w14:textId="77777777" w:rsidTr="006552AB">
        <w:tc>
          <w:tcPr>
            <w:tcW w:w="2608" w:type="dxa"/>
          </w:tcPr>
          <w:p w14:paraId="56A19341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Bombyx mori</w:t>
            </w:r>
          </w:p>
        </w:tc>
        <w:tc>
          <w:tcPr>
            <w:tcW w:w="2516" w:type="dxa"/>
          </w:tcPr>
          <w:p w14:paraId="0F9B0533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4" w:name="_Hlk10542938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NP_001127707.1</w:t>
            </w:r>
            <w:bookmarkEnd w:id="14"/>
          </w:p>
        </w:tc>
        <w:tc>
          <w:tcPr>
            <w:tcW w:w="3064" w:type="dxa"/>
            <w:vAlign w:val="center"/>
          </w:tcPr>
          <w:p w14:paraId="49232E2C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>-R (GPR A10)</w:t>
            </w:r>
          </w:p>
        </w:tc>
      </w:tr>
      <w:tr w:rsidR="006552AB" w:rsidRPr="003770C1" w14:paraId="0843AF7B" w14:textId="77777777" w:rsidTr="006552AB">
        <w:tc>
          <w:tcPr>
            <w:tcW w:w="2608" w:type="dxa"/>
          </w:tcPr>
          <w:p w14:paraId="0D6F061E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Bombyx mori</w:t>
            </w:r>
          </w:p>
        </w:tc>
        <w:tc>
          <w:tcPr>
            <w:tcW w:w="2516" w:type="dxa"/>
          </w:tcPr>
          <w:p w14:paraId="774A6E9C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5" w:name="_Hlk10542948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NP_001127742.1</w:t>
            </w:r>
            <w:bookmarkEnd w:id="15"/>
          </w:p>
        </w:tc>
        <w:tc>
          <w:tcPr>
            <w:tcW w:w="3064" w:type="dxa"/>
            <w:vAlign w:val="center"/>
          </w:tcPr>
          <w:p w14:paraId="7D823BF9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>-R (GPR A7)</w:t>
            </w:r>
          </w:p>
        </w:tc>
      </w:tr>
      <w:tr w:rsidR="006552AB" w:rsidRPr="003770C1" w14:paraId="2EF75F2C" w14:textId="77777777" w:rsidTr="006552AB">
        <w:tc>
          <w:tcPr>
            <w:tcW w:w="2608" w:type="dxa"/>
          </w:tcPr>
          <w:p w14:paraId="27AFA414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Bombyx mori</w:t>
            </w:r>
          </w:p>
        </w:tc>
        <w:tc>
          <w:tcPr>
            <w:tcW w:w="2516" w:type="dxa"/>
          </w:tcPr>
          <w:p w14:paraId="1836550E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6" w:name="_Hlk10542957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NP_001127708.1</w:t>
            </w:r>
            <w:bookmarkEnd w:id="16"/>
          </w:p>
        </w:tc>
        <w:tc>
          <w:tcPr>
            <w:tcW w:w="3064" w:type="dxa"/>
            <w:vAlign w:val="center"/>
          </w:tcPr>
          <w:p w14:paraId="7769BFFE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>-R (GPR A11)</w:t>
            </w:r>
          </w:p>
        </w:tc>
      </w:tr>
      <w:tr w:rsidR="006552AB" w:rsidRPr="003770C1" w14:paraId="1FCBAE4E" w14:textId="77777777" w:rsidTr="006552AB">
        <w:trPr>
          <w:trHeight w:val="224"/>
        </w:trPr>
        <w:tc>
          <w:tcPr>
            <w:tcW w:w="2608" w:type="dxa"/>
          </w:tcPr>
          <w:p w14:paraId="630AE40A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Aedes aegypti</w:t>
            </w:r>
          </w:p>
        </w:tc>
        <w:tc>
          <w:tcPr>
            <w:tcW w:w="2516" w:type="dxa"/>
          </w:tcPr>
          <w:p w14:paraId="33DB314B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7" w:name="_Hlk10542979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AGX84998.1</w:t>
            </w:r>
            <w:bookmarkEnd w:id="17"/>
          </w:p>
        </w:tc>
        <w:tc>
          <w:tcPr>
            <w:tcW w:w="3064" w:type="dxa"/>
            <w:vAlign w:val="center"/>
          </w:tcPr>
          <w:p w14:paraId="7AFEE608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sNPF</w:t>
            </w:r>
            <w:proofErr w:type="gramEnd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-R </w:t>
            </w:r>
          </w:p>
        </w:tc>
      </w:tr>
      <w:tr w:rsidR="006552AB" w:rsidRPr="003770C1" w14:paraId="622C10F0" w14:textId="77777777" w:rsidTr="006552AB">
        <w:tc>
          <w:tcPr>
            <w:tcW w:w="2608" w:type="dxa"/>
          </w:tcPr>
          <w:p w14:paraId="63EAA14D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Priapulus caudatus</w:t>
            </w:r>
          </w:p>
        </w:tc>
        <w:tc>
          <w:tcPr>
            <w:tcW w:w="2516" w:type="dxa"/>
          </w:tcPr>
          <w:p w14:paraId="3B3B054D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8" w:name="_Hlk10543003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XP_014669822.1</w:t>
            </w:r>
            <w:bookmarkEnd w:id="18"/>
          </w:p>
        </w:tc>
        <w:tc>
          <w:tcPr>
            <w:tcW w:w="3064" w:type="dxa"/>
            <w:vAlign w:val="center"/>
          </w:tcPr>
          <w:p w14:paraId="62473E40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 xml:space="preserve">-R </w:t>
            </w:r>
          </w:p>
        </w:tc>
      </w:tr>
      <w:tr w:rsidR="006552AB" w:rsidRPr="003770C1" w14:paraId="7BC587C6" w14:textId="77777777" w:rsidTr="006552AB">
        <w:tc>
          <w:tcPr>
            <w:tcW w:w="2608" w:type="dxa"/>
          </w:tcPr>
          <w:p w14:paraId="4F92B269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Caenorhabditis elegans</w:t>
            </w:r>
          </w:p>
        </w:tc>
        <w:tc>
          <w:tcPr>
            <w:tcW w:w="2516" w:type="dxa"/>
          </w:tcPr>
          <w:p w14:paraId="49D33D36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9" w:name="_Hlk10543017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NP_508816.1</w:t>
            </w:r>
            <w:bookmarkEnd w:id="19"/>
          </w:p>
        </w:tc>
        <w:tc>
          <w:tcPr>
            <w:tcW w:w="3064" w:type="dxa"/>
            <w:vAlign w:val="center"/>
          </w:tcPr>
          <w:p w14:paraId="47E01D01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>-R (NPR1)</w:t>
            </w:r>
          </w:p>
        </w:tc>
      </w:tr>
      <w:tr w:rsidR="006552AB" w:rsidRPr="003770C1" w14:paraId="37A3AC08" w14:textId="77777777" w:rsidTr="006552AB">
        <w:tc>
          <w:tcPr>
            <w:tcW w:w="2608" w:type="dxa"/>
          </w:tcPr>
          <w:p w14:paraId="63F6C405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Pristionchus pacificus</w:t>
            </w:r>
          </w:p>
        </w:tc>
        <w:tc>
          <w:tcPr>
            <w:tcW w:w="2516" w:type="dxa"/>
          </w:tcPr>
          <w:p w14:paraId="0CCACEDC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20" w:name="_Hlk10543070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PDM70653.1</w:t>
            </w:r>
            <w:bookmarkEnd w:id="20"/>
          </w:p>
        </w:tc>
        <w:tc>
          <w:tcPr>
            <w:tcW w:w="3064" w:type="dxa"/>
            <w:vAlign w:val="center"/>
          </w:tcPr>
          <w:p w14:paraId="5B6E75A2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>-R (NPR1)</w:t>
            </w:r>
          </w:p>
        </w:tc>
      </w:tr>
      <w:tr w:rsidR="006552AB" w:rsidRPr="003770C1" w14:paraId="1C4DA020" w14:textId="77777777" w:rsidTr="006552AB">
        <w:tc>
          <w:tcPr>
            <w:tcW w:w="2608" w:type="dxa"/>
          </w:tcPr>
          <w:p w14:paraId="1D0B8321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lastRenderedPageBreak/>
              <w:t>Caenorhabditis elegans</w:t>
            </w:r>
          </w:p>
        </w:tc>
        <w:tc>
          <w:tcPr>
            <w:tcW w:w="2516" w:type="dxa"/>
          </w:tcPr>
          <w:p w14:paraId="5DB242C2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21" w:name="_Hlk10543024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NP_501701.2</w:t>
            </w:r>
            <w:bookmarkEnd w:id="21"/>
          </w:p>
        </w:tc>
        <w:tc>
          <w:tcPr>
            <w:tcW w:w="3064" w:type="dxa"/>
            <w:vAlign w:val="center"/>
          </w:tcPr>
          <w:p w14:paraId="1AB7E80B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>-R (NPR2)</w:t>
            </w:r>
          </w:p>
        </w:tc>
      </w:tr>
      <w:tr w:rsidR="006552AB" w:rsidRPr="003770C1" w14:paraId="43FDACFE" w14:textId="77777777" w:rsidTr="006552AB">
        <w:tc>
          <w:tcPr>
            <w:tcW w:w="2608" w:type="dxa"/>
          </w:tcPr>
          <w:p w14:paraId="6904B2F4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Caenorhabditis elegans</w:t>
            </w:r>
          </w:p>
        </w:tc>
        <w:tc>
          <w:tcPr>
            <w:tcW w:w="2516" w:type="dxa"/>
          </w:tcPr>
          <w:p w14:paraId="745237D8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22" w:name="_Hlk10543032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CAB05681.1</w:t>
            </w:r>
            <w:bookmarkEnd w:id="22"/>
          </w:p>
        </w:tc>
        <w:tc>
          <w:tcPr>
            <w:tcW w:w="3064" w:type="dxa"/>
            <w:vAlign w:val="center"/>
          </w:tcPr>
          <w:p w14:paraId="11354751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>-R (NPR3)</w:t>
            </w:r>
          </w:p>
        </w:tc>
      </w:tr>
      <w:tr w:rsidR="006552AB" w:rsidRPr="003770C1" w14:paraId="5BE8CFC5" w14:textId="77777777" w:rsidTr="006552AB">
        <w:tc>
          <w:tcPr>
            <w:tcW w:w="2608" w:type="dxa"/>
          </w:tcPr>
          <w:p w14:paraId="75E25972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Caenorhabditis elegans</w:t>
            </w:r>
          </w:p>
        </w:tc>
        <w:tc>
          <w:tcPr>
            <w:tcW w:w="2516" w:type="dxa"/>
          </w:tcPr>
          <w:p w14:paraId="078E6E11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23" w:name="_Hlk10543042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NP_001300304.1</w:t>
            </w:r>
            <w:bookmarkEnd w:id="23"/>
          </w:p>
        </w:tc>
        <w:tc>
          <w:tcPr>
            <w:tcW w:w="3064" w:type="dxa"/>
            <w:vAlign w:val="center"/>
          </w:tcPr>
          <w:p w14:paraId="7E213B31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>-R (NPR4)</w:t>
            </w:r>
          </w:p>
        </w:tc>
      </w:tr>
      <w:tr w:rsidR="006552AB" w:rsidRPr="003770C1" w14:paraId="51929BB0" w14:textId="77777777" w:rsidTr="006552AB">
        <w:tc>
          <w:tcPr>
            <w:tcW w:w="2608" w:type="dxa"/>
          </w:tcPr>
          <w:p w14:paraId="0D7793E8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Pristionchus pacificus</w:t>
            </w:r>
          </w:p>
        </w:tc>
        <w:tc>
          <w:tcPr>
            <w:tcW w:w="2516" w:type="dxa"/>
          </w:tcPr>
          <w:p w14:paraId="3F71EEDE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24" w:name="_Hlk10543080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PDM83853.1</w:t>
            </w:r>
            <w:bookmarkEnd w:id="24"/>
          </w:p>
        </w:tc>
        <w:tc>
          <w:tcPr>
            <w:tcW w:w="3064" w:type="dxa"/>
            <w:vAlign w:val="center"/>
          </w:tcPr>
          <w:p w14:paraId="10E58E59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>-R (NPR4)</w:t>
            </w:r>
          </w:p>
        </w:tc>
      </w:tr>
      <w:tr w:rsidR="006552AB" w:rsidRPr="003770C1" w14:paraId="1426D5DE" w14:textId="77777777" w:rsidTr="006552AB">
        <w:tc>
          <w:tcPr>
            <w:tcW w:w="2608" w:type="dxa"/>
          </w:tcPr>
          <w:p w14:paraId="006B80FD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Caenorhabditis elegans</w:t>
            </w:r>
          </w:p>
        </w:tc>
        <w:tc>
          <w:tcPr>
            <w:tcW w:w="2516" w:type="dxa"/>
          </w:tcPr>
          <w:p w14:paraId="3740196A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25" w:name="_Hlk10543050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CCD70460.1</w:t>
            </w:r>
            <w:bookmarkEnd w:id="25"/>
          </w:p>
        </w:tc>
        <w:tc>
          <w:tcPr>
            <w:tcW w:w="3064" w:type="dxa"/>
            <w:vAlign w:val="center"/>
          </w:tcPr>
          <w:p w14:paraId="311BD77E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>-R (NPR5)</w:t>
            </w:r>
          </w:p>
        </w:tc>
      </w:tr>
      <w:tr w:rsidR="006552AB" w:rsidRPr="003770C1" w14:paraId="4C3A462F" w14:textId="77777777" w:rsidTr="006552AB">
        <w:tc>
          <w:tcPr>
            <w:tcW w:w="2608" w:type="dxa"/>
          </w:tcPr>
          <w:p w14:paraId="30E75800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Pristionchus pacificus</w:t>
            </w:r>
          </w:p>
        </w:tc>
        <w:tc>
          <w:tcPr>
            <w:tcW w:w="2516" w:type="dxa"/>
          </w:tcPr>
          <w:p w14:paraId="3627D43D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26" w:name="_Hlk10543087"/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PDM73363.1</w:t>
            </w:r>
            <w:bookmarkEnd w:id="26"/>
          </w:p>
        </w:tc>
        <w:tc>
          <w:tcPr>
            <w:tcW w:w="3064" w:type="dxa"/>
            <w:vAlign w:val="center"/>
          </w:tcPr>
          <w:p w14:paraId="3105F2A4" w14:textId="77777777" w:rsidR="006552AB" w:rsidRPr="00E77F9A" w:rsidRDefault="006552AB" w:rsidP="006552AB">
            <w:pPr>
              <w:rPr>
                <w:color w:val="000000" w:themeColor="text1"/>
              </w:rPr>
            </w:pPr>
            <w:proofErr w:type="gramStart"/>
            <w:r w:rsidRPr="00E77F9A">
              <w:rPr>
                <w:color w:val="000000" w:themeColor="text1"/>
              </w:rPr>
              <w:t>sNPF</w:t>
            </w:r>
            <w:proofErr w:type="gramEnd"/>
            <w:r w:rsidRPr="00E77F9A">
              <w:rPr>
                <w:color w:val="000000" w:themeColor="text1"/>
              </w:rPr>
              <w:t>-R (NPR5)</w:t>
            </w:r>
          </w:p>
        </w:tc>
      </w:tr>
      <w:tr w:rsidR="006552AB" w:rsidRPr="003770C1" w14:paraId="0B831B22" w14:textId="77777777" w:rsidTr="006552AB">
        <w:tc>
          <w:tcPr>
            <w:tcW w:w="2608" w:type="dxa"/>
          </w:tcPr>
          <w:p w14:paraId="72A35349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Homo sapiens </w:t>
            </w:r>
          </w:p>
        </w:tc>
        <w:tc>
          <w:tcPr>
            <w:tcW w:w="2516" w:type="dxa"/>
          </w:tcPr>
          <w:p w14:paraId="7EBF0C08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NP_004239.1</w:t>
            </w:r>
          </w:p>
        </w:tc>
        <w:tc>
          <w:tcPr>
            <w:tcW w:w="3064" w:type="dxa"/>
            <w:vAlign w:val="center"/>
          </w:tcPr>
          <w:p w14:paraId="023D7A22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PrRP-R</w:t>
            </w:r>
          </w:p>
        </w:tc>
      </w:tr>
      <w:tr w:rsidR="006552AB" w:rsidRPr="003770C1" w14:paraId="0DE8C6BE" w14:textId="77777777" w:rsidTr="006552AB">
        <w:tc>
          <w:tcPr>
            <w:tcW w:w="2608" w:type="dxa"/>
          </w:tcPr>
          <w:p w14:paraId="3FB4A459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Danio rerio</w:t>
            </w:r>
          </w:p>
        </w:tc>
        <w:tc>
          <w:tcPr>
            <w:tcW w:w="2516" w:type="dxa"/>
          </w:tcPr>
          <w:p w14:paraId="1011AF43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NP_001034615.1</w:t>
            </w:r>
          </w:p>
        </w:tc>
        <w:tc>
          <w:tcPr>
            <w:tcW w:w="3064" w:type="dxa"/>
            <w:vAlign w:val="center"/>
          </w:tcPr>
          <w:p w14:paraId="117D45BB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PrRP-R</w:t>
            </w:r>
          </w:p>
        </w:tc>
      </w:tr>
      <w:tr w:rsidR="006552AB" w:rsidRPr="003770C1" w14:paraId="39A89457" w14:textId="77777777" w:rsidTr="006552AB">
        <w:tc>
          <w:tcPr>
            <w:tcW w:w="2608" w:type="dxa"/>
          </w:tcPr>
          <w:p w14:paraId="361D1627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Gallus gallus </w:t>
            </w:r>
          </w:p>
        </w:tc>
        <w:tc>
          <w:tcPr>
            <w:tcW w:w="2516" w:type="dxa"/>
          </w:tcPr>
          <w:p w14:paraId="14E7B9AD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AAW30382.1</w:t>
            </w:r>
          </w:p>
        </w:tc>
        <w:tc>
          <w:tcPr>
            <w:tcW w:w="3064" w:type="dxa"/>
            <w:vAlign w:val="center"/>
          </w:tcPr>
          <w:p w14:paraId="18CADDB8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PrRP-R</w:t>
            </w:r>
          </w:p>
        </w:tc>
      </w:tr>
      <w:tr w:rsidR="006552AB" w:rsidRPr="003770C1" w14:paraId="03F3AC72" w14:textId="77777777" w:rsidTr="006552AB">
        <w:tc>
          <w:tcPr>
            <w:tcW w:w="2608" w:type="dxa"/>
          </w:tcPr>
          <w:p w14:paraId="134FA5CD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Alligator mississipiensis </w:t>
            </w:r>
          </w:p>
        </w:tc>
        <w:tc>
          <w:tcPr>
            <w:tcW w:w="2516" w:type="dxa"/>
          </w:tcPr>
          <w:p w14:paraId="719854EE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XP_019341424.1</w:t>
            </w:r>
          </w:p>
        </w:tc>
        <w:tc>
          <w:tcPr>
            <w:tcW w:w="3064" w:type="dxa"/>
            <w:vAlign w:val="center"/>
          </w:tcPr>
          <w:p w14:paraId="7BFF15C9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PrRP-R</w:t>
            </w:r>
          </w:p>
        </w:tc>
      </w:tr>
      <w:tr w:rsidR="006552AB" w:rsidRPr="003770C1" w14:paraId="15B96306" w14:textId="77777777" w:rsidTr="006552AB">
        <w:tc>
          <w:tcPr>
            <w:tcW w:w="2608" w:type="dxa"/>
          </w:tcPr>
          <w:p w14:paraId="362B3E99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Xenopus tropicalis </w:t>
            </w:r>
          </w:p>
        </w:tc>
        <w:tc>
          <w:tcPr>
            <w:tcW w:w="2516" w:type="dxa"/>
          </w:tcPr>
          <w:p w14:paraId="340D3B5D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XP_002940396.1</w:t>
            </w:r>
          </w:p>
        </w:tc>
        <w:tc>
          <w:tcPr>
            <w:tcW w:w="3064" w:type="dxa"/>
            <w:vAlign w:val="center"/>
          </w:tcPr>
          <w:p w14:paraId="7AAB3912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PrRP-R</w:t>
            </w:r>
          </w:p>
        </w:tc>
      </w:tr>
      <w:tr w:rsidR="006552AB" w:rsidRPr="003770C1" w14:paraId="7A9A7291" w14:textId="77777777" w:rsidTr="006552AB">
        <w:tc>
          <w:tcPr>
            <w:tcW w:w="2608" w:type="dxa"/>
          </w:tcPr>
          <w:p w14:paraId="04189DD9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Branchistoma belcheri </w:t>
            </w:r>
          </w:p>
        </w:tc>
        <w:tc>
          <w:tcPr>
            <w:tcW w:w="2516" w:type="dxa"/>
          </w:tcPr>
          <w:p w14:paraId="3F6C37F1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XP_019646333.1</w:t>
            </w:r>
          </w:p>
        </w:tc>
        <w:tc>
          <w:tcPr>
            <w:tcW w:w="3064" w:type="dxa"/>
            <w:vAlign w:val="center"/>
          </w:tcPr>
          <w:p w14:paraId="35AAF58A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PrRP-R</w:t>
            </w:r>
          </w:p>
        </w:tc>
      </w:tr>
      <w:tr w:rsidR="006552AB" w:rsidRPr="003770C1" w14:paraId="09A52FB3" w14:textId="77777777" w:rsidTr="006552AB">
        <w:tc>
          <w:tcPr>
            <w:tcW w:w="2608" w:type="dxa"/>
          </w:tcPr>
          <w:p w14:paraId="122A10CD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Branchistoma floridae</w:t>
            </w:r>
          </w:p>
        </w:tc>
        <w:tc>
          <w:tcPr>
            <w:tcW w:w="2516" w:type="dxa"/>
          </w:tcPr>
          <w:p w14:paraId="72D34024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XP_002608333.1</w:t>
            </w:r>
          </w:p>
        </w:tc>
        <w:tc>
          <w:tcPr>
            <w:tcW w:w="3064" w:type="dxa"/>
            <w:vAlign w:val="center"/>
          </w:tcPr>
          <w:p w14:paraId="2D50A3B5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PrRP-R</w:t>
            </w:r>
          </w:p>
        </w:tc>
      </w:tr>
      <w:tr w:rsidR="006552AB" w:rsidRPr="003770C1" w14:paraId="46340A5D" w14:textId="77777777" w:rsidTr="006552AB">
        <w:tc>
          <w:tcPr>
            <w:tcW w:w="2608" w:type="dxa"/>
            <w:vAlign w:val="center"/>
          </w:tcPr>
          <w:p w14:paraId="21238A72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  <w:szCs w:val="22"/>
              </w:rPr>
              <w:t>Saccoglossus kowalevskii</w:t>
            </w:r>
          </w:p>
        </w:tc>
        <w:tc>
          <w:tcPr>
            <w:tcW w:w="2516" w:type="dxa"/>
          </w:tcPr>
          <w:p w14:paraId="6B82F587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XP_002740053.1, XP_006815575.1,</w:t>
            </w:r>
            <w:r w:rsidRPr="00E77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XP_002738225.1</w:t>
            </w:r>
          </w:p>
        </w:tc>
        <w:tc>
          <w:tcPr>
            <w:tcW w:w="3064" w:type="dxa"/>
            <w:vAlign w:val="center"/>
          </w:tcPr>
          <w:p w14:paraId="1A122C23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PrRP-R</w:t>
            </w:r>
          </w:p>
        </w:tc>
      </w:tr>
      <w:tr w:rsidR="006552AB" w:rsidRPr="003770C1" w14:paraId="086BCE73" w14:textId="77777777" w:rsidTr="006552AB">
        <w:tc>
          <w:tcPr>
            <w:tcW w:w="2608" w:type="dxa"/>
          </w:tcPr>
          <w:p w14:paraId="557E6ED8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Homo sapiens </w:t>
            </w:r>
          </w:p>
        </w:tc>
        <w:tc>
          <w:tcPr>
            <w:tcW w:w="2516" w:type="dxa"/>
          </w:tcPr>
          <w:p w14:paraId="6E6F453C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  <w:shd w:val="clear" w:color="auto" w:fill="FFFFFF"/>
              </w:rPr>
              <w:t>NP_057624.3</w:t>
            </w:r>
          </w:p>
        </w:tc>
        <w:tc>
          <w:tcPr>
            <w:tcW w:w="3064" w:type="dxa"/>
            <w:vAlign w:val="center"/>
          </w:tcPr>
          <w:p w14:paraId="3DBFF6CC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GPCR83</w:t>
            </w:r>
          </w:p>
        </w:tc>
      </w:tr>
      <w:tr w:rsidR="006552AB" w:rsidRPr="003770C1" w14:paraId="6C276D39" w14:textId="77777777" w:rsidTr="006552AB">
        <w:tc>
          <w:tcPr>
            <w:tcW w:w="2608" w:type="dxa"/>
          </w:tcPr>
          <w:p w14:paraId="2ADBB931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Callorhinchus milii</w:t>
            </w:r>
          </w:p>
        </w:tc>
        <w:tc>
          <w:tcPr>
            <w:tcW w:w="2516" w:type="dxa"/>
          </w:tcPr>
          <w:p w14:paraId="4A5C551B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XP_007900281.1</w:t>
            </w:r>
          </w:p>
        </w:tc>
        <w:tc>
          <w:tcPr>
            <w:tcW w:w="3064" w:type="dxa"/>
            <w:vAlign w:val="center"/>
          </w:tcPr>
          <w:p w14:paraId="5339D183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GPCR83</w:t>
            </w:r>
          </w:p>
        </w:tc>
      </w:tr>
      <w:tr w:rsidR="006552AB" w:rsidRPr="003770C1" w14:paraId="61077E0C" w14:textId="77777777" w:rsidTr="006552AB">
        <w:tc>
          <w:tcPr>
            <w:tcW w:w="2608" w:type="dxa"/>
          </w:tcPr>
          <w:p w14:paraId="3F960D5B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Gallus gallus </w:t>
            </w:r>
          </w:p>
        </w:tc>
        <w:tc>
          <w:tcPr>
            <w:tcW w:w="2516" w:type="dxa"/>
          </w:tcPr>
          <w:p w14:paraId="7A8B3A64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AEO92092.1</w:t>
            </w:r>
          </w:p>
        </w:tc>
        <w:tc>
          <w:tcPr>
            <w:tcW w:w="3064" w:type="dxa"/>
            <w:vAlign w:val="center"/>
          </w:tcPr>
          <w:p w14:paraId="4A4C0277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GPCR83</w:t>
            </w:r>
          </w:p>
        </w:tc>
      </w:tr>
      <w:tr w:rsidR="006552AB" w:rsidRPr="003770C1" w14:paraId="6DD5C395" w14:textId="77777777" w:rsidTr="006552AB">
        <w:tc>
          <w:tcPr>
            <w:tcW w:w="2608" w:type="dxa"/>
          </w:tcPr>
          <w:p w14:paraId="777B84FF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Takifugus rubripes</w:t>
            </w:r>
          </w:p>
        </w:tc>
        <w:tc>
          <w:tcPr>
            <w:tcW w:w="2516" w:type="dxa"/>
          </w:tcPr>
          <w:p w14:paraId="58AA2764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XP_011617071.1</w:t>
            </w:r>
          </w:p>
        </w:tc>
        <w:tc>
          <w:tcPr>
            <w:tcW w:w="3064" w:type="dxa"/>
            <w:vAlign w:val="center"/>
          </w:tcPr>
          <w:p w14:paraId="12B611CE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GPCR83</w:t>
            </w:r>
          </w:p>
        </w:tc>
      </w:tr>
      <w:tr w:rsidR="006552AB" w:rsidRPr="003770C1" w14:paraId="45E50CEF" w14:textId="77777777" w:rsidTr="006552AB">
        <w:trPr>
          <w:trHeight w:val="278"/>
        </w:trPr>
        <w:tc>
          <w:tcPr>
            <w:tcW w:w="2608" w:type="dxa"/>
          </w:tcPr>
          <w:p w14:paraId="3CBD0A5D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  <w:szCs w:val="22"/>
              </w:rPr>
              <w:t>Strongylocentrotus purpuratus</w:t>
            </w:r>
          </w:p>
        </w:tc>
        <w:tc>
          <w:tcPr>
            <w:tcW w:w="2516" w:type="dxa"/>
          </w:tcPr>
          <w:p w14:paraId="3B436688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XP_003729750.1</w:t>
            </w:r>
          </w:p>
        </w:tc>
        <w:tc>
          <w:tcPr>
            <w:tcW w:w="3064" w:type="dxa"/>
            <w:vAlign w:val="center"/>
          </w:tcPr>
          <w:p w14:paraId="23C13398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color w:val="000000" w:themeColor="text1"/>
              </w:rPr>
              <w:t>GPCR83</w:t>
            </w:r>
          </w:p>
        </w:tc>
      </w:tr>
      <w:tr w:rsidR="006552AB" w:rsidRPr="003770C1" w14:paraId="757A603C" w14:textId="77777777" w:rsidTr="006552AB">
        <w:tc>
          <w:tcPr>
            <w:tcW w:w="2608" w:type="dxa"/>
          </w:tcPr>
          <w:p w14:paraId="7F2E07EF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  <w:szCs w:val="22"/>
              </w:rPr>
              <w:t>Asterias rubens</w:t>
            </w:r>
          </w:p>
        </w:tc>
        <w:tc>
          <w:tcPr>
            <w:tcW w:w="2516" w:type="dxa"/>
          </w:tcPr>
          <w:p w14:paraId="23F3573C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MG744509, MG744510</w:t>
            </w:r>
          </w:p>
        </w:tc>
        <w:tc>
          <w:tcPr>
            <w:tcW w:w="3064" w:type="dxa"/>
            <w:vAlign w:val="center"/>
          </w:tcPr>
          <w:p w14:paraId="49665291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Luqin-R</w:t>
            </w:r>
          </w:p>
        </w:tc>
      </w:tr>
      <w:tr w:rsidR="006552AB" w:rsidRPr="003770C1" w14:paraId="3E7F37C9" w14:textId="77777777" w:rsidTr="006552AB">
        <w:trPr>
          <w:trHeight w:val="179"/>
        </w:trPr>
        <w:tc>
          <w:tcPr>
            <w:tcW w:w="2608" w:type="dxa"/>
          </w:tcPr>
          <w:p w14:paraId="72CADCA6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  <w:szCs w:val="22"/>
              </w:rPr>
              <w:t>Strongylocentrotus purpuratus</w:t>
            </w:r>
          </w:p>
        </w:tc>
        <w:tc>
          <w:tcPr>
            <w:tcW w:w="2516" w:type="dxa"/>
          </w:tcPr>
          <w:p w14:paraId="6B7FBA13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XP_783326.1, XP_783390.1</w:t>
            </w:r>
          </w:p>
        </w:tc>
        <w:tc>
          <w:tcPr>
            <w:tcW w:w="3064" w:type="dxa"/>
            <w:vAlign w:val="center"/>
          </w:tcPr>
          <w:p w14:paraId="1E1248CA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Luqin-R</w:t>
            </w:r>
          </w:p>
        </w:tc>
      </w:tr>
      <w:tr w:rsidR="006552AB" w:rsidRPr="003770C1" w14:paraId="62181538" w14:textId="77777777" w:rsidTr="006552AB">
        <w:trPr>
          <w:trHeight w:val="242"/>
        </w:trPr>
        <w:tc>
          <w:tcPr>
            <w:tcW w:w="2608" w:type="dxa"/>
            <w:vAlign w:val="center"/>
          </w:tcPr>
          <w:p w14:paraId="318C0205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  <w:szCs w:val="22"/>
              </w:rPr>
              <w:t>Saccoglossus kowalevskii</w:t>
            </w:r>
          </w:p>
        </w:tc>
        <w:tc>
          <w:tcPr>
            <w:tcW w:w="2516" w:type="dxa"/>
          </w:tcPr>
          <w:p w14:paraId="63365826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XM_002731957.1, XM_002731958.1, XM_006813011.1, XM_002731956.1</w:t>
            </w:r>
          </w:p>
        </w:tc>
        <w:tc>
          <w:tcPr>
            <w:tcW w:w="3064" w:type="dxa"/>
            <w:vAlign w:val="center"/>
          </w:tcPr>
          <w:p w14:paraId="36E09DF2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Luqin-R</w:t>
            </w:r>
          </w:p>
        </w:tc>
      </w:tr>
      <w:tr w:rsidR="006552AB" w:rsidRPr="003770C1" w14:paraId="2F3EBCEC" w14:textId="77777777" w:rsidTr="006552AB">
        <w:tc>
          <w:tcPr>
            <w:tcW w:w="2608" w:type="dxa"/>
          </w:tcPr>
          <w:p w14:paraId="50F2EA0C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  <w:szCs w:val="22"/>
              </w:rPr>
              <w:t>Aplysia californica</w:t>
            </w:r>
          </w:p>
        </w:tc>
        <w:tc>
          <w:tcPr>
            <w:tcW w:w="2516" w:type="dxa"/>
          </w:tcPr>
          <w:p w14:paraId="1209ACFF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XP_012937781.1</w:t>
            </w:r>
          </w:p>
        </w:tc>
        <w:tc>
          <w:tcPr>
            <w:tcW w:w="3064" w:type="dxa"/>
            <w:vAlign w:val="center"/>
          </w:tcPr>
          <w:p w14:paraId="183E75ED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Luqin-R</w:t>
            </w:r>
          </w:p>
        </w:tc>
      </w:tr>
      <w:tr w:rsidR="006552AB" w:rsidRPr="003770C1" w14:paraId="131CEF1D" w14:textId="77777777" w:rsidTr="006552AB">
        <w:trPr>
          <w:trHeight w:val="206"/>
        </w:trPr>
        <w:tc>
          <w:tcPr>
            <w:tcW w:w="2608" w:type="dxa"/>
          </w:tcPr>
          <w:p w14:paraId="14E26994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  <w:szCs w:val="22"/>
              </w:rPr>
              <w:t>Lottia gigantea</w:t>
            </w:r>
          </w:p>
        </w:tc>
        <w:tc>
          <w:tcPr>
            <w:tcW w:w="2516" w:type="dxa"/>
          </w:tcPr>
          <w:p w14:paraId="4CF8FCF3" w14:textId="77777777" w:rsidR="006552AB" w:rsidRPr="00E77F9A" w:rsidRDefault="006552AB" w:rsidP="006552AB">
            <w:pPr>
              <w:pStyle w:val="p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77F9A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XP_009064514.1, XP_009064591.1</w:t>
            </w:r>
          </w:p>
        </w:tc>
        <w:tc>
          <w:tcPr>
            <w:tcW w:w="3064" w:type="dxa"/>
            <w:vAlign w:val="center"/>
          </w:tcPr>
          <w:p w14:paraId="070CDA3C" w14:textId="77777777" w:rsidR="006552AB" w:rsidRPr="00E77F9A" w:rsidRDefault="006552AB" w:rsidP="006552AB">
            <w:pPr>
              <w:rPr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Luqin-R</w:t>
            </w:r>
          </w:p>
        </w:tc>
      </w:tr>
      <w:tr w:rsidR="006552AB" w:rsidRPr="003770C1" w14:paraId="0D5FF127" w14:textId="77777777" w:rsidTr="006552AB">
        <w:tc>
          <w:tcPr>
            <w:tcW w:w="2608" w:type="dxa"/>
          </w:tcPr>
          <w:p w14:paraId="580DF1AB" w14:textId="77777777" w:rsidR="006552AB" w:rsidRPr="00E77F9A" w:rsidRDefault="006552AB" w:rsidP="006552AB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E77F9A">
              <w:rPr>
                <w:rFonts w:eastAsia="Times New Roman"/>
                <w:i/>
                <w:iCs/>
                <w:color w:val="000000" w:themeColor="text1"/>
              </w:rPr>
              <w:t>Lymnea stagnalis</w:t>
            </w:r>
          </w:p>
        </w:tc>
        <w:tc>
          <w:tcPr>
            <w:tcW w:w="2516" w:type="dxa"/>
          </w:tcPr>
          <w:p w14:paraId="29FD0790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AAB92258.1</w:t>
            </w:r>
          </w:p>
        </w:tc>
        <w:tc>
          <w:tcPr>
            <w:tcW w:w="3064" w:type="dxa"/>
            <w:vAlign w:val="center"/>
          </w:tcPr>
          <w:p w14:paraId="6B17DC01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Luqin-R</w:t>
            </w:r>
          </w:p>
        </w:tc>
      </w:tr>
      <w:tr w:rsidR="006552AB" w:rsidRPr="003770C1" w14:paraId="5CF0E7B5" w14:textId="77777777" w:rsidTr="006552AB">
        <w:tc>
          <w:tcPr>
            <w:tcW w:w="2608" w:type="dxa"/>
          </w:tcPr>
          <w:p w14:paraId="34B3101A" w14:textId="77777777" w:rsidR="006552AB" w:rsidRPr="00E77F9A" w:rsidRDefault="006552AB" w:rsidP="006552AB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E77F9A">
              <w:rPr>
                <w:rFonts w:eastAsia="Times New Roman"/>
                <w:i/>
                <w:iCs/>
                <w:color w:val="000000" w:themeColor="text1"/>
              </w:rPr>
              <w:t>Octopus bimaculoides</w:t>
            </w:r>
          </w:p>
        </w:tc>
        <w:tc>
          <w:tcPr>
            <w:tcW w:w="2516" w:type="dxa"/>
          </w:tcPr>
          <w:p w14:paraId="547D925B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XP_014786450.1</w:t>
            </w:r>
          </w:p>
        </w:tc>
        <w:tc>
          <w:tcPr>
            <w:tcW w:w="3064" w:type="dxa"/>
            <w:vAlign w:val="center"/>
          </w:tcPr>
          <w:p w14:paraId="70648FE3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Luqin-R</w:t>
            </w:r>
          </w:p>
        </w:tc>
      </w:tr>
      <w:tr w:rsidR="006552AB" w:rsidRPr="003770C1" w14:paraId="4A59BD1D" w14:textId="77777777" w:rsidTr="006552AB">
        <w:tc>
          <w:tcPr>
            <w:tcW w:w="2608" w:type="dxa"/>
          </w:tcPr>
          <w:p w14:paraId="20F5E87E" w14:textId="77777777" w:rsidR="006552AB" w:rsidRPr="00E77F9A" w:rsidRDefault="006552AB" w:rsidP="006552AB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E77F9A">
              <w:rPr>
                <w:rFonts w:eastAsia="Times New Roman"/>
                <w:i/>
                <w:iCs/>
                <w:color w:val="000000" w:themeColor="text1"/>
              </w:rPr>
              <w:t>Capitella teleta</w:t>
            </w:r>
          </w:p>
        </w:tc>
        <w:tc>
          <w:tcPr>
            <w:tcW w:w="2516" w:type="dxa"/>
          </w:tcPr>
          <w:p w14:paraId="14E4E62B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ELT96089.1</w:t>
            </w:r>
          </w:p>
        </w:tc>
        <w:tc>
          <w:tcPr>
            <w:tcW w:w="3064" w:type="dxa"/>
            <w:vAlign w:val="center"/>
          </w:tcPr>
          <w:p w14:paraId="2C5EC289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Luqin-R</w:t>
            </w:r>
          </w:p>
        </w:tc>
      </w:tr>
      <w:tr w:rsidR="006552AB" w:rsidRPr="003770C1" w14:paraId="52DBB59E" w14:textId="77777777" w:rsidTr="006552AB">
        <w:tc>
          <w:tcPr>
            <w:tcW w:w="2608" w:type="dxa"/>
          </w:tcPr>
          <w:p w14:paraId="6FB8D5FA" w14:textId="77777777" w:rsidR="006552AB" w:rsidRPr="00E77F9A" w:rsidRDefault="006552AB" w:rsidP="006552AB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E77F9A">
              <w:rPr>
                <w:rFonts w:eastAsia="Times New Roman"/>
                <w:i/>
                <w:iCs/>
                <w:color w:val="000000" w:themeColor="text1"/>
              </w:rPr>
              <w:t>Platynereis dumerilii</w:t>
            </w:r>
          </w:p>
        </w:tc>
        <w:tc>
          <w:tcPr>
            <w:tcW w:w="2516" w:type="dxa"/>
          </w:tcPr>
          <w:p w14:paraId="20F5CCDC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KP420214.1</w:t>
            </w:r>
          </w:p>
        </w:tc>
        <w:tc>
          <w:tcPr>
            <w:tcW w:w="3064" w:type="dxa"/>
            <w:vAlign w:val="center"/>
          </w:tcPr>
          <w:p w14:paraId="10C0E346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Luqin-R</w:t>
            </w:r>
          </w:p>
        </w:tc>
      </w:tr>
      <w:tr w:rsidR="006552AB" w:rsidRPr="003770C1" w14:paraId="1430AFA2" w14:textId="77777777" w:rsidTr="006552AB">
        <w:tc>
          <w:tcPr>
            <w:tcW w:w="2608" w:type="dxa"/>
          </w:tcPr>
          <w:p w14:paraId="51D34949" w14:textId="77777777" w:rsidR="006552AB" w:rsidRPr="00E77F9A" w:rsidRDefault="006552AB" w:rsidP="006552AB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E77F9A">
              <w:rPr>
                <w:rFonts w:eastAsia="Times New Roman"/>
                <w:i/>
                <w:iCs/>
                <w:color w:val="000000" w:themeColor="text1"/>
              </w:rPr>
              <w:t>Priapulus caudatus</w:t>
            </w:r>
          </w:p>
        </w:tc>
        <w:tc>
          <w:tcPr>
            <w:tcW w:w="2516" w:type="dxa"/>
          </w:tcPr>
          <w:p w14:paraId="31AF5C06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XP_014666446.1, XP_014678140.1</w:t>
            </w:r>
          </w:p>
        </w:tc>
        <w:tc>
          <w:tcPr>
            <w:tcW w:w="3064" w:type="dxa"/>
            <w:vAlign w:val="center"/>
          </w:tcPr>
          <w:p w14:paraId="2F6A183D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Luqin-R</w:t>
            </w:r>
          </w:p>
        </w:tc>
      </w:tr>
      <w:tr w:rsidR="006552AB" w:rsidRPr="003770C1" w14:paraId="41EB6255" w14:textId="77777777" w:rsidTr="006552AB">
        <w:tc>
          <w:tcPr>
            <w:tcW w:w="2608" w:type="dxa"/>
          </w:tcPr>
          <w:p w14:paraId="2ACE9AAB" w14:textId="77777777" w:rsidR="006552AB" w:rsidRPr="00E77F9A" w:rsidRDefault="006552AB" w:rsidP="006552AB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E77F9A">
              <w:rPr>
                <w:rFonts w:eastAsia="Times New Roman"/>
                <w:i/>
                <w:iCs/>
                <w:color w:val="000000" w:themeColor="text1"/>
              </w:rPr>
              <w:t>Acyrthosiphon pisum</w:t>
            </w:r>
          </w:p>
        </w:tc>
        <w:tc>
          <w:tcPr>
            <w:tcW w:w="2516" w:type="dxa"/>
          </w:tcPr>
          <w:p w14:paraId="53104A2B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XP_008178727.1, XP_003241610.1</w:t>
            </w:r>
          </w:p>
        </w:tc>
        <w:tc>
          <w:tcPr>
            <w:tcW w:w="3064" w:type="dxa"/>
            <w:vAlign w:val="center"/>
          </w:tcPr>
          <w:p w14:paraId="32FA285E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 xml:space="preserve">RYamide-R </w:t>
            </w:r>
          </w:p>
        </w:tc>
      </w:tr>
      <w:tr w:rsidR="006552AB" w:rsidRPr="003770C1" w14:paraId="6964ED9B" w14:textId="77777777" w:rsidTr="006552AB">
        <w:tc>
          <w:tcPr>
            <w:tcW w:w="2608" w:type="dxa"/>
          </w:tcPr>
          <w:p w14:paraId="7E283BF4" w14:textId="77777777" w:rsidR="006552AB" w:rsidRPr="00E77F9A" w:rsidRDefault="006552AB" w:rsidP="006552AB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E77F9A">
              <w:rPr>
                <w:rFonts w:eastAsia="Times New Roman"/>
                <w:i/>
                <w:iCs/>
                <w:color w:val="000000" w:themeColor="text1"/>
              </w:rPr>
              <w:t>Tribolium castaneum</w:t>
            </w:r>
          </w:p>
        </w:tc>
        <w:tc>
          <w:tcPr>
            <w:tcW w:w="2516" w:type="dxa"/>
          </w:tcPr>
          <w:p w14:paraId="6891011D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HQ709383.1</w:t>
            </w:r>
          </w:p>
        </w:tc>
        <w:tc>
          <w:tcPr>
            <w:tcW w:w="3064" w:type="dxa"/>
            <w:vAlign w:val="center"/>
          </w:tcPr>
          <w:p w14:paraId="1DE4B0F2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RYamide-R</w:t>
            </w:r>
          </w:p>
        </w:tc>
      </w:tr>
      <w:tr w:rsidR="006552AB" w:rsidRPr="003770C1" w14:paraId="6974470A" w14:textId="77777777" w:rsidTr="006552AB">
        <w:tc>
          <w:tcPr>
            <w:tcW w:w="2608" w:type="dxa"/>
          </w:tcPr>
          <w:p w14:paraId="5FFC4E44" w14:textId="77777777" w:rsidR="006552AB" w:rsidRPr="00E77F9A" w:rsidRDefault="006552AB" w:rsidP="006552AB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E77F9A">
              <w:rPr>
                <w:rFonts w:eastAsia="Times New Roman"/>
                <w:i/>
                <w:iCs/>
                <w:color w:val="000000" w:themeColor="text1"/>
              </w:rPr>
              <w:t>Aedes aegypti</w:t>
            </w:r>
          </w:p>
        </w:tc>
        <w:tc>
          <w:tcPr>
            <w:tcW w:w="2516" w:type="dxa"/>
          </w:tcPr>
          <w:p w14:paraId="6D536350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AGX85003.1</w:t>
            </w:r>
          </w:p>
        </w:tc>
        <w:tc>
          <w:tcPr>
            <w:tcW w:w="3064" w:type="dxa"/>
            <w:vAlign w:val="center"/>
          </w:tcPr>
          <w:p w14:paraId="3315E162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 xml:space="preserve">RYamide-R </w:t>
            </w:r>
          </w:p>
        </w:tc>
      </w:tr>
      <w:tr w:rsidR="006552AB" w:rsidRPr="003770C1" w14:paraId="544002E7" w14:textId="77777777" w:rsidTr="006552AB">
        <w:tc>
          <w:tcPr>
            <w:tcW w:w="2608" w:type="dxa"/>
          </w:tcPr>
          <w:p w14:paraId="2CD62DB1" w14:textId="77777777" w:rsidR="006552AB" w:rsidRPr="00E77F9A" w:rsidRDefault="006552AB" w:rsidP="006552AB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E77F9A">
              <w:rPr>
                <w:rFonts w:eastAsia="Times New Roman"/>
                <w:i/>
                <w:iCs/>
                <w:color w:val="000000" w:themeColor="text1"/>
              </w:rPr>
              <w:t>Drosophila melanogaster</w:t>
            </w:r>
          </w:p>
        </w:tc>
        <w:tc>
          <w:tcPr>
            <w:tcW w:w="2516" w:type="dxa"/>
          </w:tcPr>
          <w:p w14:paraId="2FA397B9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 xml:space="preserve"> P25931.2</w:t>
            </w:r>
          </w:p>
        </w:tc>
        <w:tc>
          <w:tcPr>
            <w:tcW w:w="3064" w:type="dxa"/>
            <w:vAlign w:val="center"/>
          </w:tcPr>
          <w:p w14:paraId="3200656E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 xml:space="preserve">RYamide-R </w:t>
            </w:r>
          </w:p>
        </w:tc>
      </w:tr>
      <w:tr w:rsidR="006552AB" w:rsidRPr="003770C1" w14:paraId="4ACA97DF" w14:textId="77777777" w:rsidTr="006552AB">
        <w:tc>
          <w:tcPr>
            <w:tcW w:w="2608" w:type="dxa"/>
          </w:tcPr>
          <w:p w14:paraId="36BC3EDF" w14:textId="77777777" w:rsidR="006552AB" w:rsidRPr="00E77F9A" w:rsidRDefault="006552AB" w:rsidP="006552AB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E77F9A">
              <w:rPr>
                <w:rFonts w:eastAsia="Times New Roman"/>
                <w:i/>
                <w:iCs/>
                <w:color w:val="000000" w:themeColor="text1"/>
              </w:rPr>
              <w:t>Caenorhabditis elegans</w:t>
            </w:r>
          </w:p>
        </w:tc>
        <w:tc>
          <w:tcPr>
            <w:tcW w:w="2516" w:type="dxa"/>
          </w:tcPr>
          <w:p w14:paraId="6EC4BA84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 xml:space="preserve">NP_001023541.1 </w:t>
            </w:r>
          </w:p>
        </w:tc>
        <w:tc>
          <w:tcPr>
            <w:tcW w:w="3064" w:type="dxa"/>
            <w:vAlign w:val="center"/>
          </w:tcPr>
          <w:p w14:paraId="0C343B10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Luqin-R</w:t>
            </w:r>
          </w:p>
        </w:tc>
      </w:tr>
      <w:tr w:rsidR="006552AB" w:rsidRPr="003770C1" w14:paraId="2D7255DD" w14:textId="77777777" w:rsidTr="006552AB">
        <w:tc>
          <w:tcPr>
            <w:tcW w:w="2608" w:type="dxa"/>
          </w:tcPr>
          <w:p w14:paraId="593135A7" w14:textId="77777777" w:rsidR="006552AB" w:rsidRPr="00E77F9A" w:rsidRDefault="006552AB" w:rsidP="006552AB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E77F9A">
              <w:rPr>
                <w:rFonts w:eastAsia="Times New Roman"/>
                <w:i/>
                <w:iCs/>
                <w:color w:val="000000" w:themeColor="text1"/>
              </w:rPr>
              <w:t>Trichuris suis</w:t>
            </w:r>
          </w:p>
        </w:tc>
        <w:tc>
          <w:tcPr>
            <w:tcW w:w="2516" w:type="dxa"/>
          </w:tcPr>
          <w:p w14:paraId="4FE43A3C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KFD65303.1</w:t>
            </w:r>
          </w:p>
        </w:tc>
        <w:tc>
          <w:tcPr>
            <w:tcW w:w="3064" w:type="dxa"/>
            <w:vAlign w:val="center"/>
          </w:tcPr>
          <w:p w14:paraId="019ADF3A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Luqin-R</w:t>
            </w:r>
          </w:p>
        </w:tc>
      </w:tr>
      <w:tr w:rsidR="006552AB" w:rsidRPr="003770C1" w14:paraId="1CD61F18" w14:textId="77777777" w:rsidTr="006552AB">
        <w:tc>
          <w:tcPr>
            <w:tcW w:w="2608" w:type="dxa"/>
          </w:tcPr>
          <w:p w14:paraId="1654D60E" w14:textId="77777777" w:rsidR="006552AB" w:rsidRPr="00E77F9A" w:rsidRDefault="006552AB" w:rsidP="006552AB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E77F9A">
              <w:rPr>
                <w:rFonts w:eastAsia="Times New Roman"/>
                <w:i/>
                <w:iCs/>
                <w:color w:val="000000" w:themeColor="text1"/>
              </w:rPr>
              <w:t>Homo sapiens</w:t>
            </w:r>
          </w:p>
        </w:tc>
        <w:tc>
          <w:tcPr>
            <w:tcW w:w="2516" w:type="dxa"/>
          </w:tcPr>
          <w:p w14:paraId="4FA4A31A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AAB20303.1, NP_001049.1, NP_001050.1</w:t>
            </w:r>
          </w:p>
        </w:tc>
        <w:tc>
          <w:tcPr>
            <w:tcW w:w="3064" w:type="dxa"/>
            <w:vAlign w:val="center"/>
          </w:tcPr>
          <w:p w14:paraId="7A11EDA0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Tachykinin-R</w:t>
            </w:r>
          </w:p>
        </w:tc>
      </w:tr>
      <w:tr w:rsidR="006552AB" w:rsidRPr="003770C1" w14:paraId="5204F735" w14:textId="77777777" w:rsidTr="006552AB">
        <w:tc>
          <w:tcPr>
            <w:tcW w:w="2608" w:type="dxa"/>
          </w:tcPr>
          <w:p w14:paraId="5D739AE2" w14:textId="77777777" w:rsidR="006552AB" w:rsidRPr="00E77F9A" w:rsidRDefault="006552AB" w:rsidP="006552AB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E77F9A">
              <w:rPr>
                <w:rFonts w:eastAsia="Times New Roman"/>
                <w:i/>
                <w:iCs/>
                <w:color w:val="000000" w:themeColor="text1"/>
              </w:rPr>
              <w:t>Ciona intestinalis</w:t>
            </w:r>
          </w:p>
        </w:tc>
        <w:tc>
          <w:tcPr>
            <w:tcW w:w="2516" w:type="dxa"/>
          </w:tcPr>
          <w:p w14:paraId="3709AEA9" w14:textId="77777777" w:rsidR="006552AB" w:rsidRPr="00E77F9A" w:rsidRDefault="00E77F9A" w:rsidP="006552AB">
            <w:pPr>
              <w:rPr>
                <w:rFonts w:eastAsia="Times New Roman"/>
                <w:color w:val="000000" w:themeColor="text1"/>
              </w:rPr>
            </w:pPr>
            <w:hyperlink r:id="rId5" w:history="1">
              <w:r w:rsidR="006552AB" w:rsidRPr="00E77F9A">
                <w:rPr>
                  <w:rFonts w:eastAsia="Times New Roman"/>
                  <w:color w:val="000000" w:themeColor="text1"/>
                </w:rPr>
                <w:t>XM_009863501.2</w:t>
              </w:r>
            </w:hyperlink>
          </w:p>
        </w:tc>
        <w:tc>
          <w:tcPr>
            <w:tcW w:w="3064" w:type="dxa"/>
            <w:vAlign w:val="center"/>
          </w:tcPr>
          <w:p w14:paraId="097E6C14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Tachykinin-R</w:t>
            </w:r>
          </w:p>
        </w:tc>
      </w:tr>
      <w:tr w:rsidR="006552AB" w:rsidRPr="003770C1" w14:paraId="0628BA84" w14:textId="77777777" w:rsidTr="006552AB">
        <w:tc>
          <w:tcPr>
            <w:tcW w:w="2608" w:type="dxa"/>
          </w:tcPr>
          <w:p w14:paraId="238C9215" w14:textId="77777777" w:rsidR="006552AB" w:rsidRPr="00E77F9A" w:rsidRDefault="006552AB" w:rsidP="006552AB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E77F9A">
              <w:rPr>
                <w:rFonts w:eastAsia="Times New Roman"/>
                <w:i/>
                <w:iCs/>
                <w:color w:val="000000" w:themeColor="text1"/>
              </w:rPr>
              <w:t>Asterias rubens</w:t>
            </w:r>
          </w:p>
        </w:tc>
        <w:tc>
          <w:tcPr>
            <w:tcW w:w="2516" w:type="dxa"/>
          </w:tcPr>
          <w:p w14:paraId="62CD03B2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MG744511, MG744512</w:t>
            </w:r>
          </w:p>
        </w:tc>
        <w:tc>
          <w:tcPr>
            <w:tcW w:w="3064" w:type="dxa"/>
            <w:vAlign w:val="center"/>
          </w:tcPr>
          <w:p w14:paraId="6E13BC39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Tachykinin-R</w:t>
            </w:r>
          </w:p>
        </w:tc>
      </w:tr>
      <w:tr w:rsidR="006552AB" w:rsidRPr="003770C1" w14:paraId="6FA4A925" w14:textId="77777777" w:rsidTr="006552AB">
        <w:tc>
          <w:tcPr>
            <w:tcW w:w="2608" w:type="dxa"/>
          </w:tcPr>
          <w:p w14:paraId="63880B54" w14:textId="77777777" w:rsidR="006552AB" w:rsidRPr="00E77F9A" w:rsidRDefault="006552AB" w:rsidP="006552AB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E77F9A">
              <w:rPr>
                <w:rFonts w:eastAsia="Times New Roman"/>
                <w:i/>
                <w:iCs/>
                <w:color w:val="000000" w:themeColor="text1"/>
              </w:rPr>
              <w:t>Strongylocentrotus purpuratus</w:t>
            </w:r>
          </w:p>
        </w:tc>
        <w:tc>
          <w:tcPr>
            <w:tcW w:w="2516" w:type="dxa"/>
          </w:tcPr>
          <w:p w14:paraId="75278A40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XP_011662258.1</w:t>
            </w:r>
          </w:p>
        </w:tc>
        <w:tc>
          <w:tcPr>
            <w:tcW w:w="3064" w:type="dxa"/>
            <w:vAlign w:val="center"/>
          </w:tcPr>
          <w:p w14:paraId="08EFB94E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Tachykinin-R</w:t>
            </w:r>
          </w:p>
        </w:tc>
      </w:tr>
      <w:tr w:rsidR="006552AB" w:rsidRPr="003770C1" w14:paraId="2628271A" w14:textId="77777777" w:rsidTr="006552AB">
        <w:tc>
          <w:tcPr>
            <w:tcW w:w="2608" w:type="dxa"/>
          </w:tcPr>
          <w:p w14:paraId="1AF9D90B" w14:textId="77777777" w:rsidR="006552AB" w:rsidRPr="00E77F9A" w:rsidRDefault="006552AB" w:rsidP="006552AB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E77F9A">
              <w:rPr>
                <w:rFonts w:eastAsia="Times New Roman"/>
                <w:i/>
                <w:iCs/>
                <w:color w:val="000000" w:themeColor="text1"/>
              </w:rPr>
              <w:t>Octopus vulgaris</w:t>
            </w:r>
          </w:p>
        </w:tc>
        <w:tc>
          <w:tcPr>
            <w:tcW w:w="2516" w:type="dxa"/>
          </w:tcPr>
          <w:p w14:paraId="7E084459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 xml:space="preserve">BAD93354.1 </w:t>
            </w:r>
          </w:p>
        </w:tc>
        <w:tc>
          <w:tcPr>
            <w:tcW w:w="3064" w:type="dxa"/>
            <w:vAlign w:val="center"/>
          </w:tcPr>
          <w:p w14:paraId="1E3303DE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Tachykinin-R</w:t>
            </w:r>
          </w:p>
        </w:tc>
      </w:tr>
      <w:tr w:rsidR="006552AB" w:rsidRPr="003770C1" w14:paraId="222E9DC6" w14:textId="77777777" w:rsidTr="006552AB">
        <w:trPr>
          <w:trHeight w:val="467"/>
        </w:trPr>
        <w:tc>
          <w:tcPr>
            <w:tcW w:w="2608" w:type="dxa"/>
          </w:tcPr>
          <w:p w14:paraId="6D70E6E9" w14:textId="77777777" w:rsidR="006552AB" w:rsidRPr="00E77F9A" w:rsidRDefault="006552AB" w:rsidP="006552AB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E77F9A">
              <w:rPr>
                <w:rFonts w:eastAsia="Times New Roman"/>
                <w:i/>
                <w:iCs/>
                <w:color w:val="000000" w:themeColor="text1"/>
              </w:rPr>
              <w:t>Aplysia californica</w:t>
            </w:r>
          </w:p>
        </w:tc>
        <w:tc>
          <w:tcPr>
            <w:tcW w:w="2516" w:type="dxa"/>
          </w:tcPr>
          <w:p w14:paraId="1F576A03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XP_012936180.1</w:t>
            </w:r>
          </w:p>
        </w:tc>
        <w:tc>
          <w:tcPr>
            <w:tcW w:w="3064" w:type="dxa"/>
            <w:vAlign w:val="center"/>
          </w:tcPr>
          <w:p w14:paraId="778AC82F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Tachykinin-R</w:t>
            </w:r>
          </w:p>
        </w:tc>
      </w:tr>
      <w:tr w:rsidR="006552AB" w:rsidRPr="003770C1" w14:paraId="18AA8981" w14:textId="77777777" w:rsidTr="006552AB">
        <w:tc>
          <w:tcPr>
            <w:tcW w:w="2608" w:type="dxa"/>
          </w:tcPr>
          <w:p w14:paraId="71678194" w14:textId="77777777" w:rsidR="006552AB" w:rsidRPr="00E77F9A" w:rsidRDefault="006552AB" w:rsidP="006552AB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E77F9A">
              <w:rPr>
                <w:rFonts w:eastAsia="Times New Roman"/>
                <w:i/>
                <w:iCs/>
                <w:color w:val="000000" w:themeColor="text1"/>
              </w:rPr>
              <w:t>Lottia gigantea</w:t>
            </w:r>
          </w:p>
        </w:tc>
        <w:tc>
          <w:tcPr>
            <w:tcW w:w="2516" w:type="dxa"/>
          </w:tcPr>
          <w:p w14:paraId="2AE30400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XP_009062052.1</w:t>
            </w:r>
          </w:p>
        </w:tc>
        <w:tc>
          <w:tcPr>
            <w:tcW w:w="3064" w:type="dxa"/>
            <w:vAlign w:val="center"/>
          </w:tcPr>
          <w:p w14:paraId="621D49F1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Tachykinin-R</w:t>
            </w:r>
          </w:p>
        </w:tc>
      </w:tr>
      <w:tr w:rsidR="006552AB" w:rsidRPr="003770C1" w14:paraId="020351EB" w14:textId="77777777" w:rsidTr="006552AB">
        <w:tc>
          <w:tcPr>
            <w:tcW w:w="2608" w:type="dxa"/>
          </w:tcPr>
          <w:p w14:paraId="6169E35E" w14:textId="77777777" w:rsidR="006552AB" w:rsidRPr="00E77F9A" w:rsidRDefault="006552AB" w:rsidP="006552AB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E77F9A">
              <w:rPr>
                <w:rFonts w:eastAsia="Times New Roman"/>
                <w:i/>
                <w:iCs/>
                <w:color w:val="000000" w:themeColor="text1"/>
              </w:rPr>
              <w:t xml:space="preserve">Capitella teleta </w:t>
            </w:r>
          </w:p>
        </w:tc>
        <w:tc>
          <w:tcPr>
            <w:tcW w:w="2516" w:type="dxa"/>
          </w:tcPr>
          <w:p w14:paraId="36446E42" w14:textId="77777777" w:rsidR="006552AB" w:rsidRPr="00E77F9A" w:rsidRDefault="00E77F9A" w:rsidP="006552AB">
            <w:pPr>
              <w:rPr>
                <w:rFonts w:eastAsia="Times New Roman"/>
                <w:color w:val="000000" w:themeColor="text1"/>
              </w:rPr>
            </w:pPr>
            <w:hyperlink r:id="rId6" w:tooltip="Show report for ELT98449.1" w:history="1">
              <w:r w:rsidR="006552AB" w:rsidRPr="00E77F9A">
                <w:rPr>
                  <w:rFonts w:eastAsia="Times New Roman"/>
                  <w:color w:val="000000" w:themeColor="text1"/>
                </w:rPr>
                <w:t>ELT98449.1</w:t>
              </w:r>
            </w:hyperlink>
          </w:p>
        </w:tc>
        <w:tc>
          <w:tcPr>
            <w:tcW w:w="3064" w:type="dxa"/>
            <w:vAlign w:val="center"/>
          </w:tcPr>
          <w:p w14:paraId="7A469D09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Tachykinin-R</w:t>
            </w:r>
          </w:p>
        </w:tc>
      </w:tr>
      <w:tr w:rsidR="006552AB" w:rsidRPr="003770C1" w14:paraId="56878EA3" w14:textId="77777777" w:rsidTr="006552AB">
        <w:tc>
          <w:tcPr>
            <w:tcW w:w="2608" w:type="dxa"/>
          </w:tcPr>
          <w:p w14:paraId="546A4A5C" w14:textId="77777777" w:rsidR="006552AB" w:rsidRPr="00E77F9A" w:rsidRDefault="006552AB" w:rsidP="006552AB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E77F9A">
              <w:rPr>
                <w:rFonts w:eastAsia="Times New Roman"/>
                <w:i/>
                <w:iCs/>
                <w:color w:val="000000" w:themeColor="text1"/>
              </w:rPr>
              <w:t>Urechis unitinctus</w:t>
            </w:r>
          </w:p>
        </w:tc>
        <w:tc>
          <w:tcPr>
            <w:tcW w:w="2516" w:type="dxa"/>
          </w:tcPr>
          <w:p w14:paraId="0CB388CA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BAB87199.1</w:t>
            </w:r>
          </w:p>
        </w:tc>
        <w:tc>
          <w:tcPr>
            <w:tcW w:w="3064" w:type="dxa"/>
            <w:vAlign w:val="center"/>
          </w:tcPr>
          <w:p w14:paraId="5E935DEF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Tachykinin-R</w:t>
            </w:r>
          </w:p>
        </w:tc>
      </w:tr>
      <w:tr w:rsidR="006552AB" w:rsidRPr="003770C1" w14:paraId="50E1FF53" w14:textId="77777777" w:rsidTr="006552AB">
        <w:tc>
          <w:tcPr>
            <w:tcW w:w="2608" w:type="dxa"/>
          </w:tcPr>
          <w:p w14:paraId="2977E3E0" w14:textId="77777777" w:rsidR="006552AB" w:rsidRPr="00E77F9A" w:rsidRDefault="006552AB" w:rsidP="006552AB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E77F9A">
              <w:rPr>
                <w:rFonts w:eastAsia="Times New Roman"/>
                <w:i/>
                <w:iCs/>
                <w:color w:val="000000" w:themeColor="text1"/>
              </w:rPr>
              <w:t>Drosophila melanogaster</w:t>
            </w:r>
          </w:p>
        </w:tc>
        <w:tc>
          <w:tcPr>
            <w:tcW w:w="2516" w:type="dxa"/>
          </w:tcPr>
          <w:p w14:paraId="776DC7FC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FBtr0085507</w:t>
            </w:r>
          </w:p>
        </w:tc>
        <w:tc>
          <w:tcPr>
            <w:tcW w:w="3064" w:type="dxa"/>
            <w:vAlign w:val="center"/>
          </w:tcPr>
          <w:p w14:paraId="499E16EB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Tachykinin-R</w:t>
            </w:r>
          </w:p>
        </w:tc>
      </w:tr>
      <w:tr w:rsidR="006552AB" w:rsidRPr="003770C1" w14:paraId="318F198F" w14:textId="77777777" w:rsidTr="006552AB">
        <w:tc>
          <w:tcPr>
            <w:tcW w:w="2608" w:type="dxa"/>
          </w:tcPr>
          <w:p w14:paraId="090CF7B6" w14:textId="77777777" w:rsidR="006552AB" w:rsidRPr="00E77F9A" w:rsidRDefault="006552AB" w:rsidP="006552AB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00E77F9A">
              <w:rPr>
                <w:rFonts w:eastAsia="Times New Roman"/>
                <w:i/>
                <w:iCs/>
                <w:color w:val="000000" w:themeColor="text1"/>
              </w:rPr>
              <w:t>Tribolium castaneum</w:t>
            </w:r>
          </w:p>
        </w:tc>
        <w:tc>
          <w:tcPr>
            <w:tcW w:w="2516" w:type="dxa"/>
          </w:tcPr>
          <w:p w14:paraId="5187AB73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XP_008194527.2</w:t>
            </w:r>
          </w:p>
        </w:tc>
        <w:tc>
          <w:tcPr>
            <w:tcW w:w="3064" w:type="dxa"/>
            <w:vAlign w:val="center"/>
          </w:tcPr>
          <w:p w14:paraId="5CC94CAB" w14:textId="77777777" w:rsidR="006552AB" w:rsidRPr="00E77F9A" w:rsidRDefault="006552AB" w:rsidP="006552AB">
            <w:pPr>
              <w:rPr>
                <w:rFonts w:eastAsia="Times New Roman"/>
                <w:color w:val="000000" w:themeColor="text1"/>
              </w:rPr>
            </w:pPr>
            <w:r w:rsidRPr="00E77F9A">
              <w:rPr>
                <w:rFonts w:eastAsia="Times New Roman"/>
                <w:color w:val="000000" w:themeColor="text1"/>
              </w:rPr>
              <w:t>Tachykinin-R</w:t>
            </w:r>
          </w:p>
        </w:tc>
      </w:tr>
    </w:tbl>
    <w:p w14:paraId="3F4E749D" w14:textId="77777777" w:rsidR="001B3563" w:rsidRDefault="00E77F9A"/>
    <w:sectPr w:rsidR="001B3563" w:rsidSect="00CE1E0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AB"/>
    <w:rsid w:val="00081B40"/>
    <w:rsid w:val="000A1591"/>
    <w:rsid w:val="000A23D7"/>
    <w:rsid w:val="000D4ABE"/>
    <w:rsid w:val="00140CB4"/>
    <w:rsid w:val="00282A7F"/>
    <w:rsid w:val="003907EB"/>
    <w:rsid w:val="004063C5"/>
    <w:rsid w:val="004C77E7"/>
    <w:rsid w:val="00636DDA"/>
    <w:rsid w:val="006552AB"/>
    <w:rsid w:val="007E7C67"/>
    <w:rsid w:val="008010D1"/>
    <w:rsid w:val="00893030"/>
    <w:rsid w:val="008D3E29"/>
    <w:rsid w:val="00936C3A"/>
    <w:rsid w:val="00936D9C"/>
    <w:rsid w:val="00A07373"/>
    <w:rsid w:val="00AE1170"/>
    <w:rsid w:val="00B275C2"/>
    <w:rsid w:val="00CE1E06"/>
    <w:rsid w:val="00D755A3"/>
    <w:rsid w:val="00E77F9A"/>
    <w:rsid w:val="00F123A7"/>
    <w:rsid w:val="00F7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7A75D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2AB"/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010D1"/>
    <w:pPr>
      <w:spacing w:before="120"/>
    </w:pPr>
    <w:rPr>
      <w:rFonts w:eastAsiaTheme="minorHAnsi"/>
      <w:b/>
      <w:bCs/>
    </w:rPr>
  </w:style>
  <w:style w:type="table" w:styleId="TableGrid">
    <w:name w:val="Table Grid"/>
    <w:basedOn w:val="TableNormal"/>
    <w:uiPriority w:val="39"/>
    <w:rsid w:val="006552AB"/>
    <w:rPr>
      <w:rFonts w:eastAsiaTheme="minorEastAsia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6552AB"/>
    <w:rPr>
      <w:rFonts w:ascii="Helvetica" w:eastAsiaTheme="minorHAnsi" w:hAnsi="Helvetica"/>
      <w:sz w:val="12"/>
      <w:szCs w:val="1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2AB"/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010D1"/>
    <w:pPr>
      <w:spacing w:before="120"/>
    </w:pPr>
    <w:rPr>
      <w:rFonts w:eastAsiaTheme="minorHAnsi"/>
      <w:b/>
      <w:bCs/>
    </w:rPr>
  </w:style>
  <w:style w:type="table" w:styleId="TableGrid">
    <w:name w:val="Table Grid"/>
    <w:basedOn w:val="TableNormal"/>
    <w:uiPriority w:val="39"/>
    <w:rsid w:val="006552AB"/>
    <w:rPr>
      <w:rFonts w:eastAsiaTheme="minorEastAsia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6552AB"/>
    <w:rPr>
      <w:rFonts w:ascii="Helvetica" w:eastAsiaTheme="minorHAnsi" w:hAnsi="Helvetic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ncbi.nlm.nih.gov/nuccore/1087807896" TargetMode="External"/><Relationship Id="rId6" Type="http://schemas.openxmlformats.org/officeDocument/2006/relationships/hyperlink" Target="https://www.ncbi.nlm.nih.gov/protein/443698473?report=genbank&amp;log$=protalign&amp;blast_rank=1&amp;RID=KZMXS48U014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701</Words>
  <Characters>4002</Characters>
  <Application>Microsoft Macintosh Word</Application>
  <DocSecurity>0</DocSecurity>
  <Lines>33</Lines>
  <Paragraphs>9</Paragraphs>
  <ScaleCrop>false</ScaleCrop>
  <Company>QMUL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Alfonso Yañez Guerra</dc:creator>
  <cp:keywords/>
  <dc:description/>
  <cp:lastModifiedBy>Maurice Elphick</cp:lastModifiedBy>
  <cp:revision>3</cp:revision>
  <dcterms:created xsi:type="dcterms:W3CDTF">2020-05-23T20:44:00Z</dcterms:created>
  <dcterms:modified xsi:type="dcterms:W3CDTF">2020-05-27T19:47:00Z</dcterms:modified>
</cp:coreProperties>
</file>