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450" w:tblpY="724"/>
        <w:tblW w:w="0" w:type="auto"/>
        <w:tblLook w:val="04A0" w:firstRow="1" w:lastRow="0" w:firstColumn="1" w:lastColumn="0" w:noHBand="0" w:noVBand="1"/>
      </w:tblPr>
      <w:tblGrid>
        <w:gridCol w:w="2148"/>
        <w:gridCol w:w="2842"/>
        <w:gridCol w:w="3316"/>
      </w:tblGrid>
      <w:tr w:rsidR="00B74409" w14:paraId="3A5E8327" w14:textId="77777777" w:rsidTr="00B74409">
        <w:tc>
          <w:tcPr>
            <w:tcW w:w="2148" w:type="dxa"/>
          </w:tcPr>
          <w:p w14:paraId="396E4C5D" w14:textId="77777777" w:rsidR="00B74409" w:rsidRPr="00817EDC" w:rsidRDefault="00B74409" w:rsidP="00B74409">
            <w:pPr>
              <w:rPr>
                <w:b/>
              </w:rPr>
            </w:pPr>
            <w:r>
              <w:rPr>
                <w:b/>
              </w:rPr>
              <w:t>Precursor/peptide name</w:t>
            </w:r>
          </w:p>
        </w:tc>
        <w:tc>
          <w:tcPr>
            <w:tcW w:w="2842" w:type="dxa"/>
            <w:shd w:val="clear" w:color="auto" w:fill="auto"/>
          </w:tcPr>
          <w:p w14:paraId="57746061" w14:textId="77777777" w:rsidR="00B74409" w:rsidRPr="00817EDC" w:rsidRDefault="00B74409" w:rsidP="00B74409">
            <w:pPr>
              <w:rPr>
                <w:b/>
              </w:rPr>
            </w:pPr>
            <w:r w:rsidRPr="00817EDC">
              <w:rPr>
                <w:b/>
              </w:rPr>
              <w:t xml:space="preserve">Species name </w:t>
            </w:r>
          </w:p>
        </w:tc>
        <w:tc>
          <w:tcPr>
            <w:tcW w:w="3316" w:type="dxa"/>
            <w:shd w:val="clear" w:color="auto" w:fill="auto"/>
          </w:tcPr>
          <w:p w14:paraId="26A245DA" w14:textId="77777777" w:rsidR="00B74409" w:rsidRPr="00817EDC" w:rsidRDefault="00B74409" w:rsidP="00B74409">
            <w:pPr>
              <w:rPr>
                <w:b/>
              </w:rPr>
            </w:pPr>
            <w:r w:rsidRPr="00817EDC">
              <w:rPr>
                <w:b/>
              </w:rPr>
              <w:t>Accession number</w:t>
            </w:r>
            <w:r>
              <w:rPr>
                <w:b/>
              </w:rPr>
              <w:t xml:space="preserve"> or reference</w:t>
            </w:r>
          </w:p>
        </w:tc>
      </w:tr>
      <w:tr w:rsidR="00B74409" w14:paraId="6D366A0E" w14:textId="77777777" w:rsidTr="00B74409">
        <w:tc>
          <w:tcPr>
            <w:tcW w:w="2148" w:type="dxa"/>
          </w:tcPr>
          <w:p w14:paraId="56DA4988" w14:textId="77777777" w:rsidR="00B74409" w:rsidRPr="008279C6" w:rsidRDefault="00B74409" w:rsidP="00B74409">
            <w:pPr>
              <w:rPr>
                <w:iCs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0F43C27F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 xml:space="preserve">Asterias rubens </w:t>
            </w:r>
          </w:p>
        </w:tc>
        <w:tc>
          <w:tcPr>
            <w:tcW w:w="3316" w:type="dxa"/>
            <w:shd w:val="clear" w:color="auto" w:fill="auto"/>
          </w:tcPr>
          <w:p w14:paraId="35893EAE" w14:textId="77777777" w:rsidR="00B74409" w:rsidRPr="00C50AD6" w:rsidRDefault="00B74409" w:rsidP="00B74409">
            <w:r w:rsidRPr="00C50AD6">
              <w:t>QBB78493.1</w:t>
            </w:r>
          </w:p>
        </w:tc>
      </w:tr>
      <w:tr w:rsidR="00B74409" w14:paraId="135A56D1" w14:textId="77777777" w:rsidTr="00B74409">
        <w:tc>
          <w:tcPr>
            <w:tcW w:w="2148" w:type="dxa"/>
          </w:tcPr>
          <w:p w14:paraId="5B8F9AEA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2F36D85A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Acanthaster planci</w:t>
            </w:r>
          </w:p>
        </w:tc>
        <w:tc>
          <w:tcPr>
            <w:tcW w:w="3316" w:type="dxa"/>
            <w:shd w:val="clear" w:color="auto" w:fill="auto"/>
          </w:tcPr>
          <w:p w14:paraId="6616CA43" w14:textId="77777777" w:rsidR="00B74409" w:rsidRPr="00C50AD6" w:rsidRDefault="00B74409" w:rsidP="00B74409">
            <w:r w:rsidRPr="00C50AD6">
              <w:t>XP_022086679.1</w:t>
            </w:r>
          </w:p>
        </w:tc>
      </w:tr>
      <w:tr w:rsidR="00B74409" w14:paraId="2B7EE02C" w14:textId="77777777" w:rsidTr="00B74409">
        <w:tc>
          <w:tcPr>
            <w:tcW w:w="2148" w:type="dxa"/>
          </w:tcPr>
          <w:p w14:paraId="0BC147AD" w14:textId="77777777" w:rsidR="00B74409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10E770B9" w14:textId="77777777" w:rsidR="00B74409" w:rsidRPr="00C50AD6" w:rsidRDefault="00B74409" w:rsidP="00B74409">
            <w:pPr>
              <w:rPr>
                <w:i/>
              </w:rPr>
            </w:pPr>
            <w:r>
              <w:rPr>
                <w:i/>
              </w:rPr>
              <w:t>Amphiura filiformis</w:t>
            </w:r>
          </w:p>
        </w:tc>
        <w:tc>
          <w:tcPr>
            <w:tcW w:w="3316" w:type="dxa"/>
            <w:shd w:val="clear" w:color="auto" w:fill="auto"/>
          </w:tcPr>
          <w:p w14:paraId="19DC1784" w14:textId="77777777" w:rsidR="00B74409" w:rsidRPr="00C50AD6" w:rsidRDefault="00B74409" w:rsidP="00B74409">
            <w:r>
              <w:t>(Zandawala et al. 2017)</w:t>
            </w:r>
          </w:p>
        </w:tc>
      </w:tr>
      <w:tr w:rsidR="00B74409" w14:paraId="5D94FE78" w14:textId="77777777" w:rsidTr="00B74409">
        <w:tc>
          <w:tcPr>
            <w:tcW w:w="2148" w:type="dxa"/>
          </w:tcPr>
          <w:p w14:paraId="3D6ABAD2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428DE507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Strongylocentrotus purpuratus</w:t>
            </w:r>
          </w:p>
        </w:tc>
        <w:tc>
          <w:tcPr>
            <w:tcW w:w="3316" w:type="dxa"/>
            <w:shd w:val="clear" w:color="auto" w:fill="auto"/>
          </w:tcPr>
          <w:p w14:paraId="5898161B" w14:textId="77777777" w:rsidR="00B74409" w:rsidRPr="00C50AD6" w:rsidRDefault="00B74409" w:rsidP="00B74409">
            <w:r w:rsidRPr="00C50AD6">
              <w:t>XP_001176371.1</w:t>
            </w:r>
          </w:p>
        </w:tc>
      </w:tr>
      <w:tr w:rsidR="008C5665" w14:paraId="1C1BE514" w14:textId="77777777" w:rsidTr="00B74409">
        <w:tc>
          <w:tcPr>
            <w:tcW w:w="2148" w:type="dxa"/>
          </w:tcPr>
          <w:p w14:paraId="6BE820E8" w14:textId="2D0E9EE5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434367EE" w14:textId="24F28857" w:rsidR="008C5665" w:rsidRPr="00C50AD6" w:rsidRDefault="008C5665" w:rsidP="00B74409">
            <w:pPr>
              <w:rPr>
                <w:i/>
              </w:rPr>
            </w:pPr>
            <w:r w:rsidRPr="00A7338E">
              <w:rPr>
                <w:i/>
                <w:color w:val="000000" w:themeColor="text1"/>
              </w:rPr>
              <w:t>Crassostrea gigas</w:t>
            </w:r>
            <w:r w:rsidRPr="00A7338E" w:rsidDel="00E22E1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14:paraId="0BF6F4D9" w14:textId="07654095" w:rsidR="008C5665" w:rsidRPr="00C50AD6" w:rsidRDefault="008C5665" w:rsidP="00B74409">
            <w:r w:rsidRPr="00A7338E">
              <w:rPr>
                <w:color w:val="000000" w:themeColor="text1"/>
              </w:rPr>
              <w:t>EKC33711.1</w:t>
            </w:r>
          </w:p>
        </w:tc>
      </w:tr>
      <w:tr w:rsidR="008C5665" w14:paraId="47AE2B69" w14:textId="77777777" w:rsidTr="00B74409">
        <w:tc>
          <w:tcPr>
            <w:tcW w:w="2148" w:type="dxa"/>
          </w:tcPr>
          <w:p w14:paraId="699F221B" w14:textId="526B58D6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18EC5621" w14:textId="7B3BF93B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</w:rPr>
              <w:t>Lymnaea stagnalis</w:t>
            </w:r>
          </w:p>
        </w:tc>
        <w:tc>
          <w:tcPr>
            <w:tcW w:w="3316" w:type="dxa"/>
            <w:shd w:val="clear" w:color="auto" w:fill="auto"/>
          </w:tcPr>
          <w:p w14:paraId="3DB0EE2E" w14:textId="46D5576D" w:rsidR="008C5665" w:rsidRPr="00C50AD6" w:rsidRDefault="008C5665" w:rsidP="00B74409">
            <w:r w:rsidRPr="001D4700">
              <w:t>AAV41057.1</w:t>
            </w:r>
          </w:p>
        </w:tc>
      </w:tr>
      <w:tr w:rsidR="008C5665" w14:paraId="1A1A6EBA" w14:textId="77777777" w:rsidTr="00B74409">
        <w:tc>
          <w:tcPr>
            <w:tcW w:w="2148" w:type="dxa"/>
          </w:tcPr>
          <w:p w14:paraId="242E2DAB" w14:textId="0187C858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1A9AAED9" w14:textId="511D7FFB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</w:rPr>
              <w:t xml:space="preserve">Platynereis dumerilii </w:t>
            </w:r>
          </w:p>
        </w:tc>
        <w:tc>
          <w:tcPr>
            <w:tcW w:w="3316" w:type="dxa"/>
            <w:shd w:val="clear" w:color="auto" w:fill="auto"/>
          </w:tcPr>
          <w:p w14:paraId="3B327760" w14:textId="73C399DF" w:rsidR="008C5665" w:rsidRPr="00C50AD6" w:rsidRDefault="008C5665" w:rsidP="00B74409">
            <w:r w:rsidRPr="001D4700">
              <w:rPr>
                <w:color w:val="000000"/>
              </w:rPr>
              <w:t>AEE25645.1</w:t>
            </w:r>
          </w:p>
        </w:tc>
      </w:tr>
      <w:tr w:rsidR="008C5665" w14:paraId="18BB77C5" w14:textId="77777777" w:rsidTr="00B74409">
        <w:tc>
          <w:tcPr>
            <w:tcW w:w="2148" w:type="dxa"/>
          </w:tcPr>
          <w:p w14:paraId="7515CED2" w14:textId="31F2F593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60AC48F2" w14:textId="50C3E217" w:rsidR="008C5665" w:rsidRPr="008C5665" w:rsidRDefault="008C5665" w:rsidP="00B74409">
            <w:pPr>
              <w:rPr>
                <w:i/>
              </w:rPr>
            </w:pPr>
            <w:r w:rsidRPr="008C5665">
              <w:rPr>
                <w:i/>
                <w:color w:val="000000"/>
              </w:rPr>
              <w:t>Schmidtea mediterranea</w:t>
            </w:r>
          </w:p>
        </w:tc>
        <w:tc>
          <w:tcPr>
            <w:tcW w:w="3316" w:type="dxa"/>
            <w:shd w:val="clear" w:color="auto" w:fill="auto"/>
          </w:tcPr>
          <w:p w14:paraId="4C775317" w14:textId="05C57675" w:rsidR="008C5665" w:rsidRPr="00C50AD6" w:rsidRDefault="008C5665" w:rsidP="00B74409">
            <w:r w:rsidRPr="001D4700">
              <w:rPr>
                <w:color w:val="000000"/>
              </w:rPr>
              <w:t>DAA33926.1</w:t>
            </w:r>
          </w:p>
        </w:tc>
      </w:tr>
      <w:tr w:rsidR="008C5665" w14:paraId="44DAFFED" w14:textId="77777777" w:rsidTr="00B74409">
        <w:tc>
          <w:tcPr>
            <w:tcW w:w="2148" w:type="dxa"/>
          </w:tcPr>
          <w:p w14:paraId="004F89C6" w14:textId="035E21C7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0665175F" w14:textId="4D427668" w:rsidR="008C5665" w:rsidRPr="00C50AD6" w:rsidRDefault="008C5665" w:rsidP="00B74409">
            <w:pPr>
              <w:rPr>
                <w:i/>
              </w:rPr>
            </w:pPr>
            <w:r w:rsidRPr="00A7338E">
              <w:rPr>
                <w:i/>
                <w:color w:val="000000" w:themeColor="text1"/>
              </w:rPr>
              <w:t>Drosophila melanogaster</w:t>
            </w:r>
          </w:p>
        </w:tc>
        <w:tc>
          <w:tcPr>
            <w:tcW w:w="3316" w:type="dxa"/>
            <w:shd w:val="clear" w:color="auto" w:fill="auto"/>
          </w:tcPr>
          <w:p w14:paraId="6F3E51F4" w14:textId="09C54695" w:rsidR="008C5665" w:rsidRPr="00C50AD6" w:rsidRDefault="008C5665" w:rsidP="00B74409">
            <w:r w:rsidRPr="00A7338E">
              <w:rPr>
                <w:color w:val="000000" w:themeColor="text1"/>
              </w:rPr>
              <w:t>NP_724239.1</w:t>
            </w:r>
          </w:p>
        </w:tc>
      </w:tr>
      <w:tr w:rsidR="008C5665" w14:paraId="0A468967" w14:textId="77777777" w:rsidTr="00B74409">
        <w:tc>
          <w:tcPr>
            <w:tcW w:w="2148" w:type="dxa"/>
          </w:tcPr>
          <w:p w14:paraId="5C0A3D14" w14:textId="70316A96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0FD61930" w14:textId="32D2FFFE" w:rsidR="008C5665" w:rsidRPr="00C50AD6" w:rsidRDefault="008C5665" w:rsidP="00B74409">
            <w:pPr>
              <w:rPr>
                <w:i/>
              </w:rPr>
            </w:pPr>
            <w:r w:rsidRPr="003455D8">
              <w:rPr>
                <w:i/>
              </w:rPr>
              <w:t>Bombyx mori</w:t>
            </w:r>
          </w:p>
        </w:tc>
        <w:tc>
          <w:tcPr>
            <w:tcW w:w="3316" w:type="dxa"/>
            <w:shd w:val="clear" w:color="auto" w:fill="auto"/>
          </w:tcPr>
          <w:p w14:paraId="2390EFA6" w14:textId="63B384B8" w:rsidR="008C5665" w:rsidRPr="00C50AD6" w:rsidRDefault="008C5665" w:rsidP="00B74409">
            <w:r w:rsidRPr="001D4700">
              <w:rPr>
                <w:color w:val="000000"/>
              </w:rPr>
              <w:t>NP_001127729.1</w:t>
            </w:r>
          </w:p>
        </w:tc>
      </w:tr>
      <w:tr w:rsidR="008C5665" w14:paraId="545106B1" w14:textId="77777777" w:rsidTr="00B74409">
        <w:tc>
          <w:tcPr>
            <w:tcW w:w="2148" w:type="dxa"/>
          </w:tcPr>
          <w:p w14:paraId="4A6D5C9B" w14:textId="78F771B0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60867AAD" w14:textId="47D16DE4" w:rsidR="008C5665" w:rsidRPr="00C50AD6" w:rsidRDefault="008C5665" w:rsidP="00B74409">
            <w:pPr>
              <w:rPr>
                <w:i/>
              </w:rPr>
            </w:pPr>
            <w:r w:rsidRPr="003455D8">
              <w:rPr>
                <w:i/>
                <w:color w:val="000000"/>
                <w:szCs w:val="20"/>
              </w:rPr>
              <w:t>Aedes aegypti</w:t>
            </w:r>
          </w:p>
        </w:tc>
        <w:tc>
          <w:tcPr>
            <w:tcW w:w="3316" w:type="dxa"/>
            <w:shd w:val="clear" w:color="auto" w:fill="auto"/>
          </w:tcPr>
          <w:p w14:paraId="221D2CEB" w14:textId="48718E88" w:rsidR="008C5665" w:rsidRPr="00C50AD6" w:rsidRDefault="008C5665" w:rsidP="00B74409">
            <w:r w:rsidRPr="007C7E1C">
              <w:rPr>
                <w:color w:val="000000"/>
                <w:sz w:val="21"/>
              </w:rPr>
              <w:t>XP_021700214</w:t>
            </w:r>
          </w:p>
        </w:tc>
      </w:tr>
      <w:tr w:rsidR="008C5665" w14:paraId="06562888" w14:textId="77777777" w:rsidTr="00B74409">
        <w:tc>
          <w:tcPr>
            <w:tcW w:w="2148" w:type="dxa"/>
          </w:tcPr>
          <w:p w14:paraId="23E7A0AF" w14:textId="4775D4EB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080C1B24" w14:textId="0E76093A" w:rsidR="008C5665" w:rsidRPr="00C50AD6" w:rsidRDefault="008C5665" w:rsidP="00B74409">
            <w:pPr>
              <w:rPr>
                <w:i/>
              </w:rPr>
            </w:pPr>
            <w:r w:rsidRPr="003455D8">
              <w:rPr>
                <w:i/>
              </w:rPr>
              <w:t>Tribolium castaneum</w:t>
            </w:r>
          </w:p>
        </w:tc>
        <w:tc>
          <w:tcPr>
            <w:tcW w:w="3316" w:type="dxa"/>
            <w:shd w:val="clear" w:color="auto" w:fill="auto"/>
          </w:tcPr>
          <w:p w14:paraId="5379E515" w14:textId="614C9EFB" w:rsidR="008C5665" w:rsidRPr="00C50AD6" w:rsidRDefault="008C5665" w:rsidP="00B74409">
            <w:r w:rsidRPr="001D4700">
              <w:rPr>
                <w:color w:val="000000"/>
              </w:rPr>
              <w:t>DAA34847.1</w:t>
            </w:r>
          </w:p>
        </w:tc>
      </w:tr>
      <w:tr w:rsidR="008C5665" w14:paraId="5931619D" w14:textId="77777777" w:rsidTr="00B74409">
        <w:tc>
          <w:tcPr>
            <w:tcW w:w="2148" w:type="dxa"/>
          </w:tcPr>
          <w:p w14:paraId="4698FB8E" w14:textId="537BE3C4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75F74004" w14:textId="52DDB536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  <w:color w:val="000000" w:themeColor="text1"/>
              </w:rPr>
              <w:t xml:space="preserve">Caenorhabditis elegans </w:t>
            </w:r>
            <w:r w:rsidRPr="00A7338E">
              <w:rPr>
                <w:color w:val="000000" w:themeColor="text1"/>
              </w:rPr>
              <w:t>flp3</w:t>
            </w:r>
          </w:p>
        </w:tc>
        <w:tc>
          <w:tcPr>
            <w:tcW w:w="3316" w:type="dxa"/>
            <w:shd w:val="clear" w:color="auto" w:fill="auto"/>
          </w:tcPr>
          <w:p w14:paraId="295FBF0F" w14:textId="1E7DBEBF" w:rsidR="008C5665" w:rsidRPr="00C50AD6" w:rsidRDefault="008C5665" w:rsidP="00B74409">
            <w:r w:rsidRPr="00A7338E">
              <w:rPr>
                <w:color w:val="000000" w:themeColor="text1"/>
              </w:rPr>
              <w:t>NP_509694.1</w:t>
            </w:r>
          </w:p>
        </w:tc>
      </w:tr>
      <w:tr w:rsidR="008C5665" w14:paraId="0D8DBCDB" w14:textId="77777777" w:rsidTr="00B74409">
        <w:tc>
          <w:tcPr>
            <w:tcW w:w="2148" w:type="dxa"/>
          </w:tcPr>
          <w:p w14:paraId="41510DC0" w14:textId="590B6EF7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5D8952D1" w14:textId="26ACE1CF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  <w:color w:val="000000" w:themeColor="text1"/>
              </w:rPr>
              <w:t xml:space="preserve">Caenorhabditis elegans </w:t>
            </w:r>
            <w:r w:rsidRPr="00A7338E">
              <w:rPr>
                <w:color w:val="000000" w:themeColor="text1"/>
              </w:rPr>
              <w:t>flp15</w:t>
            </w:r>
          </w:p>
        </w:tc>
        <w:tc>
          <w:tcPr>
            <w:tcW w:w="3316" w:type="dxa"/>
            <w:shd w:val="clear" w:color="auto" w:fill="auto"/>
          </w:tcPr>
          <w:p w14:paraId="783B147B" w14:textId="515F8123" w:rsidR="008C5665" w:rsidRPr="00C50AD6" w:rsidRDefault="008C5665" w:rsidP="00B74409">
            <w:r w:rsidRPr="00A7338E">
              <w:rPr>
                <w:color w:val="000000" w:themeColor="text1"/>
              </w:rPr>
              <w:t>NP_499820.1</w:t>
            </w:r>
          </w:p>
        </w:tc>
      </w:tr>
      <w:tr w:rsidR="008C5665" w14:paraId="7C68BDCC" w14:textId="77777777" w:rsidTr="00B74409">
        <w:tc>
          <w:tcPr>
            <w:tcW w:w="2148" w:type="dxa"/>
          </w:tcPr>
          <w:p w14:paraId="3B6C9319" w14:textId="57EA0BBB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4F5407B7" w14:textId="48D0F3FA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  <w:color w:val="000000" w:themeColor="text1"/>
              </w:rPr>
              <w:t xml:space="preserve">Caenorhabditis elegans </w:t>
            </w:r>
            <w:r w:rsidRPr="00A7338E">
              <w:rPr>
                <w:color w:val="000000" w:themeColor="text1"/>
              </w:rPr>
              <w:t>flp18</w:t>
            </w:r>
          </w:p>
        </w:tc>
        <w:tc>
          <w:tcPr>
            <w:tcW w:w="3316" w:type="dxa"/>
            <w:shd w:val="clear" w:color="auto" w:fill="auto"/>
          </w:tcPr>
          <w:p w14:paraId="65B8C4F4" w14:textId="132C9F01" w:rsidR="008C5665" w:rsidRPr="00C50AD6" w:rsidRDefault="008C5665" w:rsidP="00B74409">
            <w:r w:rsidRPr="00A7338E">
              <w:rPr>
                <w:color w:val="000000" w:themeColor="text1"/>
              </w:rPr>
              <w:t>NP_508514.2</w:t>
            </w:r>
          </w:p>
        </w:tc>
      </w:tr>
      <w:tr w:rsidR="008C5665" w14:paraId="5E1E1CC2" w14:textId="77777777" w:rsidTr="00B74409">
        <w:tc>
          <w:tcPr>
            <w:tcW w:w="2148" w:type="dxa"/>
          </w:tcPr>
          <w:p w14:paraId="3100D682" w14:textId="31DCB365" w:rsidR="008C5665" w:rsidRDefault="008C5665" w:rsidP="00B74409">
            <w:pPr>
              <w:rPr>
                <w:iCs/>
              </w:rPr>
            </w:pPr>
            <w:proofErr w:type="gramStart"/>
            <w:r>
              <w:rPr>
                <w:iCs/>
              </w:rPr>
              <w:t>sNPF</w:t>
            </w:r>
            <w:proofErr w:type="gramEnd"/>
            <w:r>
              <w:rPr>
                <w:iCs/>
              </w:rPr>
              <w:t>-type</w:t>
            </w:r>
          </w:p>
        </w:tc>
        <w:tc>
          <w:tcPr>
            <w:tcW w:w="2842" w:type="dxa"/>
            <w:shd w:val="clear" w:color="auto" w:fill="auto"/>
          </w:tcPr>
          <w:p w14:paraId="0831FF83" w14:textId="7ADAEED9" w:rsidR="008C5665" w:rsidRPr="00C50AD6" w:rsidRDefault="008C5665" w:rsidP="00B74409">
            <w:pPr>
              <w:rPr>
                <w:i/>
              </w:rPr>
            </w:pPr>
            <w:r w:rsidRPr="001D4700">
              <w:rPr>
                <w:i/>
                <w:color w:val="000000" w:themeColor="text1"/>
              </w:rPr>
              <w:t xml:space="preserve">Caenorhabditis elegans </w:t>
            </w:r>
            <w:r w:rsidRPr="00A7338E">
              <w:rPr>
                <w:color w:val="000000" w:themeColor="text1"/>
              </w:rPr>
              <w:t>flp21</w:t>
            </w:r>
          </w:p>
        </w:tc>
        <w:tc>
          <w:tcPr>
            <w:tcW w:w="3316" w:type="dxa"/>
            <w:shd w:val="clear" w:color="auto" w:fill="auto"/>
          </w:tcPr>
          <w:p w14:paraId="0124069B" w14:textId="3C09EDC6" w:rsidR="008C5665" w:rsidRPr="00C50AD6" w:rsidRDefault="008C5665" w:rsidP="00B74409">
            <w:r w:rsidRPr="00A7338E">
              <w:rPr>
                <w:color w:val="000000" w:themeColor="text1"/>
              </w:rPr>
              <w:t>NP_505011.2</w:t>
            </w:r>
          </w:p>
        </w:tc>
      </w:tr>
    </w:tbl>
    <w:p w14:paraId="18FE567C" w14:textId="03E619D4" w:rsidR="00B74409" w:rsidRDefault="00B74409" w:rsidP="00B74409">
      <w:pPr>
        <w:rPr>
          <w:rFonts w:eastAsia="Times New Roman"/>
        </w:rPr>
      </w:pPr>
      <w:r>
        <w:rPr>
          <w:b/>
        </w:rPr>
        <w:t xml:space="preserve">Figure </w:t>
      </w:r>
      <w:r w:rsidR="001C12DF">
        <w:rPr>
          <w:b/>
        </w:rPr>
        <w:t>4</w:t>
      </w:r>
      <w:r>
        <w:rPr>
          <w:b/>
        </w:rPr>
        <w:t xml:space="preserve"> </w:t>
      </w:r>
      <w:r w:rsidR="008D2209">
        <w:rPr>
          <w:b/>
        </w:rPr>
        <w:t>–</w:t>
      </w:r>
      <w:r>
        <w:rPr>
          <w:b/>
        </w:rPr>
        <w:t xml:space="preserve"> </w:t>
      </w:r>
      <w:r w:rsidR="008D2209">
        <w:rPr>
          <w:b/>
        </w:rPr>
        <w:t>source data</w:t>
      </w:r>
      <w:r>
        <w:rPr>
          <w:b/>
        </w:rPr>
        <w:t xml:space="preserve"> 2</w:t>
      </w:r>
      <w:r w:rsidRPr="009C7D10">
        <w:rPr>
          <w:rFonts w:eastAsia="Times New Roman"/>
          <w:b/>
        </w:rPr>
        <w:t xml:space="preserve">. </w:t>
      </w:r>
      <w:r w:rsidRPr="00BC6023">
        <w:rPr>
          <w:rFonts w:eastAsia="Times New Roman"/>
        </w:rPr>
        <w:t xml:space="preserve">Accession numbers of the precursor sequences used for the peptide alignments in </w:t>
      </w:r>
      <w:r w:rsidR="001C12DF" w:rsidRPr="00BC6023">
        <w:rPr>
          <w:rFonts w:eastAsia="Times New Roman"/>
        </w:rPr>
        <w:t>Figure 4 - figure supplement 1</w:t>
      </w:r>
      <w:r w:rsidRPr="00BC6023">
        <w:rPr>
          <w:rFonts w:eastAsia="Times New Roman"/>
        </w:rPr>
        <w:t>.</w:t>
      </w:r>
    </w:p>
    <w:p w14:paraId="2D798361" w14:textId="77777777" w:rsidR="008D2209" w:rsidRDefault="008D2209" w:rsidP="00B74409">
      <w:pPr>
        <w:rPr>
          <w:rFonts w:eastAsia="Times New Roman"/>
        </w:rPr>
      </w:pPr>
    </w:p>
    <w:p w14:paraId="29B1DDE8" w14:textId="77777777" w:rsidR="008D2209" w:rsidRDefault="008D2209" w:rsidP="00B74409">
      <w:pPr>
        <w:rPr>
          <w:rFonts w:eastAsia="Times New Roman"/>
          <w:b/>
        </w:rPr>
      </w:pPr>
      <w:bookmarkStart w:id="0" w:name="_GoBack"/>
      <w:bookmarkEnd w:id="0"/>
    </w:p>
    <w:p w14:paraId="70489B33" w14:textId="77777777" w:rsidR="001B3563" w:rsidRDefault="008D2209"/>
    <w:sectPr w:rsidR="001B3563" w:rsidSect="00CE1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9"/>
    <w:rsid w:val="00081B40"/>
    <w:rsid w:val="000A1591"/>
    <w:rsid w:val="000A23D7"/>
    <w:rsid w:val="000D4ABE"/>
    <w:rsid w:val="00140CB4"/>
    <w:rsid w:val="001C12DF"/>
    <w:rsid w:val="00282A7F"/>
    <w:rsid w:val="003907EB"/>
    <w:rsid w:val="004063C5"/>
    <w:rsid w:val="004C77E7"/>
    <w:rsid w:val="00636DDA"/>
    <w:rsid w:val="007E7C67"/>
    <w:rsid w:val="008010D1"/>
    <w:rsid w:val="00893030"/>
    <w:rsid w:val="008C5665"/>
    <w:rsid w:val="008D2209"/>
    <w:rsid w:val="008D3E29"/>
    <w:rsid w:val="00936C3A"/>
    <w:rsid w:val="00936D9C"/>
    <w:rsid w:val="00A07373"/>
    <w:rsid w:val="00AE1170"/>
    <w:rsid w:val="00B275C2"/>
    <w:rsid w:val="00B74409"/>
    <w:rsid w:val="00BC6023"/>
    <w:rsid w:val="00CE1E06"/>
    <w:rsid w:val="00D755A3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021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9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B74409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7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409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9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B74409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7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409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Macintosh Word</Application>
  <DocSecurity>0</DocSecurity>
  <Lines>6</Lines>
  <Paragraphs>1</Paragraphs>
  <ScaleCrop>false</ScaleCrop>
  <Company>QMUL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Maurice Elphick</cp:lastModifiedBy>
  <cp:revision>5</cp:revision>
  <dcterms:created xsi:type="dcterms:W3CDTF">2020-05-23T20:33:00Z</dcterms:created>
  <dcterms:modified xsi:type="dcterms:W3CDTF">2020-05-27T19:49:00Z</dcterms:modified>
</cp:coreProperties>
</file>