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223E32D5" w:rsidR="00877644" w:rsidRPr="00125190" w:rsidRDefault="00E13E94" w:rsidP="002B19D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Sample size </w:t>
      </w:r>
      <w:r w:rsidR="00F37509">
        <w:rPr>
          <w:rFonts w:asciiTheme="minorHAnsi" w:hAnsiTheme="minorHAnsi"/>
        </w:rPr>
        <w:t>choice is outlined in</w:t>
      </w:r>
      <w:r w:rsidR="00F30416">
        <w:rPr>
          <w:rFonts w:asciiTheme="minorHAnsi" w:hAnsiTheme="minorHAnsi"/>
        </w:rPr>
        <w:t xml:space="preserve"> Materials and</w:t>
      </w:r>
      <w:r w:rsidR="00F37509">
        <w:rPr>
          <w:rFonts w:asciiTheme="minorHAnsi" w:hAnsiTheme="minorHAnsi"/>
        </w:rPr>
        <w:t xml:space="preserve"> Methods: </w:t>
      </w:r>
      <w:r w:rsidR="002B19DC" w:rsidRPr="002B19DC">
        <w:rPr>
          <w:rFonts w:asciiTheme="minorHAnsi" w:hAnsiTheme="minorHAnsi"/>
        </w:rPr>
        <w:t>Experimental conditions</w:t>
      </w:r>
      <w:r w:rsidR="00F9253F">
        <w:rPr>
          <w:rFonts w:asciiTheme="minorHAnsi" w:hAnsiTheme="minorHAnsi"/>
        </w:rPr>
        <w:t>.</w:t>
      </w:r>
      <w:bookmarkStart w:id="0" w:name="_GoBack"/>
      <w:bookmarkEnd w:id="0"/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BB1A7F1" w:rsidR="00B330BD" w:rsidRPr="00125190" w:rsidRDefault="00507B6D" w:rsidP="002222C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507B6D">
        <w:rPr>
          <w:rFonts w:asciiTheme="minorHAnsi" w:hAnsiTheme="minorHAnsi"/>
        </w:rPr>
        <w:t>Exact replication of field experiments was not possible but multiple samples were collected from various block-randomized locations within the setup of the experiment</w:t>
      </w:r>
      <w:r w:rsidR="002222C4">
        <w:rPr>
          <w:rFonts w:asciiTheme="minorHAnsi" w:hAnsiTheme="minorHAnsi"/>
        </w:rPr>
        <w:t xml:space="preserve"> (see Methods: </w:t>
      </w:r>
      <w:r w:rsidR="002222C4" w:rsidRPr="002B19DC">
        <w:rPr>
          <w:rFonts w:asciiTheme="minorHAnsi" w:hAnsiTheme="minorHAnsi"/>
        </w:rPr>
        <w:t>Experimental conditions</w:t>
      </w:r>
      <w:r w:rsidR="002222C4">
        <w:rPr>
          <w:rFonts w:asciiTheme="minorHAnsi" w:hAnsiTheme="minorHAnsi"/>
        </w:rPr>
        <w:t xml:space="preserve">: </w:t>
      </w:r>
      <w:r w:rsidR="002222C4" w:rsidRPr="002B19DC">
        <w:rPr>
          <w:rFonts w:asciiTheme="minorHAnsi" w:hAnsiTheme="minorHAnsi"/>
        </w:rPr>
        <w:t>Field experiments</w:t>
      </w:r>
      <w:r w:rsidR="00CC5875">
        <w:rPr>
          <w:rFonts w:asciiTheme="minorHAnsi" w:hAnsiTheme="minorHAnsi"/>
        </w:rPr>
        <w:t>)</w:t>
      </w:r>
      <w:r w:rsidR="004D5A92">
        <w:rPr>
          <w:rFonts w:asciiTheme="minorHAnsi" w:hAnsiTheme="minorHAnsi"/>
        </w:rPr>
        <w:t xml:space="preserve">. </w:t>
      </w:r>
      <w:r w:rsidR="00F7045C">
        <w:rPr>
          <w:rFonts w:asciiTheme="minorHAnsi" w:hAnsiTheme="minorHAnsi"/>
        </w:rPr>
        <w:t xml:space="preserve">Criteria for </w:t>
      </w:r>
      <w:r w:rsidR="006D34E4">
        <w:rPr>
          <w:rFonts w:asciiTheme="minorHAnsi" w:hAnsiTheme="minorHAnsi"/>
        </w:rPr>
        <w:t>expression o</w:t>
      </w:r>
      <w:r w:rsidR="00F7045C">
        <w:rPr>
          <w:rFonts w:asciiTheme="minorHAnsi" w:hAnsiTheme="minorHAnsi"/>
        </w:rPr>
        <w:t>utlier</w:t>
      </w:r>
      <w:r w:rsidR="006D34E4">
        <w:rPr>
          <w:rFonts w:asciiTheme="minorHAnsi" w:hAnsiTheme="minorHAnsi"/>
        </w:rPr>
        <w:t xml:space="preserve">s are provided in </w:t>
      </w:r>
      <w:r w:rsidR="00F30416">
        <w:rPr>
          <w:rFonts w:asciiTheme="minorHAnsi" w:hAnsiTheme="minorHAnsi"/>
        </w:rPr>
        <w:t xml:space="preserve">Materials and </w:t>
      </w:r>
      <w:r w:rsidR="006D34E4">
        <w:rPr>
          <w:rFonts w:asciiTheme="minorHAnsi" w:hAnsiTheme="minorHAnsi"/>
        </w:rPr>
        <w:t>Methods: RNA extraction and QPCR</w:t>
      </w:r>
      <w:r w:rsidR="00946DB4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C262873" w:rsidR="0015519A" w:rsidRPr="00505C51" w:rsidRDefault="00F3041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</w:rPr>
        <w:t>Statistical analysis is described in Materials and Methods: Statistics</w:t>
      </w:r>
      <w:r w:rsidR="00E515BD">
        <w:rPr>
          <w:rFonts w:asciiTheme="minorHAnsi" w:hAnsiTheme="minorHAnsi"/>
        </w:rPr>
        <w:t>, the main text where appropriate</w:t>
      </w:r>
      <w:r w:rsidR="00D534B0">
        <w:rPr>
          <w:rFonts w:asciiTheme="minorHAnsi" w:hAnsiTheme="minorHAnsi"/>
        </w:rPr>
        <w:t>, with p values reported in Supplementa</w:t>
      </w:r>
      <w:r w:rsidR="007C4CFF">
        <w:rPr>
          <w:rFonts w:asciiTheme="minorHAnsi" w:hAnsiTheme="minorHAnsi"/>
        </w:rPr>
        <w:t>ry_File_1</w:t>
      </w:r>
      <w:r w:rsidR="002B1A33">
        <w:rPr>
          <w:rFonts w:asciiTheme="minorHAnsi" w:hAnsiTheme="minorHAnsi"/>
        </w:rPr>
        <w:t>, figure legends, and the text where appropriate.</w:t>
      </w:r>
      <w:r w:rsidR="000B449A">
        <w:rPr>
          <w:rFonts w:asciiTheme="minorHAnsi" w:hAnsiTheme="minorHAnsi"/>
        </w:rPr>
        <w:t xml:space="preserve"> All </w:t>
      </w:r>
      <w:r w:rsidR="005A67D4">
        <w:rPr>
          <w:rFonts w:asciiTheme="minorHAnsi" w:hAnsiTheme="minorHAnsi"/>
        </w:rPr>
        <w:t>raw data is also provided.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DFB3551" w:rsidR="00BC3CCE" w:rsidRPr="00505C51" w:rsidRDefault="006E4B57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– no masking or grouping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C26A5D4" w:rsidR="00BC3CCE" w:rsidRPr="00505C51" w:rsidRDefault="00933170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237C9" w14:textId="77777777" w:rsidR="00227AD1" w:rsidRDefault="00227AD1" w:rsidP="004215FE">
      <w:r>
        <w:separator/>
      </w:r>
    </w:p>
  </w:endnote>
  <w:endnote w:type="continuationSeparator" w:id="0">
    <w:p w14:paraId="6A955C4A" w14:textId="77777777" w:rsidR="00227AD1" w:rsidRDefault="00227AD1" w:rsidP="004215FE">
      <w:r>
        <w:continuationSeparator/>
      </w:r>
    </w:p>
  </w:endnote>
  <w:endnote w:type="continuationNotice" w:id="1">
    <w:p w14:paraId="0AB17D4A" w14:textId="77777777" w:rsidR="000F2AEC" w:rsidRDefault="000F2A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r w:rsidRPr="009D5D7F">
      <w:rPr>
        <w:rFonts w:ascii="Arial" w:hAnsi="Arial"/>
        <w:sz w:val="16"/>
        <w:szCs w:val="16"/>
      </w:rPr>
      <w:t xml:space="preserve">eLife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8CA72" w14:textId="77777777" w:rsidR="00227AD1" w:rsidRDefault="00227AD1" w:rsidP="004215FE">
      <w:r>
        <w:separator/>
      </w:r>
    </w:p>
  </w:footnote>
  <w:footnote w:type="continuationSeparator" w:id="0">
    <w:p w14:paraId="2802FC3B" w14:textId="77777777" w:rsidR="00227AD1" w:rsidRDefault="00227AD1" w:rsidP="004215FE">
      <w:r>
        <w:continuationSeparator/>
      </w:r>
    </w:p>
  </w:footnote>
  <w:footnote w:type="continuationNotice" w:id="1">
    <w:p w14:paraId="037122CE" w14:textId="77777777" w:rsidR="000F2AEC" w:rsidRDefault="000F2A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717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B449A"/>
    <w:rsid w:val="000C4C4F"/>
    <w:rsid w:val="000C773F"/>
    <w:rsid w:val="000D14EE"/>
    <w:rsid w:val="000D62F9"/>
    <w:rsid w:val="000F2AEC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222C4"/>
    <w:rsid w:val="00227AD1"/>
    <w:rsid w:val="002336C6"/>
    <w:rsid w:val="00241081"/>
    <w:rsid w:val="00266462"/>
    <w:rsid w:val="002A068D"/>
    <w:rsid w:val="002A0ED1"/>
    <w:rsid w:val="002A7487"/>
    <w:rsid w:val="002B19DC"/>
    <w:rsid w:val="002B1A33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5C32"/>
    <w:rsid w:val="004B41D4"/>
    <w:rsid w:val="004D5A92"/>
    <w:rsid w:val="004D5E59"/>
    <w:rsid w:val="004D602A"/>
    <w:rsid w:val="004D73CF"/>
    <w:rsid w:val="004E4945"/>
    <w:rsid w:val="004F451D"/>
    <w:rsid w:val="00505C51"/>
    <w:rsid w:val="00507B6D"/>
    <w:rsid w:val="00516A01"/>
    <w:rsid w:val="0053000A"/>
    <w:rsid w:val="00550F13"/>
    <w:rsid w:val="005530AE"/>
    <w:rsid w:val="00555F44"/>
    <w:rsid w:val="00566103"/>
    <w:rsid w:val="005871F0"/>
    <w:rsid w:val="005A67D4"/>
    <w:rsid w:val="005B0A15"/>
    <w:rsid w:val="00605A12"/>
    <w:rsid w:val="00634AC7"/>
    <w:rsid w:val="00655717"/>
    <w:rsid w:val="00657587"/>
    <w:rsid w:val="00661DCC"/>
    <w:rsid w:val="00672545"/>
    <w:rsid w:val="00685CCF"/>
    <w:rsid w:val="006A632B"/>
    <w:rsid w:val="006C06F5"/>
    <w:rsid w:val="006C7BC3"/>
    <w:rsid w:val="006D34E4"/>
    <w:rsid w:val="006E4A6C"/>
    <w:rsid w:val="006E4B57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C4CFF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252E"/>
    <w:rsid w:val="008D7885"/>
    <w:rsid w:val="00906254"/>
    <w:rsid w:val="00912287"/>
    <w:rsid w:val="00912B0B"/>
    <w:rsid w:val="009205E9"/>
    <w:rsid w:val="0092438C"/>
    <w:rsid w:val="00933170"/>
    <w:rsid w:val="00941D04"/>
    <w:rsid w:val="00946DB4"/>
    <w:rsid w:val="00963CEF"/>
    <w:rsid w:val="00993065"/>
    <w:rsid w:val="009A0661"/>
    <w:rsid w:val="009D0D28"/>
    <w:rsid w:val="009D5D7F"/>
    <w:rsid w:val="009E6ACE"/>
    <w:rsid w:val="009E7B13"/>
    <w:rsid w:val="00A03AF6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C1184B"/>
    <w:rsid w:val="00C21D14"/>
    <w:rsid w:val="00C24CF7"/>
    <w:rsid w:val="00C42ECB"/>
    <w:rsid w:val="00C52A77"/>
    <w:rsid w:val="00C820B0"/>
    <w:rsid w:val="00CC5875"/>
    <w:rsid w:val="00CC6EF3"/>
    <w:rsid w:val="00CD6AEC"/>
    <w:rsid w:val="00CE6849"/>
    <w:rsid w:val="00CF4BBE"/>
    <w:rsid w:val="00CF6CB5"/>
    <w:rsid w:val="00D01BBC"/>
    <w:rsid w:val="00D04878"/>
    <w:rsid w:val="00D06A81"/>
    <w:rsid w:val="00D10224"/>
    <w:rsid w:val="00D44612"/>
    <w:rsid w:val="00D50299"/>
    <w:rsid w:val="00D534B0"/>
    <w:rsid w:val="00D74320"/>
    <w:rsid w:val="00D779BF"/>
    <w:rsid w:val="00D83D45"/>
    <w:rsid w:val="00D93937"/>
    <w:rsid w:val="00DE207A"/>
    <w:rsid w:val="00DE2719"/>
    <w:rsid w:val="00DF1913"/>
    <w:rsid w:val="00E007B4"/>
    <w:rsid w:val="00E13E94"/>
    <w:rsid w:val="00E234CA"/>
    <w:rsid w:val="00E41364"/>
    <w:rsid w:val="00E515BD"/>
    <w:rsid w:val="00E61AB4"/>
    <w:rsid w:val="00E70517"/>
    <w:rsid w:val="00E870D1"/>
    <w:rsid w:val="00ED346E"/>
    <w:rsid w:val="00EF7423"/>
    <w:rsid w:val="00F27DEC"/>
    <w:rsid w:val="00F30416"/>
    <w:rsid w:val="00F3344F"/>
    <w:rsid w:val="00F37509"/>
    <w:rsid w:val="00F60CF4"/>
    <w:rsid w:val="00F7045C"/>
    <w:rsid w:val="00F9253F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  <w14:docId w14:val="5EF4E0D4"/>
  <w15:docId w15:val="{241D995C-6957-4C5E-A95D-AF0E238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810309-50E1-4D41-A598-552A8180D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Collings</dc:creator>
  <cp:keywords/>
  <cp:lastModifiedBy>Jo Hepworth (JIC)</cp:lastModifiedBy>
  <cp:revision>55</cp:revision>
  <dcterms:created xsi:type="dcterms:W3CDTF">2017-06-13T06:43:00Z</dcterms:created>
  <dcterms:modified xsi:type="dcterms:W3CDTF">2020-04-18T15:00:00Z</dcterms:modified>
</cp:coreProperties>
</file>