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2CECE" w14:textId="77777777" w:rsidR="0086392E" w:rsidRDefault="0086392E" w:rsidP="00D93ACC">
      <w:pPr>
        <w:rPr>
          <w:b/>
          <w:bCs/>
          <w:sz w:val="32"/>
          <w:szCs w:val="36"/>
        </w:rPr>
      </w:pPr>
      <w:r>
        <w:rPr>
          <w:b/>
          <w:bCs/>
          <w:sz w:val="32"/>
          <w:szCs w:val="36"/>
        </w:rPr>
        <w:t>Supplementary File 1</w:t>
      </w:r>
    </w:p>
    <w:p w14:paraId="49048D7A" w14:textId="77777777" w:rsidR="0086392E" w:rsidRDefault="0086392E">
      <w:pPr>
        <w:rPr>
          <w:b/>
          <w:bCs/>
          <w:sz w:val="22"/>
          <w:szCs w:val="24"/>
        </w:rPr>
      </w:pPr>
    </w:p>
    <w:p w14:paraId="4EB45697" w14:textId="77777777" w:rsidR="0086392E" w:rsidRPr="00413A6A" w:rsidRDefault="0086392E" w:rsidP="0091795B">
      <w:pPr>
        <w:jc w:val="both"/>
        <w:rPr>
          <w:sz w:val="22"/>
          <w:szCs w:val="24"/>
        </w:rPr>
      </w:pPr>
      <w:r>
        <w:rPr>
          <w:b/>
          <w:bCs/>
          <w:sz w:val="22"/>
          <w:szCs w:val="24"/>
        </w:rPr>
        <w:t xml:space="preserve">Supplementary File 1–Table 1: </w:t>
      </w:r>
      <w:r w:rsidRPr="00413A6A">
        <w:rPr>
          <w:sz w:val="22"/>
          <w:szCs w:val="24"/>
        </w:rPr>
        <w:t>Parameters from Boltzmann function fit</w:t>
      </w:r>
      <w:r>
        <w:rPr>
          <w:sz w:val="22"/>
          <w:szCs w:val="24"/>
        </w:rPr>
        <w:t>s</w:t>
      </w:r>
      <w:r w:rsidRPr="00413A6A">
        <w:rPr>
          <w:sz w:val="22"/>
          <w:szCs w:val="24"/>
        </w:rPr>
        <w:t xml:space="preserve"> of normalized activation curves of KCNQ1-KCNE1 WT and cysteine mutants</w:t>
      </w:r>
      <w:r>
        <w:rPr>
          <w:sz w:val="22"/>
          <w:szCs w:val="24"/>
        </w:rPr>
        <w:t xml:space="preserve"> which were</w:t>
      </w:r>
      <w:r w:rsidRPr="00413A6A">
        <w:rPr>
          <w:sz w:val="22"/>
          <w:szCs w:val="24"/>
        </w:rPr>
        <w:t xml:space="preserve"> used in crosslinking experiments</w:t>
      </w:r>
      <w:r>
        <w:rPr>
          <w:sz w:val="22"/>
          <w:szCs w:val="24"/>
        </w:rPr>
        <w:t>.</w:t>
      </w:r>
    </w:p>
    <w:tbl>
      <w:tblPr>
        <w:tblStyle w:val="TableGrid"/>
        <w:tblW w:w="5000" w:type="pct"/>
        <w:tblCellMar>
          <w:top w:w="58" w:type="dxa"/>
          <w:left w:w="72" w:type="dxa"/>
          <w:bottom w:w="58" w:type="dxa"/>
          <w:right w:w="72" w:type="dxa"/>
        </w:tblCellMar>
        <w:tblLook w:val="04A0" w:firstRow="1" w:lastRow="0" w:firstColumn="1" w:lastColumn="0" w:noHBand="0" w:noVBand="1"/>
      </w:tblPr>
      <w:tblGrid>
        <w:gridCol w:w="873"/>
        <w:gridCol w:w="891"/>
        <w:gridCol w:w="1127"/>
        <w:gridCol w:w="1170"/>
        <w:gridCol w:w="1194"/>
        <w:gridCol w:w="1170"/>
        <w:gridCol w:w="1218"/>
        <w:gridCol w:w="1241"/>
        <w:gridCol w:w="1186"/>
      </w:tblGrid>
      <w:tr w:rsidR="0086392E" w:rsidRPr="00F41A03" w14:paraId="39A11A76" w14:textId="77777777" w:rsidTr="00F938F7">
        <w:tc>
          <w:tcPr>
            <w:tcW w:w="433" w:type="pct"/>
            <w:vAlign w:val="center"/>
          </w:tcPr>
          <w:p w14:paraId="776AAD74" w14:textId="77777777" w:rsidR="0086392E" w:rsidRPr="00F41A03" w:rsidRDefault="0086392E" w:rsidP="00F938F7">
            <w:pPr>
              <w:jc w:val="center"/>
              <w:rPr>
                <w:b/>
                <w:bCs/>
                <w:szCs w:val="20"/>
              </w:rPr>
            </w:pPr>
            <w:bookmarkStart w:id="0" w:name="_Hlk42861963"/>
          </w:p>
        </w:tc>
        <w:tc>
          <w:tcPr>
            <w:tcW w:w="442" w:type="pct"/>
            <w:vAlign w:val="center"/>
          </w:tcPr>
          <w:p w14:paraId="528D29BC" w14:textId="77777777" w:rsidR="0086392E" w:rsidRPr="00F41A03" w:rsidRDefault="0086392E" w:rsidP="00F938F7">
            <w:pPr>
              <w:jc w:val="center"/>
              <w:rPr>
                <w:b/>
                <w:bCs/>
                <w:szCs w:val="20"/>
              </w:rPr>
            </w:pPr>
          </w:p>
        </w:tc>
        <w:tc>
          <w:tcPr>
            <w:tcW w:w="559" w:type="pct"/>
            <w:vAlign w:val="center"/>
          </w:tcPr>
          <w:p w14:paraId="0C86EF09" w14:textId="77777777" w:rsidR="0086392E" w:rsidRPr="00F41A03" w:rsidRDefault="0086392E" w:rsidP="00F938F7">
            <w:pPr>
              <w:jc w:val="center"/>
              <w:rPr>
                <w:b/>
                <w:bCs/>
                <w:szCs w:val="20"/>
              </w:rPr>
            </w:pPr>
          </w:p>
        </w:tc>
        <w:tc>
          <w:tcPr>
            <w:tcW w:w="1174" w:type="pct"/>
            <w:gridSpan w:val="2"/>
            <w:vAlign w:val="center"/>
          </w:tcPr>
          <w:p w14:paraId="2F8CE8AA" w14:textId="77777777" w:rsidR="0086392E" w:rsidRPr="00F41A03" w:rsidRDefault="0086392E" w:rsidP="00F938F7">
            <w:pPr>
              <w:jc w:val="center"/>
              <w:rPr>
                <w:b/>
                <w:bCs/>
                <w:szCs w:val="20"/>
              </w:rPr>
            </w:pPr>
            <w:r w:rsidRPr="00F41A03">
              <w:rPr>
                <w:b/>
                <w:bCs/>
                <w:szCs w:val="20"/>
              </w:rPr>
              <w:t>Control</w:t>
            </w:r>
          </w:p>
        </w:tc>
        <w:tc>
          <w:tcPr>
            <w:tcW w:w="1186" w:type="pct"/>
            <w:gridSpan w:val="2"/>
            <w:vAlign w:val="center"/>
          </w:tcPr>
          <w:p w14:paraId="4BC684AB" w14:textId="77777777" w:rsidR="0086392E" w:rsidRPr="00F41A03" w:rsidRDefault="0086392E" w:rsidP="00F938F7">
            <w:pPr>
              <w:jc w:val="center"/>
              <w:rPr>
                <w:b/>
                <w:bCs/>
                <w:szCs w:val="20"/>
              </w:rPr>
            </w:pPr>
            <w:r w:rsidRPr="00F41A03">
              <w:rPr>
                <w:b/>
                <w:bCs/>
                <w:szCs w:val="20"/>
              </w:rPr>
              <w:t>DTT</w:t>
            </w:r>
          </w:p>
        </w:tc>
        <w:tc>
          <w:tcPr>
            <w:tcW w:w="1205" w:type="pct"/>
            <w:gridSpan w:val="2"/>
            <w:vAlign w:val="center"/>
          </w:tcPr>
          <w:p w14:paraId="19DC75D5" w14:textId="77777777" w:rsidR="0086392E" w:rsidRPr="00F41A03" w:rsidRDefault="0086392E" w:rsidP="00F938F7">
            <w:pPr>
              <w:jc w:val="center"/>
              <w:rPr>
                <w:b/>
                <w:bCs/>
                <w:szCs w:val="20"/>
              </w:rPr>
            </w:pPr>
            <w:r w:rsidRPr="00F41A03">
              <w:rPr>
                <w:b/>
                <w:bCs/>
                <w:szCs w:val="20"/>
              </w:rPr>
              <w:t>Cu-phenanthroline</w:t>
            </w:r>
          </w:p>
        </w:tc>
      </w:tr>
      <w:tr w:rsidR="0086392E" w:rsidRPr="00F41A03" w14:paraId="32A444BC" w14:textId="77777777" w:rsidTr="00F938F7">
        <w:tc>
          <w:tcPr>
            <w:tcW w:w="433" w:type="pct"/>
            <w:vAlign w:val="center"/>
          </w:tcPr>
          <w:p w14:paraId="7480EF8A" w14:textId="77777777" w:rsidR="0086392E" w:rsidRPr="00F41A03" w:rsidRDefault="0086392E" w:rsidP="00F938F7">
            <w:pPr>
              <w:jc w:val="center"/>
              <w:rPr>
                <w:b/>
                <w:bCs/>
                <w:szCs w:val="20"/>
              </w:rPr>
            </w:pPr>
            <w:r w:rsidRPr="00F41A03">
              <w:rPr>
                <w:b/>
                <w:bCs/>
                <w:szCs w:val="20"/>
              </w:rPr>
              <w:t>KCNQ1</w:t>
            </w:r>
          </w:p>
        </w:tc>
        <w:tc>
          <w:tcPr>
            <w:tcW w:w="442" w:type="pct"/>
            <w:vAlign w:val="center"/>
          </w:tcPr>
          <w:p w14:paraId="117276B3" w14:textId="77777777" w:rsidR="0086392E" w:rsidRPr="00F41A03" w:rsidRDefault="0086392E" w:rsidP="00F938F7">
            <w:pPr>
              <w:jc w:val="center"/>
              <w:rPr>
                <w:b/>
                <w:bCs/>
                <w:szCs w:val="20"/>
              </w:rPr>
            </w:pPr>
            <w:r w:rsidRPr="00F41A03">
              <w:rPr>
                <w:b/>
                <w:bCs/>
                <w:szCs w:val="20"/>
              </w:rPr>
              <w:t>KCNE1</w:t>
            </w:r>
          </w:p>
        </w:tc>
        <w:tc>
          <w:tcPr>
            <w:tcW w:w="559" w:type="pct"/>
            <w:vAlign w:val="center"/>
          </w:tcPr>
          <w:p w14:paraId="6F40645A" w14:textId="77777777" w:rsidR="0086392E" w:rsidRPr="00F41A03" w:rsidRDefault="0086392E" w:rsidP="00F938F7">
            <w:pPr>
              <w:jc w:val="center"/>
              <w:rPr>
                <w:b/>
                <w:bCs/>
                <w:szCs w:val="20"/>
              </w:rPr>
            </w:pPr>
            <w:r w:rsidRPr="00F41A03">
              <w:rPr>
                <w:b/>
                <w:bCs/>
                <w:szCs w:val="20"/>
              </w:rPr>
              <w:t>N</w:t>
            </w:r>
            <w:r w:rsidRPr="00C90FB4">
              <w:rPr>
                <w:b/>
                <w:bCs/>
                <w:szCs w:val="20"/>
                <w:vertAlign w:val="superscript"/>
              </w:rPr>
              <w:t>a</w:t>
            </w:r>
          </w:p>
        </w:tc>
        <w:tc>
          <w:tcPr>
            <w:tcW w:w="581" w:type="pct"/>
            <w:vAlign w:val="center"/>
          </w:tcPr>
          <w:p w14:paraId="1456BACC" w14:textId="77777777" w:rsidR="0086392E" w:rsidRPr="00F46AFF" w:rsidRDefault="0086392E" w:rsidP="00F938F7">
            <w:pPr>
              <w:jc w:val="center"/>
              <w:rPr>
                <w:b/>
                <w:bCs/>
                <w:szCs w:val="20"/>
              </w:rPr>
            </w:pPr>
            <w:r w:rsidRPr="00F41A03">
              <w:rPr>
                <w:b/>
                <w:bCs/>
                <w:szCs w:val="20"/>
              </w:rPr>
              <w:t>V</w:t>
            </w:r>
            <w:r w:rsidRPr="00C85A4E">
              <w:rPr>
                <w:b/>
                <w:bCs/>
                <w:szCs w:val="20"/>
                <w:vertAlign w:val="subscript"/>
              </w:rPr>
              <w:t>1/2</w:t>
            </w:r>
            <w:r>
              <w:rPr>
                <w:b/>
                <w:bCs/>
                <w:szCs w:val="20"/>
                <w:vertAlign w:val="subscript"/>
              </w:rPr>
              <w:t>app</w:t>
            </w:r>
          </w:p>
          <w:p w14:paraId="5E48DF60" w14:textId="77777777" w:rsidR="0086392E" w:rsidRPr="00F41A03" w:rsidRDefault="0086392E" w:rsidP="00F938F7">
            <w:pPr>
              <w:jc w:val="center"/>
              <w:rPr>
                <w:b/>
                <w:bCs/>
                <w:szCs w:val="20"/>
              </w:rPr>
            </w:pPr>
            <w:r>
              <w:rPr>
                <w:b/>
                <w:bCs/>
                <w:szCs w:val="20"/>
              </w:rPr>
              <w:t>(</w:t>
            </w:r>
            <w:r w:rsidRPr="00F41A03">
              <w:rPr>
                <w:b/>
                <w:bCs/>
                <w:szCs w:val="20"/>
              </w:rPr>
              <w:t>mV)</w:t>
            </w:r>
            <w:r w:rsidRPr="00DA24A7">
              <w:rPr>
                <w:b/>
                <w:bCs/>
                <w:szCs w:val="20"/>
                <w:vertAlign w:val="superscript"/>
              </w:rPr>
              <w:t>b</w:t>
            </w:r>
          </w:p>
        </w:tc>
        <w:tc>
          <w:tcPr>
            <w:tcW w:w="593" w:type="pct"/>
            <w:vAlign w:val="center"/>
          </w:tcPr>
          <w:p w14:paraId="2CAE59B7" w14:textId="77777777" w:rsidR="0086392E" w:rsidRPr="00F41A03" w:rsidRDefault="0086392E" w:rsidP="00F938F7">
            <w:pPr>
              <w:jc w:val="center"/>
              <w:rPr>
                <w:b/>
                <w:bCs/>
                <w:szCs w:val="20"/>
              </w:rPr>
            </w:pPr>
            <w:r w:rsidRPr="00F41A03">
              <w:rPr>
                <w:b/>
                <w:bCs/>
                <w:szCs w:val="20"/>
              </w:rPr>
              <w:t>Slope k</w:t>
            </w:r>
            <w:r w:rsidRPr="00DA24A7">
              <w:rPr>
                <w:b/>
                <w:bCs/>
                <w:szCs w:val="20"/>
                <w:vertAlign w:val="superscript"/>
              </w:rPr>
              <w:t>b</w:t>
            </w:r>
          </w:p>
        </w:tc>
        <w:tc>
          <w:tcPr>
            <w:tcW w:w="581" w:type="pct"/>
            <w:vAlign w:val="center"/>
          </w:tcPr>
          <w:p w14:paraId="37B49447" w14:textId="77777777" w:rsidR="0086392E" w:rsidRDefault="0086392E" w:rsidP="00F938F7">
            <w:pPr>
              <w:jc w:val="center"/>
              <w:rPr>
                <w:b/>
                <w:bCs/>
                <w:szCs w:val="20"/>
                <w:vertAlign w:val="subscript"/>
              </w:rPr>
            </w:pPr>
            <w:r w:rsidRPr="00F41A03">
              <w:rPr>
                <w:b/>
                <w:bCs/>
                <w:szCs w:val="20"/>
              </w:rPr>
              <w:t>V</w:t>
            </w:r>
            <w:r w:rsidRPr="00C85A4E">
              <w:rPr>
                <w:b/>
                <w:bCs/>
                <w:szCs w:val="20"/>
                <w:vertAlign w:val="subscript"/>
              </w:rPr>
              <w:t>1/2</w:t>
            </w:r>
            <w:r>
              <w:rPr>
                <w:b/>
                <w:bCs/>
                <w:szCs w:val="20"/>
                <w:vertAlign w:val="subscript"/>
              </w:rPr>
              <w:t>app</w:t>
            </w:r>
          </w:p>
          <w:p w14:paraId="25A9369F" w14:textId="77777777" w:rsidR="0086392E" w:rsidRPr="00F41A03" w:rsidRDefault="0086392E" w:rsidP="00F938F7">
            <w:pPr>
              <w:jc w:val="center"/>
              <w:rPr>
                <w:b/>
                <w:bCs/>
                <w:szCs w:val="20"/>
              </w:rPr>
            </w:pPr>
            <w:r w:rsidRPr="00F46AFF">
              <w:rPr>
                <w:b/>
                <w:bCs/>
                <w:szCs w:val="20"/>
              </w:rPr>
              <w:t>(</w:t>
            </w:r>
            <w:r w:rsidRPr="00F41A03">
              <w:rPr>
                <w:b/>
                <w:bCs/>
                <w:szCs w:val="20"/>
              </w:rPr>
              <w:t>mV)</w:t>
            </w:r>
          </w:p>
        </w:tc>
        <w:tc>
          <w:tcPr>
            <w:tcW w:w="605" w:type="pct"/>
            <w:vAlign w:val="center"/>
          </w:tcPr>
          <w:p w14:paraId="67A12888" w14:textId="77777777" w:rsidR="0086392E" w:rsidRPr="00F41A03" w:rsidRDefault="0086392E" w:rsidP="00F938F7">
            <w:pPr>
              <w:jc w:val="center"/>
              <w:rPr>
                <w:b/>
                <w:bCs/>
                <w:szCs w:val="20"/>
              </w:rPr>
            </w:pPr>
            <w:r w:rsidRPr="00F41A03">
              <w:rPr>
                <w:b/>
                <w:bCs/>
                <w:szCs w:val="20"/>
              </w:rPr>
              <w:t>Slope k</w:t>
            </w:r>
          </w:p>
        </w:tc>
        <w:tc>
          <w:tcPr>
            <w:tcW w:w="616" w:type="pct"/>
            <w:vAlign w:val="center"/>
          </w:tcPr>
          <w:p w14:paraId="2C9CE125" w14:textId="77777777" w:rsidR="0086392E" w:rsidRDefault="0086392E" w:rsidP="00F938F7">
            <w:pPr>
              <w:jc w:val="center"/>
              <w:rPr>
                <w:b/>
                <w:bCs/>
                <w:szCs w:val="20"/>
              </w:rPr>
            </w:pPr>
            <w:r w:rsidRPr="00F41A03">
              <w:rPr>
                <w:b/>
                <w:bCs/>
                <w:szCs w:val="20"/>
              </w:rPr>
              <w:t>V</w:t>
            </w:r>
            <w:r w:rsidRPr="00C85A4E">
              <w:rPr>
                <w:b/>
                <w:bCs/>
                <w:szCs w:val="20"/>
                <w:vertAlign w:val="subscript"/>
              </w:rPr>
              <w:t>1/2</w:t>
            </w:r>
            <w:r>
              <w:rPr>
                <w:b/>
                <w:bCs/>
                <w:szCs w:val="20"/>
                <w:vertAlign w:val="subscript"/>
              </w:rPr>
              <w:t>app</w:t>
            </w:r>
          </w:p>
          <w:p w14:paraId="197605F6" w14:textId="77777777" w:rsidR="0086392E" w:rsidRPr="00F41A03" w:rsidRDefault="0086392E" w:rsidP="00F938F7">
            <w:pPr>
              <w:jc w:val="center"/>
              <w:rPr>
                <w:b/>
                <w:bCs/>
                <w:szCs w:val="20"/>
              </w:rPr>
            </w:pPr>
            <w:r w:rsidRPr="00F41A03">
              <w:rPr>
                <w:b/>
                <w:bCs/>
                <w:szCs w:val="20"/>
              </w:rPr>
              <w:t>(mV)</w:t>
            </w:r>
          </w:p>
        </w:tc>
        <w:tc>
          <w:tcPr>
            <w:tcW w:w="584" w:type="pct"/>
            <w:vAlign w:val="center"/>
          </w:tcPr>
          <w:p w14:paraId="5FCF66B6" w14:textId="77777777" w:rsidR="0086392E" w:rsidRPr="00F41A03" w:rsidRDefault="0086392E" w:rsidP="00F938F7">
            <w:pPr>
              <w:jc w:val="center"/>
              <w:rPr>
                <w:b/>
                <w:bCs/>
                <w:szCs w:val="20"/>
              </w:rPr>
            </w:pPr>
            <w:r w:rsidRPr="00F41A03">
              <w:rPr>
                <w:b/>
                <w:bCs/>
                <w:szCs w:val="20"/>
              </w:rPr>
              <w:t>Slope k</w:t>
            </w:r>
          </w:p>
        </w:tc>
      </w:tr>
      <w:tr w:rsidR="0086392E" w:rsidRPr="00F41A03" w14:paraId="730B6530" w14:textId="77777777" w:rsidTr="00F938F7">
        <w:tc>
          <w:tcPr>
            <w:tcW w:w="433" w:type="pct"/>
            <w:vAlign w:val="center"/>
          </w:tcPr>
          <w:p w14:paraId="62EDBA5C" w14:textId="77777777" w:rsidR="0086392E" w:rsidRPr="00F41A03" w:rsidRDefault="0086392E" w:rsidP="00F938F7">
            <w:pPr>
              <w:rPr>
                <w:szCs w:val="20"/>
              </w:rPr>
            </w:pPr>
            <w:r w:rsidRPr="00F41A03">
              <w:rPr>
                <w:szCs w:val="20"/>
              </w:rPr>
              <w:t>WT</w:t>
            </w:r>
          </w:p>
        </w:tc>
        <w:tc>
          <w:tcPr>
            <w:tcW w:w="442" w:type="pct"/>
            <w:vAlign w:val="center"/>
          </w:tcPr>
          <w:p w14:paraId="551341FF" w14:textId="77777777" w:rsidR="0086392E" w:rsidRPr="00F41A03" w:rsidRDefault="0086392E" w:rsidP="00F938F7">
            <w:pPr>
              <w:rPr>
                <w:szCs w:val="20"/>
              </w:rPr>
            </w:pPr>
            <w:r w:rsidRPr="00F41A03">
              <w:rPr>
                <w:szCs w:val="20"/>
              </w:rPr>
              <w:t>-</w:t>
            </w:r>
          </w:p>
        </w:tc>
        <w:tc>
          <w:tcPr>
            <w:tcW w:w="559" w:type="pct"/>
            <w:vAlign w:val="center"/>
          </w:tcPr>
          <w:p w14:paraId="5ED7C706"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9</w:t>
            </w:r>
            <w:r>
              <w:rPr>
                <w:szCs w:val="20"/>
              </w:rPr>
              <w:tab/>
            </w:r>
            <w:r w:rsidRPr="00F41A03">
              <w:rPr>
                <w:szCs w:val="20"/>
              </w:rPr>
              <w:t>/</w:t>
            </w:r>
            <w:r>
              <w:rPr>
                <w:szCs w:val="20"/>
              </w:rPr>
              <w:tab/>
            </w:r>
            <w:r w:rsidRPr="00F41A03">
              <w:rPr>
                <w:szCs w:val="20"/>
              </w:rPr>
              <w:t>5</w:t>
            </w:r>
            <w:r>
              <w:rPr>
                <w:szCs w:val="20"/>
              </w:rPr>
              <w:tab/>
            </w:r>
            <w:r w:rsidRPr="00F41A03">
              <w:rPr>
                <w:szCs w:val="20"/>
              </w:rPr>
              <w:t>/</w:t>
            </w:r>
            <w:r>
              <w:rPr>
                <w:szCs w:val="20"/>
              </w:rPr>
              <w:tab/>
            </w:r>
            <w:r w:rsidRPr="00F41A03">
              <w:rPr>
                <w:szCs w:val="20"/>
              </w:rPr>
              <w:t>5</w:t>
            </w:r>
          </w:p>
        </w:tc>
        <w:tc>
          <w:tcPr>
            <w:tcW w:w="581" w:type="pct"/>
            <w:vAlign w:val="center"/>
          </w:tcPr>
          <w:p w14:paraId="16FB26E5" w14:textId="77777777" w:rsidR="0086392E" w:rsidRPr="00F41A03" w:rsidRDefault="0086392E" w:rsidP="00F938F7">
            <w:pPr>
              <w:ind w:right="48"/>
              <w:jc w:val="right"/>
              <w:rPr>
                <w:szCs w:val="20"/>
              </w:rPr>
            </w:pPr>
            <w:r w:rsidRPr="00BA7958">
              <w:rPr>
                <w:szCs w:val="20"/>
              </w:rPr>
              <w:t>-9.9</w:t>
            </w:r>
            <w:r>
              <w:rPr>
                <w:szCs w:val="20"/>
              </w:rPr>
              <w:t xml:space="preserve"> ± </w:t>
            </w:r>
            <w:r w:rsidRPr="00BA7958">
              <w:rPr>
                <w:szCs w:val="20"/>
              </w:rPr>
              <w:t>0.</w:t>
            </w:r>
            <w:r>
              <w:rPr>
                <w:szCs w:val="20"/>
              </w:rPr>
              <w:t>9</w:t>
            </w:r>
          </w:p>
        </w:tc>
        <w:tc>
          <w:tcPr>
            <w:tcW w:w="593" w:type="pct"/>
            <w:vAlign w:val="center"/>
          </w:tcPr>
          <w:p w14:paraId="3C0FE061" w14:textId="77777777" w:rsidR="0086392E" w:rsidRPr="00F41A03" w:rsidRDefault="0086392E" w:rsidP="00F938F7">
            <w:pPr>
              <w:ind w:right="78"/>
              <w:jc w:val="right"/>
              <w:rPr>
                <w:szCs w:val="20"/>
              </w:rPr>
            </w:pPr>
            <w:r w:rsidRPr="00BA7958">
              <w:rPr>
                <w:szCs w:val="20"/>
              </w:rPr>
              <w:t>13.</w:t>
            </w:r>
            <w:r>
              <w:rPr>
                <w:szCs w:val="20"/>
              </w:rPr>
              <w:t xml:space="preserve">1 ± </w:t>
            </w:r>
            <w:r w:rsidRPr="00BA7958">
              <w:rPr>
                <w:szCs w:val="20"/>
              </w:rPr>
              <w:t>0.7</w:t>
            </w:r>
          </w:p>
        </w:tc>
        <w:tc>
          <w:tcPr>
            <w:tcW w:w="581" w:type="pct"/>
            <w:vAlign w:val="center"/>
          </w:tcPr>
          <w:p w14:paraId="481FC420" w14:textId="77777777" w:rsidR="0086392E" w:rsidRPr="00F41A03" w:rsidRDefault="0086392E" w:rsidP="00F938F7">
            <w:pPr>
              <w:ind w:right="18"/>
              <w:jc w:val="right"/>
              <w:rPr>
                <w:szCs w:val="20"/>
              </w:rPr>
            </w:pPr>
            <w:r w:rsidRPr="00BA7958">
              <w:rPr>
                <w:szCs w:val="20"/>
              </w:rPr>
              <w:t>-14.4</w:t>
            </w:r>
            <w:r>
              <w:rPr>
                <w:szCs w:val="20"/>
              </w:rPr>
              <w:t xml:space="preserve"> ± </w:t>
            </w:r>
            <w:r w:rsidRPr="00BA7958">
              <w:rPr>
                <w:szCs w:val="20"/>
              </w:rPr>
              <w:t>0.8</w:t>
            </w:r>
          </w:p>
        </w:tc>
        <w:tc>
          <w:tcPr>
            <w:tcW w:w="605" w:type="pct"/>
            <w:vAlign w:val="center"/>
          </w:tcPr>
          <w:p w14:paraId="05B3E621" w14:textId="77777777" w:rsidR="0086392E" w:rsidRPr="00F41A03" w:rsidRDefault="0086392E" w:rsidP="00F938F7">
            <w:pPr>
              <w:ind w:right="48"/>
              <w:jc w:val="right"/>
              <w:rPr>
                <w:szCs w:val="20"/>
              </w:rPr>
            </w:pPr>
            <w:r w:rsidRPr="00BA7958">
              <w:rPr>
                <w:szCs w:val="20"/>
              </w:rPr>
              <w:t>12.7</w:t>
            </w:r>
            <w:r>
              <w:rPr>
                <w:szCs w:val="20"/>
              </w:rPr>
              <w:t xml:space="preserve"> ± </w:t>
            </w:r>
            <w:r w:rsidRPr="00BA7958">
              <w:rPr>
                <w:szCs w:val="20"/>
              </w:rPr>
              <w:t>0.</w:t>
            </w:r>
            <w:r>
              <w:rPr>
                <w:szCs w:val="20"/>
              </w:rPr>
              <w:t>7</w:t>
            </w:r>
          </w:p>
        </w:tc>
        <w:tc>
          <w:tcPr>
            <w:tcW w:w="616" w:type="pct"/>
            <w:vAlign w:val="center"/>
          </w:tcPr>
          <w:p w14:paraId="6190460B" w14:textId="77777777" w:rsidR="0086392E" w:rsidRPr="00F41A03" w:rsidRDefault="0086392E" w:rsidP="00F938F7">
            <w:pPr>
              <w:ind w:right="78"/>
              <w:jc w:val="right"/>
              <w:rPr>
                <w:szCs w:val="20"/>
              </w:rPr>
            </w:pPr>
            <w:r w:rsidRPr="00BA7958">
              <w:rPr>
                <w:szCs w:val="20"/>
              </w:rPr>
              <w:t>-12.3</w:t>
            </w:r>
            <w:r>
              <w:rPr>
                <w:szCs w:val="20"/>
              </w:rPr>
              <w:t xml:space="preserve"> ± </w:t>
            </w:r>
            <w:r w:rsidRPr="00BA7958">
              <w:rPr>
                <w:szCs w:val="20"/>
              </w:rPr>
              <w:t>1.</w:t>
            </w:r>
            <w:r>
              <w:rPr>
                <w:szCs w:val="20"/>
              </w:rPr>
              <w:t>3</w:t>
            </w:r>
          </w:p>
        </w:tc>
        <w:tc>
          <w:tcPr>
            <w:tcW w:w="584" w:type="pct"/>
            <w:vAlign w:val="center"/>
          </w:tcPr>
          <w:p w14:paraId="76DC0DD4" w14:textId="77777777" w:rsidR="0086392E" w:rsidRPr="00F41A03" w:rsidRDefault="0086392E" w:rsidP="00F938F7">
            <w:pPr>
              <w:ind w:right="108"/>
              <w:jc w:val="right"/>
              <w:rPr>
                <w:szCs w:val="20"/>
              </w:rPr>
            </w:pPr>
            <w:r w:rsidRPr="00BA7958">
              <w:rPr>
                <w:szCs w:val="20"/>
              </w:rPr>
              <w:t>11.</w:t>
            </w:r>
            <w:r>
              <w:rPr>
                <w:szCs w:val="20"/>
              </w:rPr>
              <w:t xml:space="preserve">8 ± </w:t>
            </w:r>
            <w:r w:rsidRPr="00BA7958">
              <w:rPr>
                <w:szCs w:val="20"/>
              </w:rPr>
              <w:t>1.0</w:t>
            </w:r>
          </w:p>
        </w:tc>
      </w:tr>
      <w:tr w:rsidR="0086392E" w:rsidRPr="00F41A03" w14:paraId="05A3CA08" w14:textId="77777777" w:rsidTr="00F938F7">
        <w:tc>
          <w:tcPr>
            <w:tcW w:w="433" w:type="pct"/>
            <w:vAlign w:val="center"/>
          </w:tcPr>
          <w:p w14:paraId="1735E74A" w14:textId="77777777" w:rsidR="0086392E" w:rsidRPr="00F41A03" w:rsidRDefault="0086392E" w:rsidP="00F938F7">
            <w:pPr>
              <w:rPr>
                <w:szCs w:val="20"/>
              </w:rPr>
            </w:pPr>
            <w:r w:rsidRPr="00F41A03">
              <w:rPr>
                <w:szCs w:val="20"/>
              </w:rPr>
              <w:t>V141C</w:t>
            </w:r>
          </w:p>
        </w:tc>
        <w:tc>
          <w:tcPr>
            <w:tcW w:w="442" w:type="pct"/>
            <w:vAlign w:val="center"/>
          </w:tcPr>
          <w:p w14:paraId="09F6B74F" w14:textId="77777777" w:rsidR="0086392E" w:rsidRPr="00F41A03" w:rsidRDefault="0086392E" w:rsidP="00F938F7">
            <w:pPr>
              <w:rPr>
                <w:szCs w:val="20"/>
              </w:rPr>
            </w:pPr>
            <w:r w:rsidRPr="00F41A03">
              <w:rPr>
                <w:szCs w:val="20"/>
              </w:rPr>
              <w:t>-</w:t>
            </w:r>
          </w:p>
        </w:tc>
        <w:tc>
          <w:tcPr>
            <w:tcW w:w="559" w:type="pct"/>
            <w:vAlign w:val="center"/>
          </w:tcPr>
          <w:p w14:paraId="58E318BB"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13</w:t>
            </w:r>
            <w:r>
              <w:rPr>
                <w:szCs w:val="20"/>
              </w:rPr>
              <w:tab/>
            </w:r>
            <w:r w:rsidRPr="00F41A03">
              <w:rPr>
                <w:szCs w:val="20"/>
              </w:rPr>
              <w:t>/</w:t>
            </w:r>
            <w:r>
              <w:rPr>
                <w:szCs w:val="20"/>
              </w:rPr>
              <w:tab/>
            </w:r>
            <w:r w:rsidRPr="00F41A03">
              <w:rPr>
                <w:szCs w:val="20"/>
              </w:rPr>
              <w:t>7</w:t>
            </w:r>
            <w:r>
              <w:rPr>
                <w:szCs w:val="20"/>
              </w:rPr>
              <w:tab/>
            </w:r>
            <w:r w:rsidRPr="00F41A03">
              <w:rPr>
                <w:szCs w:val="20"/>
              </w:rPr>
              <w:t>/</w:t>
            </w:r>
            <w:r>
              <w:rPr>
                <w:szCs w:val="20"/>
              </w:rPr>
              <w:tab/>
            </w:r>
            <w:r w:rsidRPr="00F41A03">
              <w:rPr>
                <w:szCs w:val="20"/>
              </w:rPr>
              <w:t>5</w:t>
            </w:r>
          </w:p>
        </w:tc>
        <w:tc>
          <w:tcPr>
            <w:tcW w:w="581" w:type="pct"/>
            <w:vAlign w:val="center"/>
          </w:tcPr>
          <w:p w14:paraId="1B389F45" w14:textId="77777777" w:rsidR="0086392E" w:rsidRPr="00F41A03" w:rsidRDefault="0086392E" w:rsidP="00F938F7">
            <w:pPr>
              <w:ind w:right="48"/>
              <w:jc w:val="right"/>
              <w:rPr>
                <w:szCs w:val="20"/>
              </w:rPr>
            </w:pPr>
            <w:r w:rsidRPr="00BA7958">
              <w:rPr>
                <w:szCs w:val="20"/>
              </w:rPr>
              <w:t>-10.5</w:t>
            </w:r>
            <w:r>
              <w:rPr>
                <w:szCs w:val="20"/>
              </w:rPr>
              <w:t xml:space="preserve"> ± </w:t>
            </w:r>
            <w:r w:rsidRPr="00BA7958">
              <w:rPr>
                <w:szCs w:val="20"/>
              </w:rPr>
              <w:t>0.6</w:t>
            </w:r>
          </w:p>
        </w:tc>
        <w:tc>
          <w:tcPr>
            <w:tcW w:w="593" w:type="pct"/>
            <w:vAlign w:val="center"/>
          </w:tcPr>
          <w:p w14:paraId="6642CBAB" w14:textId="77777777" w:rsidR="0086392E" w:rsidRPr="00F41A03" w:rsidRDefault="0086392E" w:rsidP="00F938F7">
            <w:pPr>
              <w:ind w:right="78"/>
              <w:jc w:val="right"/>
              <w:rPr>
                <w:szCs w:val="20"/>
              </w:rPr>
            </w:pPr>
            <w:r w:rsidRPr="00BA7958">
              <w:rPr>
                <w:szCs w:val="20"/>
              </w:rPr>
              <w:t>14.6</w:t>
            </w:r>
            <w:r>
              <w:rPr>
                <w:szCs w:val="20"/>
              </w:rPr>
              <w:t xml:space="preserve"> ± </w:t>
            </w:r>
            <w:r w:rsidRPr="00BA7958">
              <w:rPr>
                <w:szCs w:val="20"/>
              </w:rPr>
              <w:t>0.5</w:t>
            </w:r>
          </w:p>
        </w:tc>
        <w:tc>
          <w:tcPr>
            <w:tcW w:w="581" w:type="pct"/>
            <w:vAlign w:val="center"/>
          </w:tcPr>
          <w:p w14:paraId="2B8C4267" w14:textId="77777777" w:rsidR="0086392E" w:rsidRPr="00F41A03" w:rsidRDefault="0086392E" w:rsidP="00F938F7">
            <w:pPr>
              <w:ind w:right="18"/>
              <w:jc w:val="right"/>
              <w:rPr>
                <w:szCs w:val="20"/>
              </w:rPr>
            </w:pPr>
            <w:r w:rsidRPr="00BA7958">
              <w:rPr>
                <w:szCs w:val="20"/>
              </w:rPr>
              <w:t>-13.7</w:t>
            </w:r>
            <w:r>
              <w:rPr>
                <w:szCs w:val="20"/>
              </w:rPr>
              <w:t xml:space="preserve"> ± </w:t>
            </w:r>
            <w:r w:rsidRPr="00BA7958">
              <w:rPr>
                <w:szCs w:val="20"/>
              </w:rPr>
              <w:t>0.7</w:t>
            </w:r>
          </w:p>
        </w:tc>
        <w:tc>
          <w:tcPr>
            <w:tcW w:w="605" w:type="pct"/>
            <w:vAlign w:val="center"/>
          </w:tcPr>
          <w:p w14:paraId="3EDC36BF" w14:textId="77777777" w:rsidR="0086392E" w:rsidRPr="00F41A03" w:rsidRDefault="0086392E" w:rsidP="00F938F7">
            <w:pPr>
              <w:ind w:right="48"/>
              <w:jc w:val="right"/>
              <w:rPr>
                <w:szCs w:val="20"/>
              </w:rPr>
            </w:pPr>
            <w:r w:rsidRPr="00BA7958">
              <w:rPr>
                <w:szCs w:val="20"/>
              </w:rPr>
              <w:t>13.</w:t>
            </w:r>
            <w:r>
              <w:rPr>
                <w:szCs w:val="20"/>
              </w:rPr>
              <w:t xml:space="preserve">5 ± </w:t>
            </w:r>
            <w:r w:rsidRPr="00BA7958">
              <w:rPr>
                <w:szCs w:val="20"/>
              </w:rPr>
              <w:t>0.6</w:t>
            </w:r>
          </w:p>
        </w:tc>
        <w:tc>
          <w:tcPr>
            <w:tcW w:w="616" w:type="pct"/>
            <w:vAlign w:val="center"/>
          </w:tcPr>
          <w:p w14:paraId="212D023F" w14:textId="77777777" w:rsidR="0086392E" w:rsidRPr="00F41A03" w:rsidRDefault="0086392E" w:rsidP="00F938F7">
            <w:pPr>
              <w:ind w:right="78"/>
              <w:jc w:val="right"/>
              <w:rPr>
                <w:szCs w:val="20"/>
              </w:rPr>
            </w:pPr>
            <w:r w:rsidRPr="00BA7958">
              <w:rPr>
                <w:szCs w:val="20"/>
              </w:rPr>
              <w:t>-5.</w:t>
            </w:r>
            <w:r>
              <w:rPr>
                <w:szCs w:val="20"/>
              </w:rPr>
              <w:t xml:space="preserve">1 ± </w:t>
            </w:r>
            <w:r w:rsidRPr="00BA7958">
              <w:rPr>
                <w:szCs w:val="20"/>
              </w:rPr>
              <w:t>0.5</w:t>
            </w:r>
          </w:p>
        </w:tc>
        <w:tc>
          <w:tcPr>
            <w:tcW w:w="584" w:type="pct"/>
            <w:vAlign w:val="center"/>
          </w:tcPr>
          <w:p w14:paraId="56BC01F4" w14:textId="77777777" w:rsidR="0086392E" w:rsidRPr="00F41A03" w:rsidRDefault="0086392E" w:rsidP="00F938F7">
            <w:pPr>
              <w:ind w:right="108"/>
              <w:jc w:val="right"/>
              <w:rPr>
                <w:szCs w:val="20"/>
              </w:rPr>
            </w:pPr>
            <w:r w:rsidRPr="00BA7958">
              <w:rPr>
                <w:szCs w:val="20"/>
              </w:rPr>
              <w:t>13.9</w:t>
            </w:r>
            <w:r>
              <w:rPr>
                <w:szCs w:val="20"/>
              </w:rPr>
              <w:t xml:space="preserve"> ± </w:t>
            </w:r>
            <w:r w:rsidRPr="00BA7958">
              <w:rPr>
                <w:szCs w:val="20"/>
              </w:rPr>
              <w:t>0.4</w:t>
            </w:r>
          </w:p>
        </w:tc>
      </w:tr>
      <w:tr w:rsidR="0086392E" w:rsidRPr="00F41A03" w14:paraId="01135C7F" w14:textId="77777777" w:rsidTr="00F938F7">
        <w:tc>
          <w:tcPr>
            <w:tcW w:w="433" w:type="pct"/>
            <w:vAlign w:val="center"/>
          </w:tcPr>
          <w:p w14:paraId="778A46F5" w14:textId="77777777" w:rsidR="0086392E" w:rsidRPr="00F41A03" w:rsidRDefault="0086392E" w:rsidP="00F938F7">
            <w:pPr>
              <w:rPr>
                <w:szCs w:val="20"/>
              </w:rPr>
            </w:pPr>
            <w:r w:rsidRPr="00F41A03">
              <w:rPr>
                <w:szCs w:val="20"/>
              </w:rPr>
              <w:t>I274C</w:t>
            </w:r>
          </w:p>
        </w:tc>
        <w:tc>
          <w:tcPr>
            <w:tcW w:w="442" w:type="pct"/>
            <w:vAlign w:val="center"/>
          </w:tcPr>
          <w:p w14:paraId="0ED10BBC" w14:textId="77777777" w:rsidR="0086392E" w:rsidRPr="00F41A03" w:rsidRDefault="0086392E" w:rsidP="00F938F7">
            <w:pPr>
              <w:rPr>
                <w:szCs w:val="20"/>
              </w:rPr>
            </w:pPr>
            <w:r w:rsidRPr="00F41A03">
              <w:rPr>
                <w:szCs w:val="20"/>
              </w:rPr>
              <w:t>-</w:t>
            </w:r>
          </w:p>
        </w:tc>
        <w:tc>
          <w:tcPr>
            <w:tcW w:w="559" w:type="pct"/>
            <w:vAlign w:val="center"/>
          </w:tcPr>
          <w:p w14:paraId="04BBDFFA"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12</w:t>
            </w:r>
            <w:r>
              <w:rPr>
                <w:szCs w:val="20"/>
              </w:rPr>
              <w:tab/>
            </w:r>
            <w:r w:rsidRPr="00F41A03">
              <w:rPr>
                <w:szCs w:val="20"/>
              </w:rPr>
              <w:t>/</w:t>
            </w:r>
            <w:r>
              <w:rPr>
                <w:szCs w:val="20"/>
              </w:rPr>
              <w:tab/>
            </w:r>
            <w:r w:rsidRPr="00F41A03">
              <w:rPr>
                <w:szCs w:val="20"/>
              </w:rPr>
              <w:t>7</w:t>
            </w:r>
            <w:r>
              <w:rPr>
                <w:szCs w:val="20"/>
              </w:rPr>
              <w:tab/>
            </w:r>
            <w:r w:rsidRPr="00F41A03">
              <w:rPr>
                <w:szCs w:val="20"/>
              </w:rPr>
              <w:t>/</w:t>
            </w:r>
            <w:r>
              <w:rPr>
                <w:szCs w:val="20"/>
              </w:rPr>
              <w:tab/>
            </w:r>
            <w:r w:rsidRPr="00F41A03">
              <w:rPr>
                <w:szCs w:val="20"/>
              </w:rPr>
              <w:t>7</w:t>
            </w:r>
          </w:p>
        </w:tc>
        <w:tc>
          <w:tcPr>
            <w:tcW w:w="581" w:type="pct"/>
            <w:vAlign w:val="center"/>
          </w:tcPr>
          <w:p w14:paraId="368C2189" w14:textId="77777777" w:rsidR="0086392E" w:rsidRPr="00F41A03" w:rsidRDefault="0086392E" w:rsidP="00F938F7">
            <w:pPr>
              <w:ind w:right="48"/>
              <w:jc w:val="right"/>
              <w:rPr>
                <w:szCs w:val="20"/>
              </w:rPr>
            </w:pPr>
            <w:r w:rsidRPr="00BA7958">
              <w:rPr>
                <w:szCs w:val="20"/>
              </w:rPr>
              <w:t>-21.2</w:t>
            </w:r>
            <w:r>
              <w:rPr>
                <w:szCs w:val="20"/>
              </w:rPr>
              <w:t xml:space="preserve"> ± </w:t>
            </w:r>
            <w:r w:rsidRPr="00BA7958">
              <w:rPr>
                <w:szCs w:val="20"/>
              </w:rPr>
              <w:t>1.9</w:t>
            </w:r>
          </w:p>
        </w:tc>
        <w:tc>
          <w:tcPr>
            <w:tcW w:w="593" w:type="pct"/>
            <w:vAlign w:val="center"/>
          </w:tcPr>
          <w:p w14:paraId="38EF4296" w14:textId="77777777" w:rsidR="0086392E" w:rsidRPr="00F41A03" w:rsidRDefault="0086392E" w:rsidP="00F938F7">
            <w:pPr>
              <w:ind w:right="78"/>
              <w:jc w:val="right"/>
              <w:rPr>
                <w:szCs w:val="20"/>
              </w:rPr>
            </w:pPr>
            <w:r w:rsidRPr="00BA7958">
              <w:rPr>
                <w:szCs w:val="20"/>
              </w:rPr>
              <w:t>17.</w:t>
            </w:r>
            <w:r>
              <w:rPr>
                <w:szCs w:val="20"/>
              </w:rPr>
              <w:t xml:space="preserve">7 ± </w:t>
            </w:r>
            <w:r w:rsidRPr="00BA7958">
              <w:rPr>
                <w:szCs w:val="20"/>
              </w:rPr>
              <w:t>1.</w:t>
            </w:r>
            <w:r>
              <w:rPr>
                <w:szCs w:val="20"/>
              </w:rPr>
              <w:t>4</w:t>
            </w:r>
          </w:p>
        </w:tc>
        <w:tc>
          <w:tcPr>
            <w:tcW w:w="581" w:type="pct"/>
            <w:vAlign w:val="center"/>
          </w:tcPr>
          <w:p w14:paraId="4DDA48B6" w14:textId="77777777" w:rsidR="0086392E" w:rsidRPr="00F41A03" w:rsidRDefault="0086392E" w:rsidP="00F938F7">
            <w:pPr>
              <w:ind w:right="18"/>
              <w:jc w:val="right"/>
              <w:rPr>
                <w:szCs w:val="20"/>
              </w:rPr>
            </w:pPr>
            <w:r w:rsidRPr="00BA7958">
              <w:rPr>
                <w:szCs w:val="20"/>
              </w:rPr>
              <w:t>-26.</w:t>
            </w:r>
            <w:r>
              <w:rPr>
                <w:szCs w:val="20"/>
              </w:rPr>
              <w:t xml:space="preserve">6 ± </w:t>
            </w:r>
            <w:r w:rsidRPr="00BA7958">
              <w:rPr>
                <w:szCs w:val="20"/>
              </w:rPr>
              <w:t>1.8</w:t>
            </w:r>
          </w:p>
        </w:tc>
        <w:tc>
          <w:tcPr>
            <w:tcW w:w="605" w:type="pct"/>
            <w:vAlign w:val="center"/>
          </w:tcPr>
          <w:p w14:paraId="4A244E40" w14:textId="77777777" w:rsidR="0086392E" w:rsidRPr="00F41A03" w:rsidRDefault="0086392E" w:rsidP="00F938F7">
            <w:pPr>
              <w:ind w:right="48"/>
              <w:jc w:val="right"/>
              <w:rPr>
                <w:szCs w:val="20"/>
              </w:rPr>
            </w:pPr>
            <w:r w:rsidRPr="00BA7958">
              <w:rPr>
                <w:szCs w:val="20"/>
              </w:rPr>
              <w:t>11.</w:t>
            </w:r>
            <w:r>
              <w:rPr>
                <w:szCs w:val="20"/>
              </w:rPr>
              <w:t xml:space="preserve">2 ± </w:t>
            </w:r>
            <w:r w:rsidRPr="00BA7958">
              <w:rPr>
                <w:szCs w:val="20"/>
              </w:rPr>
              <w:t>1.</w:t>
            </w:r>
            <w:r>
              <w:rPr>
                <w:szCs w:val="20"/>
              </w:rPr>
              <w:t>5</w:t>
            </w:r>
          </w:p>
        </w:tc>
        <w:tc>
          <w:tcPr>
            <w:tcW w:w="616" w:type="pct"/>
            <w:vAlign w:val="center"/>
          </w:tcPr>
          <w:p w14:paraId="6DDAC8CF" w14:textId="77777777" w:rsidR="0086392E" w:rsidRPr="00F41A03" w:rsidRDefault="0086392E" w:rsidP="00F938F7">
            <w:pPr>
              <w:ind w:right="78"/>
              <w:jc w:val="right"/>
              <w:rPr>
                <w:szCs w:val="20"/>
              </w:rPr>
            </w:pPr>
            <w:r w:rsidRPr="00BA7958">
              <w:rPr>
                <w:szCs w:val="20"/>
              </w:rPr>
              <w:t>-31.</w:t>
            </w:r>
            <w:r>
              <w:rPr>
                <w:szCs w:val="20"/>
              </w:rPr>
              <w:t xml:space="preserve">3 ± </w:t>
            </w:r>
            <w:r w:rsidRPr="00BA7958">
              <w:rPr>
                <w:szCs w:val="20"/>
              </w:rPr>
              <w:t>1.</w:t>
            </w:r>
            <w:r>
              <w:rPr>
                <w:szCs w:val="20"/>
              </w:rPr>
              <w:t>9</w:t>
            </w:r>
          </w:p>
        </w:tc>
        <w:tc>
          <w:tcPr>
            <w:tcW w:w="584" w:type="pct"/>
            <w:vAlign w:val="center"/>
          </w:tcPr>
          <w:p w14:paraId="7D56AC0D" w14:textId="77777777" w:rsidR="0086392E" w:rsidRPr="00F41A03" w:rsidRDefault="0086392E" w:rsidP="00F938F7">
            <w:pPr>
              <w:ind w:right="108"/>
              <w:jc w:val="right"/>
              <w:rPr>
                <w:szCs w:val="20"/>
              </w:rPr>
            </w:pPr>
            <w:r w:rsidRPr="00BA7958">
              <w:rPr>
                <w:szCs w:val="20"/>
              </w:rPr>
              <w:t>12.</w:t>
            </w:r>
            <w:r>
              <w:rPr>
                <w:szCs w:val="20"/>
              </w:rPr>
              <w:t xml:space="preserve">5 ± </w:t>
            </w:r>
            <w:r w:rsidRPr="00BA7958">
              <w:rPr>
                <w:szCs w:val="20"/>
              </w:rPr>
              <w:t>1.</w:t>
            </w:r>
            <w:r>
              <w:rPr>
                <w:szCs w:val="20"/>
              </w:rPr>
              <w:t>5</w:t>
            </w:r>
          </w:p>
        </w:tc>
      </w:tr>
      <w:tr w:rsidR="0086392E" w:rsidRPr="00F41A03" w14:paraId="5C815F64" w14:textId="77777777" w:rsidTr="00F938F7">
        <w:tc>
          <w:tcPr>
            <w:tcW w:w="433" w:type="pct"/>
            <w:vAlign w:val="center"/>
          </w:tcPr>
          <w:p w14:paraId="5ED02BA8" w14:textId="77777777" w:rsidR="0086392E" w:rsidRPr="00F41A03" w:rsidRDefault="0086392E" w:rsidP="00F938F7">
            <w:pPr>
              <w:rPr>
                <w:szCs w:val="20"/>
              </w:rPr>
            </w:pPr>
            <w:r w:rsidRPr="00F41A03">
              <w:rPr>
                <w:szCs w:val="20"/>
              </w:rPr>
              <w:t>WT</w:t>
            </w:r>
          </w:p>
        </w:tc>
        <w:tc>
          <w:tcPr>
            <w:tcW w:w="442" w:type="pct"/>
            <w:vAlign w:val="center"/>
          </w:tcPr>
          <w:p w14:paraId="7327BCB9" w14:textId="77777777" w:rsidR="0086392E" w:rsidRPr="00F41A03" w:rsidRDefault="0086392E" w:rsidP="00F938F7">
            <w:pPr>
              <w:rPr>
                <w:szCs w:val="20"/>
              </w:rPr>
            </w:pPr>
            <w:r w:rsidRPr="00F41A03">
              <w:rPr>
                <w:szCs w:val="20"/>
              </w:rPr>
              <w:t>WT</w:t>
            </w:r>
          </w:p>
        </w:tc>
        <w:tc>
          <w:tcPr>
            <w:tcW w:w="559" w:type="pct"/>
            <w:vAlign w:val="center"/>
          </w:tcPr>
          <w:p w14:paraId="567FF1B4"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10</w:t>
            </w:r>
            <w:r>
              <w:rPr>
                <w:szCs w:val="20"/>
              </w:rPr>
              <w:tab/>
            </w:r>
            <w:r w:rsidRPr="00F41A03">
              <w:rPr>
                <w:szCs w:val="20"/>
              </w:rPr>
              <w:t>/</w:t>
            </w:r>
            <w:r>
              <w:rPr>
                <w:szCs w:val="20"/>
              </w:rPr>
              <w:tab/>
            </w:r>
            <w:r w:rsidRPr="00F41A03">
              <w:rPr>
                <w:szCs w:val="20"/>
              </w:rPr>
              <w:t>4</w:t>
            </w:r>
            <w:r>
              <w:rPr>
                <w:szCs w:val="20"/>
              </w:rPr>
              <w:tab/>
            </w:r>
            <w:r w:rsidRPr="00F41A03">
              <w:rPr>
                <w:szCs w:val="20"/>
              </w:rPr>
              <w:t>/</w:t>
            </w:r>
            <w:r>
              <w:rPr>
                <w:szCs w:val="20"/>
              </w:rPr>
              <w:tab/>
            </w:r>
            <w:r w:rsidRPr="00F41A03">
              <w:rPr>
                <w:szCs w:val="20"/>
              </w:rPr>
              <w:t>6</w:t>
            </w:r>
          </w:p>
        </w:tc>
        <w:tc>
          <w:tcPr>
            <w:tcW w:w="581" w:type="pct"/>
            <w:vAlign w:val="center"/>
          </w:tcPr>
          <w:p w14:paraId="056860D5" w14:textId="77777777" w:rsidR="0086392E" w:rsidRPr="00F41A03" w:rsidRDefault="0086392E" w:rsidP="00F938F7">
            <w:pPr>
              <w:ind w:right="48"/>
              <w:jc w:val="right"/>
              <w:rPr>
                <w:szCs w:val="20"/>
              </w:rPr>
            </w:pPr>
            <w:r w:rsidRPr="00BA7958">
              <w:rPr>
                <w:szCs w:val="20"/>
              </w:rPr>
              <w:t>27.</w:t>
            </w:r>
            <w:r>
              <w:rPr>
                <w:szCs w:val="20"/>
              </w:rPr>
              <w:t xml:space="preserve">7 ± </w:t>
            </w:r>
            <w:r w:rsidRPr="00BA7958">
              <w:rPr>
                <w:szCs w:val="20"/>
              </w:rPr>
              <w:t>1.0</w:t>
            </w:r>
          </w:p>
        </w:tc>
        <w:tc>
          <w:tcPr>
            <w:tcW w:w="593" w:type="pct"/>
            <w:vAlign w:val="center"/>
          </w:tcPr>
          <w:p w14:paraId="10578813" w14:textId="77777777" w:rsidR="0086392E" w:rsidRPr="00F41A03" w:rsidRDefault="0086392E" w:rsidP="00F938F7">
            <w:pPr>
              <w:ind w:right="78"/>
              <w:jc w:val="right"/>
              <w:rPr>
                <w:szCs w:val="20"/>
              </w:rPr>
            </w:pPr>
            <w:r w:rsidRPr="00BA7958">
              <w:rPr>
                <w:szCs w:val="20"/>
              </w:rPr>
              <w:t>13.8</w:t>
            </w:r>
            <w:r>
              <w:rPr>
                <w:szCs w:val="20"/>
              </w:rPr>
              <w:t xml:space="preserve"> ± </w:t>
            </w:r>
            <w:r w:rsidRPr="00BA7958">
              <w:rPr>
                <w:szCs w:val="20"/>
              </w:rPr>
              <w:t>0.9</w:t>
            </w:r>
          </w:p>
        </w:tc>
        <w:tc>
          <w:tcPr>
            <w:tcW w:w="581" w:type="pct"/>
            <w:vAlign w:val="center"/>
          </w:tcPr>
          <w:p w14:paraId="090BF954" w14:textId="77777777" w:rsidR="0086392E" w:rsidRPr="00F41A03" w:rsidRDefault="0086392E" w:rsidP="00F938F7">
            <w:pPr>
              <w:ind w:right="18"/>
              <w:jc w:val="right"/>
              <w:rPr>
                <w:szCs w:val="20"/>
              </w:rPr>
            </w:pPr>
            <w:r w:rsidRPr="00BA7958">
              <w:rPr>
                <w:szCs w:val="20"/>
              </w:rPr>
              <w:t>31.</w:t>
            </w:r>
            <w:r>
              <w:rPr>
                <w:szCs w:val="20"/>
              </w:rPr>
              <w:t xml:space="preserve">3 ± </w:t>
            </w:r>
            <w:r w:rsidRPr="00BA7958">
              <w:rPr>
                <w:szCs w:val="20"/>
              </w:rPr>
              <w:t>0.9</w:t>
            </w:r>
          </w:p>
        </w:tc>
        <w:tc>
          <w:tcPr>
            <w:tcW w:w="605" w:type="pct"/>
            <w:vAlign w:val="center"/>
          </w:tcPr>
          <w:p w14:paraId="2B68B660" w14:textId="77777777" w:rsidR="0086392E" w:rsidRPr="00F41A03" w:rsidRDefault="0086392E" w:rsidP="00F938F7">
            <w:pPr>
              <w:ind w:right="48"/>
              <w:jc w:val="right"/>
              <w:rPr>
                <w:szCs w:val="20"/>
              </w:rPr>
            </w:pPr>
            <w:r w:rsidRPr="00BA7958">
              <w:rPr>
                <w:szCs w:val="20"/>
              </w:rPr>
              <w:t>12.3</w:t>
            </w:r>
            <w:r>
              <w:rPr>
                <w:szCs w:val="20"/>
              </w:rPr>
              <w:t xml:space="preserve"> ± </w:t>
            </w:r>
            <w:r w:rsidRPr="00BA7958">
              <w:rPr>
                <w:szCs w:val="20"/>
              </w:rPr>
              <w:t>0.8</w:t>
            </w:r>
          </w:p>
        </w:tc>
        <w:tc>
          <w:tcPr>
            <w:tcW w:w="616" w:type="pct"/>
            <w:vAlign w:val="center"/>
          </w:tcPr>
          <w:p w14:paraId="6B2956D1" w14:textId="77777777" w:rsidR="0086392E" w:rsidRPr="00F41A03" w:rsidRDefault="0086392E" w:rsidP="00F938F7">
            <w:pPr>
              <w:ind w:right="78"/>
              <w:jc w:val="right"/>
              <w:rPr>
                <w:szCs w:val="20"/>
              </w:rPr>
            </w:pPr>
            <w:r w:rsidRPr="00BA7958">
              <w:rPr>
                <w:szCs w:val="20"/>
              </w:rPr>
              <w:t>24.9</w:t>
            </w:r>
            <w:r>
              <w:rPr>
                <w:szCs w:val="20"/>
              </w:rPr>
              <w:t xml:space="preserve"> ± </w:t>
            </w:r>
            <w:r w:rsidRPr="00BA7958">
              <w:rPr>
                <w:szCs w:val="20"/>
              </w:rPr>
              <w:t>0.9</w:t>
            </w:r>
          </w:p>
        </w:tc>
        <w:tc>
          <w:tcPr>
            <w:tcW w:w="584" w:type="pct"/>
            <w:vAlign w:val="center"/>
          </w:tcPr>
          <w:p w14:paraId="2BF476E1" w14:textId="77777777" w:rsidR="0086392E" w:rsidRPr="00F41A03" w:rsidRDefault="0086392E" w:rsidP="00F938F7">
            <w:pPr>
              <w:ind w:right="108"/>
              <w:jc w:val="right"/>
              <w:rPr>
                <w:szCs w:val="20"/>
              </w:rPr>
            </w:pPr>
            <w:r w:rsidRPr="00BA7958">
              <w:rPr>
                <w:szCs w:val="20"/>
              </w:rPr>
              <w:t>14.2</w:t>
            </w:r>
            <w:r>
              <w:rPr>
                <w:szCs w:val="20"/>
              </w:rPr>
              <w:t xml:space="preserve"> ± </w:t>
            </w:r>
            <w:r w:rsidRPr="00BA7958">
              <w:rPr>
                <w:szCs w:val="20"/>
              </w:rPr>
              <w:t>0.8</w:t>
            </w:r>
          </w:p>
        </w:tc>
      </w:tr>
      <w:tr w:rsidR="0086392E" w:rsidRPr="00F41A03" w14:paraId="2330715D" w14:textId="77777777" w:rsidTr="00F938F7">
        <w:tc>
          <w:tcPr>
            <w:tcW w:w="433" w:type="pct"/>
            <w:vAlign w:val="center"/>
          </w:tcPr>
          <w:p w14:paraId="6A356E5F" w14:textId="77777777" w:rsidR="0086392E" w:rsidRPr="00F41A03" w:rsidRDefault="0086392E" w:rsidP="00F938F7">
            <w:pPr>
              <w:rPr>
                <w:szCs w:val="20"/>
              </w:rPr>
            </w:pPr>
            <w:r w:rsidRPr="00F41A03">
              <w:rPr>
                <w:szCs w:val="20"/>
              </w:rPr>
              <w:t>V141C</w:t>
            </w:r>
          </w:p>
        </w:tc>
        <w:tc>
          <w:tcPr>
            <w:tcW w:w="442" w:type="pct"/>
            <w:vAlign w:val="center"/>
          </w:tcPr>
          <w:p w14:paraId="1ED813B2" w14:textId="77777777" w:rsidR="0086392E" w:rsidRPr="00F41A03" w:rsidRDefault="0086392E" w:rsidP="00F938F7">
            <w:pPr>
              <w:rPr>
                <w:szCs w:val="20"/>
              </w:rPr>
            </w:pPr>
            <w:r w:rsidRPr="00F41A03">
              <w:rPr>
                <w:szCs w:val="20"/>
              </w:rPr>
              <w:t>WT</w:t>
            </w:r>
          </w:p>
        </w:tc>
        <w:tc>
          <w:tcPr>
            <w:tcW w:w="559" w:type="pct"/>
            <w:vAlign w:val="center"/>
          </w:tcPr>
          <w:p w14:paraId="62785DB1"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18</w:t>
            </w:r>
            <w:r>
              <w:rPr>
                <w:szCs w:val="20"/>
              </w:rPr>
              <w:tab/>
            </w:r>
            <w:r w:rsidRPr="00F41A03">
              <w:rPr>
                <w:szCs w:val="20"/>
              </w:rPr>
              <w:t>/</w:t>
            </w:r>
            <w:r>
              <w:rPr>
                <w:szCs w:val="20"/>
              </w:rPr>
              <w:tab/>
            </w:r>
            <w:r w:rsidRPr="00F41A03">
              <w:rPr>
                <w:szCs w:val="20"/>
              </w:rPr>
              <w:t>12</w:t>
            </w:r>
            <w:r>
              <w:rPr>
                <w:szCs w:val="20"/>
              </w:rPr>
              <w:tab/>
            </w:r>
            <w:r w:rsidRPr="00F41A03">
              <w:rPr>
                <w:szCs w:val="20"/>
              </w:rPr>
              <w:t>/</w:t>
            </w:r>
            <w:r>
              <w:rPr>
                <w:szCs w:val="20"/>
              </w:rPr>
              <w:tab/>
            </w:r>
            <w:r w:rsidRPr="00F41A03">
              <w:rPr>
                <w:szCs w:val="20"/>
              </w:rPr>
              <w:t>9</w:t>
            </w:r>
          </w:p>
        </w:tc>
        <w:tc>
          <w:tcPr>
            <w:tcW w:w="581" w:type="pct"/>
            <w:vAlign w:val="center"/>
          </w:tcPr>
          <w:p w14:paraId="3EAF3AD3" w14:textId="77777777" w:rsidR="0086392E" w:rsidRPr="00F41A03" w:rsidRDefault="0086392E" w:rsidP="00F938F7">
            <w:pPr>
              <w:ind w:right="48"/>
              <w:jc w:val="right"/>
              <w:rPr>
                <w:szCs w:val="20"/>
              </w:rPr>
            </w:pPr>
            <w:r w:rsidRPr="00BA7958">
              <w:rPr>
                <w:szCs w:val="20"/>
              </w:rPr>
              <w:t>2</w:t>
            </w:r>
            <w:r>
              <w:rPr>
                <w:szCs w:val="20"/>
              </w:rPr>
              <w:t>8</w:t>
            </w:r>
            <w:r w:rsidRPr="00BA7958">
              <w:rPr>
                <w:szCs w:val="20"/>
              </w:rPr>
              <w:t>.</w:t>
            </w:r>
            <w:r>
              <w:rPr>
                <w:szCs w:val="20"/>
              </w:rPr>
              <w:t>4 ± 1</w:t>
            </w:r>
            <w:r w:rsidRPr="00BA7958">
              <w:rPr>
                <w:szCs w:val="20"/>
              </w:rPr>
              <w:t>.</w:t>
            </w:r>
            <w:r>
              <w:rPr>
                <w:szCs w:val="20"/>
              </w:rPr>
              <w:t>0</w:t>
            </w:r>
          </w:p>
        </w:tc>
        <w:tc>
          <w:tcPr>
            <w:tcW w:w="593" w:type="pct"/>
            <w:vAlign w:val="center"/>
          </w:tcPr>
          <w:p w14:paraId="63707D3A" w14:textId="77777777" w:rsidR="0086392E" w:rsidRPr="00F41A03" w:rsidRDefault="0086392E" w:rsidP="00F938F7">
            <w:pPr>
              <w:ind w:right="78"/>
              <w:jc w:val="right"/>
              <w:rPr>
                <w:szCs w:val="20"/>
              </w:rPr>
            </w:pPr>
            <w:r w:rsidRPr="00BA7958">
              <w:rPr>
                <w:szCs w:val="20"/>
              </w:rPr>
              <w:t>1</w:t>
            </w:r>
            <w:r>
              <w:rPr>
                <w:szCs w:val="20"/>
              </w:rPr>
              <w:t>3</w:t>
            </w:r>
            <w:r w:rsidRPr="00BA7958">
              <w:rPr>
                <w:szCs w:val="20"/>
              </w:rPr>
              <w:t>.</w:t>
            </w:r>
            <w:r>
              <w:rPr>
                <w:szCs w:val="20"/>
              </w:rPr>
              <w:t xml:space="preserve">6 ± </w:t>
            </w:r>
            <w:r w:rsidRPr="00BA7958">
              <w:rPr>
                <w:szCs w:val="20"/>
              </w:rPr>
              <w:t>0.</w:t>
            </w:r>
            <w:r>
              <w:rPr>
                <w:szCs w:val="20"/>
              </w:rPr>
              <w:t>9</w:t>
            </w:r>
          </w:p>
        </w:tc>
        <w:tc>
          <w:tcPr>
            <w:tcW w:w="581" w:type="pct"/>
            <w:vAlign w:val="center"/>
          </w:tcPr>
          <w:p w14:paraId="6D810C55" w14:textId="77777777" w:rsidR="0086392E" w:rsidRPr="00F41A03" w:rsidRDefault="0086392E" w:rsidP="00F938F7">
            <w:pPr>
              <w:ind w:right="18"/>
              <w:jc w:val="right"/>
              <w:rPr>
                <w:szCs w:val="20"/>
              </w:rPr>
            </w:pPr>
            <w:r w:rsidRPr="00BA7958">
              <w:rPr>
                <w:szCs w:val="20"/>
              </w:rPr>
              <w:t>30.1</w:t>
            </w:r>
            <w:r>
              <w:rPr>
                <w:szCs w:val="20"/>
              </w:rPr>
              <w:t xml:space="preserve"> ± </w:t>
            </w:r>
            <w:r w:rsidRPr="00BA7958">
              <w:rPr>
                <w:szCs w:val="20"/>
              </w:rPr>
              <w:t>0.9</w:t>
            </w:r>
          </w:p>
        </w:tc>
        <w:tc>
          <w:tcPr>
            <w:tcW w:w="605" w:type="pct"/>
            <w:vAlign w:val="center"/>
          </w:tcPr>
          <w:p w14:paraId="0AC31929" w14:textId="77777777" w:rsidR="0086392E" w:rsidRPr="00F41A03" w:rsidRDefault="0086392E" w:rsidP="00F938F7">
            <w:pPr>
              <w:ind w:right="48"/>
              <w:jc w:val="right"/>
              <w:rPr>
                <w:szCs w:val="20"/>
              </w:rPr>
            </w:pPr>
            <w:r w:rsidRPr="00BA7958">
              <w:rPr>
                <w:szCs w:val="20"/>
              </w:rPr>
              <w:t>12.6</w:t>
            </w:r>
            <w:r>
              <w:rPr>
                <w:szCs w:val="20"/>
              </w:rPr>
              <w:t xml:space="preserve"> ± </w:t>
            </w:r>
            <w:r w:rsidRPr="00BA7958">
              <w:rPr>
                <w:szCs w:val="20"/>
              </w:rPr>
              <w:t>0.8</w:t>
            </w:r>
          </w:p>
        </w:tc>
        <w:tc>
          <w:tcPr>
            <w:tcW w:w="616" w:type="pct"/>
            <w:vAlign w:val="center"/>
          </w:tcPr>
          <w:p w14:paraId="79A8EC2B" w14:textId="77777777" w:rsidR="0086392E" w:rsidRPr="00F41A03" w:rsidRDefault="0086392E" w:rsidP="00F938F7">
            <w:pPr>
              <w:ind w:left="720" w:right="78" w:hanging="720"/>
              <w:jc w:val="right"/>
              <w:rPr>
                <w:szCs w:val="20"/>
              </w:rPr>
            </w:pPr>
            <w:r>
              <w:rPr>
                <w:szCs w:val="20"/>
              </w:rPr>
              <w:t>30</w:t>
            </w:r>
            <w:r w:rsidRPr="00BA7958">
              <w:rPr>
                <w:szCs w:val="20"/>
              </w:rPr>
              <w:t>.</w:t>
            </w:r>
            <w:r>
              <w:rPr>
                <w:szCs w:val="20"/>
              </w:rPr>
              <w:t xml:space="preserve">0 ± </w:t>
            </w:r>
            <w:r w:rsidRPr="00BA7958">
              <w:rPr>
                <w:szCs w:val="20"/>
              </w:rPr>
              <w:t>1.0</w:t>
            </w:r>
          </w:p>
        </w:tc>
        <w:tc>
          <w:tcPr>
            <w:tcW w:w="584" w:type="pct"/>
            <w:vAlign w:val="center"/>
          </w:tcPr>
          <w:p w14:paraId="60792940" w14:textId="77777777" w:rsidR="0086392E" w:rsidRPr="00F41A03" w:rsidRDefault="0086392E" w:rsidP="00F938F7">
            <w:pPr>
              <w:ind w:right="108"/>
              <w:jc w:val="right"/>
              <w:rPr>
                <w:szCs w:val="20"/>
              </w:rPr>
            </w:pPr>
            <w:r w:rsidRPr="00BA7958">
              <w:rPr>
                <w:szCs w:val="20"/>
              </w:rPr>
              <w:t>13.1</w:t>
            </w:r>
            <w:r>
              <w:rPr>
                <w:szCs w:val="20"/>
              </w:rPr>
              <w:t xml:space="preserve"> ± </w:t>
            </w:r>
            <w:r w:rsidRPr="00BA7958">
              <w:rPr>
                <w:szCs w:val="20"/>
              </w:rPr>
              <w:t>0.9</w:t>
            </w:r>
          </w:p>
        </w:tc>
      </w:tr>
      <w:tr w:rsidR="0086392E" w:rsidRPr="00F41A03" w14:paraId="5A01ADD4" w14:textId="77777777" w:rsidTr="00F938F7">
        <w:tc>
          <w:tcPr>
            <w:tcW w:w="433" w:type="pct"/>
            <w:vAlign w:val="center"/>
          </w:tcPr>
          <w:p w14:paraId="1479D2F5" w14:textId="77777777" w:rsidR="0086392E" w:rsidRPr="00F41A03" w:rsidRDefault="0086392E" w:rsidP="00F938F7">
            <w:pPr>
              <w:rPr>
                <w:szCs w:val="20"/>
              </w:rPr>
            </w:pPr>
            <w:r w:rsidRPr="00F41A03">
              <w:rPr>
                <w:szCs w:val="20"/>
              </w:rPr>
              <w:t>I274C</w:t>
            </w:r>
          </w:p>
        </w:tc>
        <w:tc>
          <w:tcPr>
            <w:tcW w:w="442" w:type="pct"/>
            <w:vAlign w:val="center"/>
          </w:tcPr>
          <w:p w14:paraId="209EB023" w14:textId="77777777" w:rsidR="0086392E" w:rsidRPr="00F41A03" w:rsidRDefault="0086392E" w:rsidP="00F938F7">
            <w:pPr>
              <w:rPr>
                <w:szCs w:val="20"/>
              </w:rPr>
            </w:pPr>
            <w:r w:rsidRPr="00F41A03">
              <w:rPr>
                <w:szCs w:val="20"/>
              </w:rPr>
              <w:t>WT</w:t>
            </w:r>
          </w:p>
        </w:tc>
        <w:tc>
          <w:tcPr>
            <w:tcW w:w="559" w:type="pct"/>
            <w:vAlign w:val="center"/>
          </w:tcPr>
          <w:p w14:paraId="02D7EBDC"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20</w:t>
            </w:r>
            <w:r>
              <w:rPr>
                <w:szCs w:val="20"/>
              </w:rPr>
              <w:tab/>
            </w:r>
            <w:r w:rsidRPr="00F41A03">
              <w:rPr>
                <w:szCs w:val="20"/>
              </w:rPr>
              <w:t>/</w:t>
            </w:r>
            <w:r>
              <w:rPr>
                <w:szCs w:val="20"/>
              </w:rPr>
              <w:tab/>
            </w:r>
            <w:r w:rsidRPr="00F41A03">
              <w:rPr>
                <w:szCs w:val="20"/>
              </w:rPr>
              <w:t>9</w:t>
            </w:r>
            <w:r>
              <w:rPr>
                <w:szCs w:val="20"/>
              </w:rPr>
              <w:tab/>
            </w:r>
            <w:r w:rsidRPr="00F41A03">
              <w:rPr>
                <w:szCs w:val="20"/>
              </w:rPr>
              <w:t>/</w:t>
            </w:r>
            <w:r>
              <w:rPr>
                <w:szCs w:val="20"/>
              </w:rPr>
              <w:tab/>
            </w:r>
            <w:r w:rsidRPr="00F41A03">
              <w:rPr>
                <w:szCs w:val="20"/>
              </w:rPr>
              <w:t>11</w:t>
            </w:r>
          </w:p>
        </w:tc>
        <w:tc>
          <w:tcPr>
            <w:tcW w:w="581" w:type="pct"/>
            <w:vAlign w:val="center"/>
          </w:tcPr>
          <w:p w14:paraId="308012CA" w14:textId="77777777" w:rsidR="0086392E" w:rsidRPr="00F41A03" w:rsidRDefault="0086392E" w:rsidP="00F938F7">
            <w:pPr>
              <w:ind w:right="48"/>
              <w:jc w:val="right"/>
              <w:rPr>
                <w:szCs w:val="20"/>
              </w:rPr>
            </w:pPr>
            <w:r w:rsidRPr="00BA7958">
              <w:rPr>
                <w:szCs w:val="20"/>
              </w:rPr>
              <w:t>24.8</w:t>
            </w:r>
            <w:r>
              <w:rPr>
                <w:szCs w:val="20"/>
              </w:rPr>
              <w:t xml:space="preserve"> ± </w:t>
            </w:r>
            <w:r w:rsidRPr="00BA7958">
              <w:rPr>
                <w:szCs w:val="20"/>
              </w:rPr>
              <w:t>1.1</w:t>
            </w:r>
          </w:p>
        </w:tc>
        <w:tc>
          <w:tcPr>
            <w:tcW w:w="593" w:type="pct"/>
            <w:vAlign w:val="center"/>
          </w:tcPr>
          <w:p w14:paraId="3C5DAE3F" w14:textId="77777777" w:rsidR="0086392E" w:rsidRPr="00F41A03" w:rsidRDefault="0086392E" w:rsidP="00F938F7">
            <w:pPr>
              <w:ind w:right="78"/>
              <w:jc w:val="right"/>
              <w:rPr>
                <w:szCs w:val="20"/>
              </w:rPr>
            </w:pPr>
            <w:r w:rsidRPr="00BA7958">
              <w:rPr>
                <w:szCs w:val="20"/>
              </w:rPr>
              <w:t>15.4</w:t>
            </w:r>
            <w:r>
              <w:rPr>
                <w:szCs w:val="20"/>
              </w:rPr>
              <w:t xml:space="preserve"> ± </w:t>
            </w:r>
            <w:r w:rsidRPr="00BA7958">
              <w:rPr>
                <w:szCs w:val="20"/>
              </w:rPr>
              <w:t>1.0</w:t>
            </w:r>
          </w:p>
        </w:tc>
        <w:tc>
          <w:tcPr>
            <w:tcW w:w="581" w:type="pct"/>
            <w:vAlign w:val="center"/>
          </w:tcPr>
          <w:p w14:paraId="70F26FB7" w14:textId="77777777" w:rsidR="0086392E" w:rsidRPr="00F41A03" w:rsidRDefault="0086392E" w:rsidP="00F938F7">
            <w:pPr>
              <w:ind w:right="18"/>
              <w:jc w:val="right"/>
              <w:rPr>
                <w:szCs w:val="20"/>
              </w:rPr>
            </w:pPr>
            <w:r w:rsidRPr="00BA7958">
              <w:rPr>
                <w:szCs w:val="20"/>
              </w:rPr>
              <w:t>21.6</w:t>
            </w:r>
            <w:r>
              <w:rPr>
                <w:szCs w:val="20"/>
              </w:rPr>
              <w:t xml:space="preserve"> ± 1</w:t>
            </w:r>
            <w:r w:rsidRPr="00BA7958">
              <w:rPr>
                <w:szCs w:val="20"/>
              </w:rPr>
              <w:t>.</w:t>
            </w:r>
            <w:r>
              <w:rPr>
                <w:szCs w:val="20"/>
              </w:rPr>
              <w:t>0</w:t>
            </w:r>
          </w:p>
        </w:tc>
        <w:tc>
          <w:tcPr>
            <w:tcW w:w="605" w:type="pct"/>
            <w:vAlign w:val="center"/>
          </w:tcPr>
          <w:p w14:paraId="1FB4AE9A" w14:textId="77777777" w:rsidR="0086392E" w:rsidRPr="00F41A03" w:rsidRDefault="0086392E" w:rsidP="00F938F7">
            <w:pPr>
              <w:ind w:left="720" w:right="48" w:hanging="720"/>
              <w:jc w:val="right"/>
              <w:rPr>
                <w:szCs w:val="20"/>
              </w:rPr>
            </w:pPr>
            <w:r w:rsidRPr="00BA7958">
              <w:rPr>
                <w:szCs w:val="20"/>
              </w:rPr>
              <w:t>15.</w:t>
            </w:r>
            <w:r>
              <w:rPr>
                <w:szCs w:val="20"/>
              </w:rPr>
              <w:t xml:space="preserve">4 ± </w:t>
            </w:r>
            <w:r w:rsidRPr="00BA7958">
              <w:rPr>
                <w:szCs w:val="20"/>
              </w:rPr>
              <w:t>0.</w:t>
            </w:r>
            <w:r>
              <w:rPr>
                <w:szCs w:val="20"/>
              </w:rPr>
              <w:t>9</w:t>
            </w:r>
          </w:p>
        </w:tc>
        <w:tc>
          <w:tcPr>
            <w:tcW w:w="616" w:type="pct"/>
            <w:vAlign w:val="center"/>
          </w:tcPr>
          <w:p w14:paraId="719B0BCE" w14:textId="77777777" w:rsidR="0086392E" w:rsidRPr="00F41A03" w:rsidRDefault="0086392E" w:rsidP="00F938F7">
            <w:pPr>
              <w:ind w:right="78"/>
              <w:jc w:val="right"/>
              <w:rPr>
                <w:szCs w:val="20"/>
              </w:rPr>
            </w:pPr>
            <w:r w:rsidRPr="00BA7958">
              <w:rPr>
                <w:szCs w:val="20"/>
              </w:rPr>
              <w:t>24.9</w:t>
            </w:r>
            <w:r>
              <w:rPr>
                <w:szCs w:val="20"/>
              </w:rPr>
              <w:t xml:space="preserve"> ± </w:t>
            </w:r>
            <w:r w:rsidRPr="00BA7958">
              <w:rPr>
                <w:szCs w:val="20"/>
              </w:rPr>
              <w:t>1.</w:t>
            </w:r>
            <w:r>
              <w:rPr>
                <w:szCs w:val="20"/>
              </w:rPr>
              <w:t>2</w:t>
            </w:r>
          </w:p>
        </w:tc>
        <w:tc>
          <w:tcPr>
            <w:tcW w:w="584" w:type="pct"/>
            <w:vAlign w:val="center"/>
          </w:tcPr>
          <w:p w14:paraId="6420D113" w14:textId="77777777" w:rsidR="0086392E" w:rsidRPr="00F41A03" w:rsidRDefault="0086392E" w:rsidP="00F938F7">
            <w:pPr>
              <w:ind w:right="108"/>
              <w:jc w:val="right"/>
              <w:rPr>
                <w:szCs w:val="20"/>
              </w:rPr>
            </w:pPr>
            <w:r w:rsidRPr="00BA7958">
              <w:rPr>
                <w:szCs w:val="20"/>
              </w:rPr>
              <w:t>15.3</w:t>
            </w:r>
            <w:r>
              <w:rPr>
                <w:szCs w:val="20"/>
              </w:rPr>
              <w:t xml:space="preserve"> ± </w:t>
            </w:r>
            <w:r w:rsidRPr="00BA7958">
              <w:rPr>
                <w:szCs w:val="20"/>
              </w:rPr>
              <w:t>1.</w:t>
            </w:r>
            <w:r>
              <w:rPr>
                <w:szCs w:val="20"/>
              </w:rPr>
              <w:t>1</w:t>
            </w:r>
          </w:p>
        </w:tc>
      </w:tr>
      <w:tr w:rsidR="0086392E" w:rsidRPr="00F41A03" w14:paraId="467486EC" w14:textId="77777777" w:rsidTr="00F938F7">
        <w:tc>
          <w:tcPr>
            <w:tcW w:w="433" w:type="pct"/>
            <w:vAlign w:val="center"/>
          </w:tcPr>
          <w:p w14:paraId="0D767563" w14:textId="77777777" w:rsidR="0086392E" w:rsidRPr="00F41A03" w:rsidRDefault="0086392E" w:rsidP="00F938F7">
            <w:pPr>
              <w:rPr>
                <w:szCs w:val="20"/>
              </w:rPr>
            </w:pPr>
            <w:r w:rsidRPr="00F41A03">
              <w:rPr>
                <w:szCs w:val="20"/>
              </w:rPr>
              <w:t>I274C</w:t>
            </w:r>
          </w:p>
        </w:tc>
        <w:tc>
          <w:tcPr>
            <w:tcW w:w="442" w:type="pct"/>
            <w:vAlign w:val="center"/>
          </w:tcPr>
          <w:p w14:paraId="14820280" w14:textId="77777777" w:rsidR="0086392E" w:rsidRPr="00F41A03" w:rsidRDefault="0086392E" w:rsidP="00F938F7">
            <w:pPr>
              <w:rPr>
                <w:szCs w:val="20"/>
              </w:rPr>
            </w:pPr>
            <w:r w:rsidRPr="00F41A03">
              <w:rPr>
                <w:szCs w:val="20"/>
              </w:rPr>
              <w:t>L45C</w:t>
            </w:r>
          </w:p>
        </w:tc>
        <w:tc>
          <w:tcPr>
            <w:tcW w:w="559" w:type="pct"/>
            <w:vAlign w:val="center"/>
          </w:tcPr>
          <w:p w14:paraId="5AA6B06E"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6</w:t>
            </w:r>
            <w:r>
              <w:rPr>
                <w:szCs w:val="20"/>
              </w:rPr>
              <w:tab/>
            </w:r>
            <w:r w:rsidRPr="00F41A03">
              <w:rPr>
                <w:szCs w:val="20"/>
              </w:rPr>
              <w:t>/</w:t>
            </w:r>
            <w:r>
              <w:rPr>
                <w:szCs w:val="20"/>
              </w:rPr>
              <w:tab/>
            </w:r>
            <w:r w:rsidRPr="00F41A03">
              <w:rPr>
                <w:szCs w:val="20"/>
              </w:rPr>
              <w:t>6</w:t>
            </w:r>
            <w:r>
              <w:rPr>
                <w:szCs w:val="20"/>
              </w:rPr>
              <w:tab/>
            </w:r>
            <w:r w:rsidRPr="00F41A03">
              <w:rPr>
                <w:szCs w:val="20"/>
              </w:rPr>
              <w:t>/</w:t>
            </w:r>
            <w:r>
              <w:rPr>
                <w:szCs w:val="20"/>
              </w:rPr>
              <w:tab/>
            </w:r>
            <w:r w:rsidRPr="00F41A03">
              <w:rPr>
                <w:szCs w:val="20"/>
              </w:rPr>
              <w:t>5</w:t>
            </w:r>
          </w:p>
        </w:tc>
        <w:tc>
          <w:tcPr>
            <w:tcW w:w="581" w:type="pct"/>
            <w:vAlign w:val="center"/>
          </w:tcPr>
          <w:p w14:paraId="47CB5430" w14:textId="77777777" w:rsidR="0086392E" w:rsidRPr="00F41A03" w:rsidRDefault="0086392E" w:rsidP="00F938F7">
            <w:pPr>
              <w:ind w:right="48"/>
              <w:jc w:val="right"/>
              <w:rPr>
                <w:szCs w:val="20"/>
              </w:rPr>
            </w:pPr>
            <w:r w:rsidRPr="00BA7958">
              <w:rPr>
                <w:szCs w:val="20"/>
              </w:rPr>
              <w:t>28.9</w:t>
            </w:r>
            <w:r>
              <w:rPr>
                <w:szCs w:val="20"/>
              </w:rPr>
              <w:t xml:space="preserve"> ± </w:t>
            </w:r>
            <w:r w:rsidRPr="00BA7958">
              <w:rPr>
                <w:szCs w:val="20"/>
              </w:rPr>
              <w:t>1.2</w:t>
            </w:r>
          </w:p>
        </w:tc>
        <w:tc>
          <w:tcPr>
            <w:tcW w:w="593" w:type="pct"/>
            <w:vAlign w:val="center"/>
          </w:tcPr>
          <w:p w14:paraId="5E698250" w14:textId="77777777" w:rsidR="0086392E" w:rsidRPr="00F41A03" w:rsidRDefault="0086392E" w:rsidP="00F938F7">
            <w:pPr>
              <w:ind w:right="78"/>
              <w:jc w:val="right"/>
              <w:rPr>
                <w:szCs w:val="20"/>
              </w:rPr>
            </w:pPr>
            <w:r w:rsidRPr="00BA7958">
              <w:rPr>
                <w:szCs w:val="20"/>
              </w:rPr>
              <w:t>14.</w:t>
            </w:r>
            <w:r>
              <w:rPr>
                <w:szCs w:val="20"/>
              </w:rPr>
              <w:t xml:space="preserve">5 ± </w:t>
            </w:r>
            <w:r w:rsidRPr="00BA7958">
              <w:rPr>
                <w:szCs w:val="20"/>
              </w:rPr>
              <w:t>1.1</w:t>
            </w:r>
          </w:p>
        </w:tc>
        <w:tc>
          <w:tcPr>
            <w:tcW w:w="581" w:type="pct"/>
            <w:vAlign w:val="center"/>
          </w:tcPr>
          <w:p w14:paraId="10B91ED7" w14:textId="77777777" w:rsidR="0086392E" w:rsidRPr="00F41A03" w:rsidRDefault="0086392E" w:rsidP="00F938F7">
            <w:pPr>
              <w:ind w:right="18"/>
              <w:jc w:val="right"/>
              <w:rPr>
                <w:szCs w:val="20"/>
              </w:rPr>
            </w:pPr>
            <w:r w:rsidRPr="00BA7958">
              <w:rPr>
                <w:szCs w:val="20"/>
              </w:rPr>
              <w:t>24.9</w:t>
            </w:r>
            <w:r>
              <w:rPr>
                <w:szCs w:val="20"/>
              </w:rPr>
              <w:t xml:space="preserve"> ± </w:t>
            </w:r>
            <w:r w:rsidRPr="00BA7958">
              <w:rPr>
                <w:szCs w:val="20"/>
              </w:rPr>
              <w:t>1.0</w:t>
            </w:r>
          </w:p>
        </w:tc>
        <w:tc>
          <w:tcPr>
            <w:tcW w:w="605" w:type="pct"/>
            <w:vAlign w:val="center"/>
          </w:tcPr>
          <w:p w14:paraId="28E0E789" w14:textId="77777777" w:rsidR="0086392E" w:rsidRPr="00F41A03" w:rsidRDefault="0086392E" w:rsidP="00F938F7">
            <w:pPr>
              <w:ind w:right="48"/>
              <w:jc w:val="right"/>
              <w:rPr>
                <w:szCs w:val="20"/>
              </w:rPr>
            </w:pPr>
            <w:r w:rsidRPr="00BA7958">
              <w:rPr>
                <w:szCs w:val="20"/>
              </w:rPr>
              <w:t>14.</w:t>
            </w:r>
            <w:r>
              <w:rPr>
                <w:szCs w:val="20"/>
              </w:rPr>
              <w:t xml:space="preserve">9 ± </w:t>
            </w:r>
            <w:r w:rsidRPr="00BA7958">
              <w:rPr>
                <w:szCs w:val="20"/>
              </w:rPr>
              <w:t>0.9</w:t>
            </w:r>
          </w:p>
        </w:tc>
        <w:tc>
          <w:tcPr>
            <w:tcW w:w="616" w:type="pct"/>
            <w:vAlign w:val="center"/>
          </w:tcPr>
          <w:p w14:paraId="571F4CE8" w14:textId="77777777" w:rsidR="0086392E" w:rsidRPr="00F41A03" w:rsidRDefault="0086392E" w:rsidP="00F938F7">
            <w:pPr>
              <w:ind w:right="78"/>
              <w:jc w:val="right"/>
              <w:rPr>
                <w:szCs w:val="20"/>
              </w:rPr>
            </w:pPr>
            <w:r w:rsidRPr="00BA7958">
              <w:rPr>
                <w:szCs w:val="20"/>
              </w:rPr>
              <w:t>25.2</w:t>
            </w:r>
            <w:r>
              <w:rPr>
                <w:szCs w:val="20"/>
              </w:rPr>
              <w:t xml:space="preserve"> ± </w:t>
            </w:r>
            <w:r w:rsidRPr="00BA7958">
              <w:rPr>
                <w:szCs w:val="20"/>
              </w:rPr>
              <w:t>1.</w:t>
            </w:r>
            <w:r>
              <w:rPr>
                <w:szCs w:val="20"/>
              </w:rPr>
              <w:t>1</w:t>
            </w:r>
          </w:p>
        </w:tc>
        <w:tc>
          <w:tcPr>
            <w:tcW w:w="584" w:type="pct"/>
            <w:vAlign w:val="center"/>
          </w:tcPr>
          <w:p w14:paraId="66D64DD3" w14:textId="77777777" w:rsidR="0086392E" w:rsidRPr="00F41A03" w:rsidRDefault="0086392E" w:rsidP="00F938F7">
            <w:pPr>
              <w:ind w:right="108"/>
              <w:jc w:val="right"/>
              <w:rPr>
                <w:szCs w:val="20"/>
              </w:rPr>
            </w:pPr>
            <w:r w:rsidRPr="00BA7958">
              <w:rPr>
                <w:szCs w:val="20"/>
              </w:rPr>
              <w:t>14.7</w:t>
            </w:r>
            <w:r>
              <w:rPr>
                <w:szCs w:val="20"/>
              </w:rPr>
              <w:t xml:space="preserve"> ± 1</w:t>
            </w:r>
            <w:r w:rsidRPr="00BA7958">
              <w:rPr>
                <w:szCs w:val="20"/>
              </w:rPr>
              <w:t>.</w:t>
            </w:r>
            <w:r>
              <w:rPr>
                <w:szCs w:val="20"/>
              </w:rPr>
              <w:t>0</w:t>
            </w:r>
          </w:p>
        </w:tc>
      </w:tr>
      <w:tr w:rsidR="0086392E" w:rsidRPr="00F41A03" w14:paraId="50724E5A" w14:textId="77777777" w:rsidTr="00F938F7">
        <w:tc>
          <w:tcPr>
            <w:tcW w:w="433" w:type="pct"/>
            <w:vAlign w:val="center"/>
          </w:tcPr>
          <w:p w14:paraId="7F68DB74" w14:textId="77777777" w:rsidR="0086392E" w:rsidRPr="00F41A03" w:rsidRDefault="0086392E" w:rsidP="00F938F7">
            <w:pPr>
              <w:rPr>
                <w:szCs w:val="20"/>
              </w:rPr>
            </w:pPr>
            <w:r w:rsidRPr="00F41A03">
              <w:rPr>
                <w:szCs w:val="20"/>
              </w:rPr>
              <w:t>V141C</w:t>
            </w:r>
          </w:p>
        </w:tc>
        <w:tc>
          <w:tcPr>
            <w:tcW w:w="442" w:type="pct"/>
            <w:vAlign w:val="center"/>
          </w:tcPr>
          <w:p w14:paraId="74B7FB88" w14:textId="77777777" w:rsidR="0086392E" w:rsidRPr="00F41A03" w:rsidRDefault="0086392E" w:rsidP="00F938F7">
            <w:pPr>
              <w:rPr>
                <w:szCs w:val="20"/>
              </w:rPr>
            </w:pPr>
            <w:r w:rsidRPr="00F41A03">
              <w:rPr>
                <w:szCs w:val="20"/>
              </w:rPr>
              <w:t>V47C</w:t>
            </w:r>
          </w:p>
        </w:tc>
        <w:tc>
          <w:tcPr>
            <w:tcW w:w="559" w:type="pct"/>
            <w:vAlign w:val="center"/>
          </w:tcPr>
          <w:p w14:paraId="51397D20"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8</w:t>
            </w:r>
            <w:r>
              <w:rPr>
                <w:szCs w:val="20"/>
              </w:rPr>
              <w:tab/>
            </w:r>
            <w:r w:rsidRPr="00F41A03">
              <w:rPr>
                <w:szCs w:val="20"/>
              </w:rPr>
              <w:t>/</w:t>
            </w:r>
            <w:r>
              <w:rPr>
                <w:szCs w:val="20"/>
              </w:rPr>
              <w:tab/>
            </w:r>
            <w:r w:rsidRPr="00F41A03">
              <w:rPr>
                <w:szCs w:val="20"/>
              </w:rPr>
              <w:t>6</w:t>
            </w:r>
            <w:r>
              <w:rPr>
                <w:szCs w:val="20"/>
              </w:rPr>
              <w:tab/>
            </w:r>
            <w:r w:rsidRPr="00F41A03">
              <w:rPr>
                <w:szCs w:val="20"/>
              </w:rPr>
              <w:t>/</w:t>
            </w:r>
            <w:r>
              <w:rPr>
                <w:szCs w:val="20"/>
              </w:rPr>
              <w:tab/>
            </w:r>
            <w:r w:rsidRPr="00F41A03">
              <w:rPr>
                <w:szCs w:val="20"/>
              </w:rPr>
              <w:t>6</w:t>
            </w:r>
          </w:p>
        </w:tc>
        <w:tc>
          <w:tcPr>
            <w:tcW w:w="581" w:type="pct"/>
            <w:vAlign w:val="center"/>
          </w:tcPr>
          <w:p w14:paraId="2582240C" w14:textId="77777777" w:rsidR="0086392E" w:rsidRPr="00F41A03" w:rsidRDefault="0086392E" w:rsidP="00F938F7">
            <w:pPr>
              <w:ind w:right="48"/>
              <w:jc w:val="right"/>
              <w:rPr>
                <w:szCs w:val="20"/>
              </w:rPr>
            </w:pPr>
            <w:r w:rsidRPr="00BA7958">
              <w:rPr>
                <w:szCs w:val="20"/>
              </w:rPr>
              <w:t>12.7</w:t>
            </w:r>
            <w:r>
              <w:rPr>
                <w:szCs w:val="20"/>
              </w:rPr>
              <w:t xml:space="preserve"> ± </w:t>
            </w:r>
            <w:r w:rsidRPr="00BA7958">
              <w:rPr>
                <w:szCs w:val="20"/>
              </w:rPr>
              <w:t>1.2</w:t>
            </w:r>
          </w:p>
        </w:tc>
        <w:tc>
          <w:tcPr>
            <w:tcW w:w="593" w:type="pct"/>
            <w:vAlign w:val="center"/>
          </w:tcPr>
          <w:p w14:paraId="0CAD97A9" w14:textId="77777777" w:rsidR="0086392E" w:rsidRPr="00F41A03" w:rsidRDefault="0086392E" w:rsidP="00F938F7">
            <w:pPr>
              <w:ind w:right="78"/>
              <w:jc w:val="right"/>
              <w:rPr>
                <w:szCs w:val="20"/>
              </w:rPr>
            </w:pPr>
            <w:r w:rsidRPr="00BA7958">
              <w:rPr>
                <w:szCs w:val="20"/>
              </w:rPr>
              <w:t>18.7</w:t>
            </w:r>
            <w:r>
              <w:rPr>
                <w:szCs w:val="20"/>
              </w:rPr>
              <w:t xml:space="preserve"> ± </w:t>
            </w:r>
            <w:r w:rsidRPr="00BA7958">
              <w:rPr>
                <w:szCs w:val="20"/>
              </w:rPr>
              <w:t>1.</w:t>
            </w:r>
            <w:r>
              <w:rPr>
                <w:szCs w:val="20"/>
              </w:rPr>
              <w:t>1</w:t>
            </w:r>
          </w:p>
        </w:tc>
        <w:tc>
          <w:tcPr>
            <w:tcW w:w="581" w:type="pct"/>
            <w:vAlign w:val="center"/>
          </w:tcPr>
          <w:p w14:paraId="7A9FE3D1" w14:textId="77777777" w:rsidR="0086392E" w:rsidRPr="00F41A03" w:rsidRDefault="0086392E" w:rsidP="00F938F7">
            <w:pPr>
              <w:ind w:right="18"/>
              <w:jc w:val="right"/>
              <w:rPr>
                <w:szCs w:val="20"/>
              </w:rPr>
            </w:pPr>
            <w:r w:rsidRPr="00BA7958">
              <w:rPr>
                <w:szCs w:val="20"/>
              </w:rPr>
              <w:t>1</w:t>
            </w:r>
            <w:r>
              <w:rPr>
                <w:szCs w:val="20"/>
              </w:rPr>
              <w:t>7</w:t>
            </w:r>
            <w:r w:rsidRPr="00BA7958">
              <w:rPr>
                <w:szCs w:val="20"/>
              </w:rPr>
              <w:t>.</w:t>
            </w:r>
            <w:r>
              <w:rPr>
                <w:szCs w:val="20"/>
              </w:rPr>
              <w:t xml:space="preserve">0 ± </w:t>
            </w:r>
            <w:r w:rsidRPr="00BA7958">
              <w:rPr>
                <w:szCs w:val="20"/>
              </w:rPr>
              <w:t>1.0</w:t>
            </w:r>
          </w:p>
        </w:tc>
        <w:tc>
          <w:tcPr>
            <w:tcW w:w="605" w:type="pct"/>
            <w:vAlign w:val="center"/>
          </w:tcPr>
          <w:p w14:paraId="62F3B652" w14:textId="77777777" w:rsidR="0086392E" w:rsidRPr="00F41A03" w:rsidRDefault="0086392E" w:rsidP="00F938F7">
            <w:pPr>
              <w:ind w:right="48"/>
              <w:jc w:val="right"/>
              <w:rPr>
                <w:szCs w:val="20"/>
              </w:rPr>
            </w:pPr>
            <w:r w:rsidRPr="00BA7958">
              <w:rPr>
                <w:szCs w:val="20"/>
              </w:rPr>
              <w:t>16.</w:t>
            </w:r>
            <w:r>
              <w:rPr>
                <w:szCs w:val="20"/>
              </w:rPr>
              <w:t xml:space="preserve">9 ± </w:t>
            </w:r>
            <w:r w:rsidRPr="00BA7958">
              <w:rPr>
                <w:szCs w:val="20"/>
              </w:rPr>
              <w:t>0.9</w:t>
            </w:r>
          </w:p>
        </w:tc>
        <w:tc>
          <w:tcPr>
            <w:tcW w:w="616" w:type="pct"/>
            <w:vAlign w:val="center"/>
          </w:tcPr>
          <w:p w14:paraId="3AA6491F" w14:textId="77777777" w:rsidR="0086392E" w:rsidRPr="00F41A03" w:rsidRDefault="0086392E" w:rsidP="00F938F7">
            <w:pPr>
              <w:ind w:right="78"/>
              <w:jc w:val="right"/>
              <w:rPr>
                <w:szCs w:val="20"/>
              </w:rPr>
            </w:pPr>
            <w:r w:rsidRPr="00BA7958">
              <w:rPr>
                <w:szCs w:val="20"/>
              </w:rPr>
              <w:t>16.</w:t>
            </w:r>
            <w:r>
              <w:rPr>
                <w:szCs w:val="20"/>
              </w:rPr>
              <w:t xml:space="preserve">2 ± </w:t>
            </w:r>
            <w:r w:rsidRPr="00BA7958">
              <w:rPr>
                <w:szCs w:val="20"/>
              </w:rPr>
              <w:t>1.</w:t>
            </w:r>
            <w:r>
              <w:rPr>
                <w:szCs w:val="20"/>
              </w:rPr>
              <w:t>2</w:t>
            </w:r>
          </w:p>
        </w:tc>
        <w:tc>
          <w:tcPr>
            <w:tcW w:w="584" w:type="pct"/>
            <w:vAlign w:val="center"/>
          </w:tcPr>
          <w:p w14:paraId="1850023B" w14:textId="77777777" w:rsidR="0086392E" w:rsidRPr="00F41A03" w:rsidRDefault="0086392E" w:rsidP="00F938F7">
            <w:pPr>
              <w:ind w:right="108"/>
              <w:jc w:val="right"/>
              <w:rPr>
                <w:szCs w:val="20"/>
              </w:rPr>
            </w:pPr>
            <w:r w:rsidRPr="00BA7958">
              <w:rPr>
                <w:szCs w:val="20"/>
              </w:rPr>
              <w:t>17.9</w:t>
            </w:r>
            <w:r>
              <w:rPr>
                <w:szCs w:val="20"/>
              </w:rPr>
              <w:t xml:space="preserve"> ± </w:t>
            </w:r>
            <w:r w:rsidRPr="00BA7958">
              <w:rPr>
                <w:szCs w:val="20"/>
              </w:rPr>
              <w:t>1.0</w:t>
            </w:r>
          </w:p>
        </w:tc>
      </w:tr>
      <w:tr w:rsidR="0086392E" w:rsidRPr="00F41A03" w14:paraId="74183BD3" w14:textId="77777777" w:rsidTr="00F938F7">
        <w:tc>
          <w:tcPr>
            <w:tcW w:w="433" w:type="pct"/>
            <w:vAlign w:val="center"/>
          </w:tcPr>
          <w:p w14:paraId="4C34A005" w14:textId="77777777" w:rsidR="0086392E" w:rsidRPr="00F41A03" w:rsidRDefault="0086392E" w:rsidP="00F938F7">
            <w:pPr>
              <w:rPr>
                <w:szCs w:val="20"/>
              </w:rPr>
            </w:pPr>
            <w:r w:rsidRPr="00F41A03">
              <w:rPr>
                <w:szCs w:val="20"/>
              </w:rPr>
              <w:t>I274C</w:t>
            </w:r>
          </w:p>
        </w:tc>
        <w:tc>
          <w:tcPr>
            <w:tcW w:w="442" w:type="pct"/>
            <w:vAlign w:val="center"/>
          </w:tcPr>
          <w:p w14:paraId="19EBCB0B" w14:textId="77777777" w:rsidR="0086392E" w:rsidRPr="00F41A03" w:rsidRDefault="0086392E" w:rsidP="00F938F7">
            <w:pPr>
              <w:rPr>
                <w:szCs w:val="20"/>
              </w:rPr>
            </w:pPr>
            <w:r w:rsidRPr="00F41A03">
              <w:rPr>
                <w:szCs w:val="20"/>
              </w:rPr>
              <w:t>V47C</w:t>
            </w:r>
          </w:p>
        </w:tc>
        <w:tc>
          <w:tcPr>
            <w:tcW w:w="559" w:type="pct"/>
            <w:vAlign w:val="center"/>
          </w:tcPr>
          <w:p w14:paraId="05D915B4"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13</w:t>
            </w:r>
            <w:r>
              <w:rPr>
                <w:szCs w:val="20"/>
              </w:rPr>
              <w:tab/>
            </w:r>
            <w:r w:rsidRPr="00F41A03">
              <w:rPr>
                <w:szCs w:val="20"/>
              </w:rPr>
              <w:t>/</w:t>
            </w:r>
            <w:r>
              <w:rPr>
                <w:szCs w:val="20"/>
              </w:rPr>
              <w:tab/>
            </w:r>
            <w:r w:rsidRPr="00F41A03">
              <w:rPr>
                <w:szCs w:val="20"/>
              </w:rPr>
              <w:t>10</w:t>
            </w:r>
            <w:r>
              <w:rPr>
                <w:szCs w:val="20"/>
              </w:rPr>
              <w:tab/>
            </w:r>
            <w:r w:rsidRPr="00F41A03">
              <w:rPr>
                <w:szCs w:val="20"/>
              </w:rPr>
              <w:t>/</w:t>
            </w:r>
            <w:r>
              <w:rPr>
                <w:szCs w:val="20"/>
              </w:rPr>
              <w:tab/>
            </w:r>
            <w:r w:rsidRPr="00F41A03">
              <w:rPr>
                <w:szCs w:val="20"/>
              </w:rPr>
              <w:t>7</w:t>
            </w:r>
          </w:p>
        </w:tc>
        <w:tc>
          <w:tcPr>
            <w:tcW w:w="581" w:type="pct"/>
            <w:vAlign w:val="center"/>
          </w:tcPr>
          <w:p w14:paraId="74225069" w14:textId="77777777" w:rsidR="0086392E" w:rsidRPr="00F41A03" w:rsidRDefault="0086392E" w:rsidP="00F938F7">
            <w:pPr>
              <w:ind w:right="48"/>
              <w:jc w:val="right"/>
              <w:rPr>
                <w:szCs w:val="20"/>
              </w:rPr>
            </w:pPr>
            <w:r w:rsidRPr="00BA7958">
              <w:rPr>
                <w:szCs w:val="20"/>
              </w:rPr>
              <w:t>25.3</w:t>
            </w:r>
            <w:r>
              <w:rPr>
                <w:szCs w:val="20"/>
              </w:rPr>
              <w:t xml:space="preserve"> ± </w:t>
            </w:r>
            <w:r w:rsidRPr="00BA7958">
              <w:rPr>
                <w:szCs w:val="20"/>
              </w:rPr>
              <w:t>1.1</w:t>
            </w:r>
          </w:p>
        </w:tc>
        <w:tc>
          <w:tcPr>
            <w:tcW w:w="593" w:type="pct"/>
            <w:vAlign w:val="center"/>
          </w:tcPr>
          <w:p w14:paraId="6373CAEC" w14:textId="77777777" w:rsidR="0086392E" w:rsidRPr="00F41A03" w:rsidRDefault="0086392E" w:rsidP="00F938F7">
            <w:pPr>
              <w:ind w:right="78"/>
              <w:jc w:val="right"/>
              <w:rPr>
                <w:szCs w:val="20"/>
              </w:rPr>
            </w:pPr>
            <w:r w:rsidRPr="00BA7958">
              <w:rPr>
                <w:szCs w:val="20"/>
              </w:rPr>
              <w:t>15.</w:t>
            </w:r>
            <w:r>
              <w:rPr>
                <w:szCs w:val="20"/>
              </w:rPr>
              <w:t xml:space="preserve">1 ± </w:t>
            </w:r>
            <w:r w:rsidRPr="00BA7958">
              <w:rPr>
                <w:szCs w:val="20"/>
              </w:rPr>
              <w:t>1.0</w:t>
            </w:r>
          </w:p>
        </w:tc>
        <w:tc>
          <w:tcPr>
            <w:tcW w:w="581" w:type="pct"/>
            <w:vAlign w:val="center"/>
          </w:tcPr>
          <w:p w14:paraId="6C3CA675" w14:textId="77777777" w:rsidR="0086392E" w:rsidRPr="00F41A03" w:rsidRDefault="0086392E" w:rsidP="00F938F7">
            <w:pPr>
              <w:ind w:right="18"/>
              <w:jc w:val="right"/>
              <w:rPr>
                <w:szCs w:val="20"/>
              </w:rPr>
            </w:pPr>
            <w:r w:rsidRPr="00BA7958">
              <w:rPr>
                <w:szCs w:val="20"/>
              </w:rPr>
              <w:t>20.5</w:t>
            </w:r>
            <w:r>
              <w:rPr>
                <w:szCs w:val="20"/>
              </w:rPr>
              <w:t xml:space="preserve"> ± 1</w:t>
            </w:r>
            <w:r w:rsidRPr="00BA7958">
              <w:rPr>
                <w:szCs w:val="20"/>
              </w:rPr>
              <w:t>.</w:t>
            </w:r>
            <w:r>
              <w:rPr>
                <w:szCs w:val="20"/>
              </w:rPr>
              <w:t>0</w:t>
            </w:r>
          </w:p>
        </w:tc>
        <w:tc>
          <w:tcPr>
            <w:tcW w:w="605" w:type="pct"/>
            <w:vAlign w:val="center"/>
          </w:tcPr>
          <w:p w14:paraId="6DCAD7D4" w14:textId="77777777" w:rsidR="0086392E" w:rsidRPr="00F41A03" w:rsidRDefault="0086392E" w:rsidP="00F938F7">
            <w:pPr>
              <w:ind w:right="48"/>
              <w:jc w:val="right"/>
              <w:rPr>
                <w:szCs w:val="20"/>
              </w:rPr>
            </w:pPr>
            <w:r w:rsidRPr="00BA7958">
              <w:rPr>
                <w:szCs w:val="20"/>
              </w:rPr>
              <w:t>15.</w:t>
            </w:r>
            <w:r>
              <w:rPr>
                <w:szCs w:val="20"/>
              </w:rPr>
              <w:t xml:space="preserve">7 ± </w:t>
            </w:r>
            <w:r w:rsidRPr="00BA7958">
              <w:rPr>
                <w:szCs w:val="20"/>
              </w:rPr>
              <w:t>0.</w:t>
            </w:r>
            <w:r>
              <w:rPr>
                <w:szCs w:val="20"/>
              </w:rPr>
              <w:t>9</w:t>
            </w:r>
          </w:p>
        </w:tc>
        <w:tc>
          <w:tcPr>
            <w:tcW w:w="616" w:type="pct"/>
            <w:vAlign w:val="center"/>
          </w:tcPr>
          <w:p w14:paraId="19C6CDA3" w14:textId="77777777" w:rsidR="0086392E" w:rsidRPr="00F41A03" w:rsidRDefault="0086392E" w:rsidP="00F938F7">
            <w:pPr>
              <w:ind w:right="78"/>
              <w:jc w:val="right"/>
              <w:rPr>
                <w:szCs w:val="20"/>
              </w:rPr>
            </w:pPr>
            <w:r w:rsidRPr="00BA7958">
              <w:rPr>
                <w:szCs w:val="20"/>
              </w:rPr>
              <w:t>23.8</w:t>
            </w:r>
            <w:r>
              <w:rPr>
                <w:szCs w:val="20"/>
              </w:rPr>
              <w:t xml:space="preserve"> ± </w:t>
            </w:r>
            <w:r w:rsidRPr="00BA7958">
              <w:rPr>
                <w:szCs w:val="20"/>
              </w:rPr>
              <w:t>1.1</w:t>
            </w:r>
          </w:p>
        </w:tc>
        <w:tc>
          <w:tcPr>
            <w:tcW w:w="584" w:type="pct"/>
            <w:vAlign w:val="center"/>
          </w:tcPr>
          <w:p w14:paraId="7ACBB629" w14:textId="77777777" w:rsidR="0086392E" w:rsidRPr="00F41A03" w:rsidRDefault="0086392E" w:rsidP="00F938F7">
            <w:pPr>
              <w:ind w:right="108"/>
              <w:jc w:val="right"/>
              <w:rPr>
                <w:szCs w:val="20"/>
              </w:rPr>
            </w:pPr>
            <w:r w:rsidRPr="00BA7958">
              <w:rPr>
                <w:szCs w:val="20"/>
              </w:rPr>
              <w:t>15.5</w:t>
            </w:r>
            <w:r>
              <w:rPr>
                <w:szCs w:val="20"/>
              </w:rPr>
              <w:t xml:space="preserve"> ± </w:t>
            </w:r>
            <w:r w:rsidRPr="00BA7958">
              <w:rPr>
                <w:szCs w:val="20"/>
              </w:rPr>
              <w:t>1.0</w:t>
            </w:r>
          </w:p>
        </w:tc>
      </w:tr>
      <w:tr w:rsidR="0086392E" w:rsidRPr="00F41A03" w14:paraId="1A4C2407" w14:textId="77777777" w:rsidTr="00F938F7">
        <w:tc>
          <w:tcPr>
            <w:tcW w:w="433" w:type="pct"/>
            <w:vAlign w:val="center"/>
          </w:tcPr>
          <w:p w14:paraId="60BC1472" w14:textId="77777777" w:rsidR="0086392E" w:rsidRPr="00F41A03" w:rsidRDefault="0086392E" w:rsidP="00F938F7">
            <w:pPr>
              <w:rPr>
                <w:szCs w:val="20"/>
              </w:rPr>
            </w:pPr>
            <w:r w:rsidRPr="00F41A03">
              <w:rPr>
                <w:szCs w:val="20"/>
              </w:rPr>
              <w:t>V141C</w:t>
            </w:r>
          </w:p>
        </w:tc>
        <w:tc>
          <w:tcPr>
            <w:tcW w:w="442" w:type="pct"/>
            <w:vAlign w:val="center"/>
          </w:tcPr>
          <w:p w14:paraId="2A6950ED" w14:textId="77777777" w:rsidR="0086392E" w:rsidRPr="00F41A03" w:rsidRDefault="0086392E" w:rsidP="00F938F7">
            <w:pPr>
              <w:rPr>
                <w:szCs w:val="20"/>
              </w:rPr>
            </w:pPr>
            <w:r w:rsidRPr="00F41A03">
              <w:rPr>
                <w:szCs w:val="20"/>
              </w:rPr>
              <w:t>L48C</w:t>
            </w:r>
          </w:p>
        </w:tc>
        <w:tc>
          <w:tcPr>
            <w:tcW w:w="559" w:type="pct"/>
            <w:vAlign w:val="center"/>
          </w:tcPr>
          <w:p w14:paraId="25526313"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7</w:t>
            </w:r>
            <w:r>
              <w:rPr>
                <w:szCs w:val="20"/>
              </w:rPr>
              <w:tab/>
            </w:r>
            <w:r w:rsidRPr="00F41A03">
              <w:rPr>
                <w:szCs w:val="20"/>
              </w:rPr>
              <w:t>/</w:t>
            </w:r>
            <w:r>
              <w:rPr>
                <w:szCs w:val="20"/>
              </w:rPr>
              <w:tab/>
            </w:r>
            <w:r w:rsidRPr="00F41A03">
              <w:rPr>
                <w:szCs w:val="20"/>
              </w:rPr>
              <w:t>5</w:t>
            </w:r>
            <w:r>
              <w:rPr>
                <w:szCs w:val="20"/>
              </w:rPr>
              <w:tab/>
            </w:r>
            <w:r w:rsidRPr="00F41A03">
              <w:rPr>
                <w:szCs w:val="20"/>
              </w:rPr>
              <w:t>/</w:t>
            </w:r>
            <w:r>
              <w:rPr>
                <w:szCs w:val="20"/>
              </w:rPr>
              <w:tab/>
            </w:r>
            <w:r w:rsidRPr="00F41A03">
              <w:rPr>
                <w:szCs w:val="20"/>
              </w:rPr>
              <w:t>5</w:t>
            </w:r>
          </w:p>
        </w:tc>
        <w:tc>
          <w:tcPr>
            <w:tcW w:w="581" w:type="pct"/>
            <w:vAlign w:val="center"/>
          </w:tcPr>
          <w:p w14:paraId="64AF949C" w14:textId="77777777" w:rsidR="0086392E" w:rsidRPr="00F41A03" w:rsidRDefault="0086392E" w:rsidP="00F938F7">
            <w:pPr>
              <w:ind w:right="48"/>
              <w:jc w:val="right"/>
              <w:rPr>
                <w:szCs w:val="20"/>
              </w:rPr>
            </w:pPr>
            <w:r w:rsidRPr="00BA7958">
              <w:rPr>
                <w:szCs w:val="20"/>
              </w:rPr>
              <w:t>10.4</w:t>
            </w:r>
            <w:r>
              <w:rPr>
                <w:szCs w:val="20"/>
              </w:rPr>
              <w:t xml:space="preserve"> ± </w:t>
            </w:r>
            <w:r w:rsidRPr="00BA7958">
              <w:rPr>
                <w:szCs w:val="20"/>
              </w:rPr>
              <w:t>0.9</w:t>
            </w:r>
          </w:p>
        </w:tc>
        <w:tc>
          <w:tcPr>
            <w:tcW w:w="593" w:type="pct"/>
            <w:vAlign w:val="center"/>
          </w:tcPr>
          <w:p w14:paraId="3EE5142A" w14:textId="77777777" w:rsidR="0086392E" w:rsidRPr="00F41A03" w:rsidRDefault="0086392E" w:rsidP="00F938F7">
            <w:pPr>
              <w:ind w:right="78"/>
              <w:jc w:val="right"/>
              <w:rPr>
                <w:szCs w:val="20"/>
              </w:rPr>
            </w:pPr>
            <w:r w:rsidRPr="00BA7958">
              <w:rPr>
                <w:szCs w:val="20"/>
              </w:rPr>
              <w:t>18.0</w:t>
            </w:r>
            <w:r>
              <w:rPr>
                <w:szCs w:val="20"/>
              </w:rPr>
              <w:t xml:space="preserve"> ± </w:t>
            </w:r>
            <w:r w:rsidRPr="00BA7958">
              <w:rPr>
                <w:szCs w:val="20"/>
              </w:rPr>
              <w:t>0.8</w:t>
            </w:r>
          </w:p>
        </w:tc>
        <w:tc>
          <w:tcPr>
            <w:tcW w:w="581" w:type="pct"/>
            <w:vAlign w:val="center"/>
          </w:tcPr>
          <w:p w14:paraId="754373E2" w14:textId="77777777" w:rsidR="0086392E" w:rsidRPr="00F41A03" w:rsidRDefault="0086392E" w:rsidP="00F938F7">
            <w:pPr>
              <w:ind w:right="18"/>
              <w:jc w:val="right"/>
              <w:rPr>
                <w:szCs w:val="20"/>
              </w:rPr>
            </w:pPr>
            <w:r w:rsidRPr="00BA7958">
              <w:rPr>
                <w:szCs w:val="20"/>
              </w:rPr>
              <w:t>10.9</w:t>
            </w:r>
            <w:r>
              <w:rPr>
                <w:szCs w:val="20"/>
              </w:rPr>
              <w:t xml:space="preserve"> ± </w:t>
            </w:r>
            <w:r w:rsidRPr="00BA7958">
              <w:rPr>
                <w:szCs w:val="20"/>
              </w:rPr>
              <w:t>0.9</w:t>
            </w:r>
          </w:p>
        </w:tc>
        <w:tc>
          <w:tcPr>
            <w:tcW w:w="605" w:type="pct"/>
            <w:vAlign w:val="center"/>
          </w:tcPr>
          <w:p w14:paraId="37C1A322" w14:textId="77777777" w:rsidR="0086392E" w:rsidRPr="00F41A03" w:rsidRDefault="0086392E" w:rsidP="00F938F7">
            <w:pPr>
              <w:ind w:right="48"/>
              <w:jc w:val="right"/>
              <w:rPr>
                <w:szCs w:val="20"/>
              </w:rPr>
            </w:pPr>
            <w:r w:rsidRPr="00BA7958">
              <w:rPr>
                <w:szCs w:val="20"/>
              </w:rPr>
              <w:t>17.8</w:t>
            </w:r>
            <w:r>
              <w:rPr>
                <w:szCs w:val="20"/>
              </w:rPr>
              <w:t xml:space="preserve"> ± </w:t>
            </w:r>
            <w:r w:rsidRPr="00BA7958">
              <w:rPr>
                <w:szCs w:val="20"/>
              </w:rPr>
              <w:t>0.8</w:t>
            </w:r>
          </w:p>
        </w:tc>
        <w:tc>
          <w:tcPr>
            <w:tcW w:w="616" w:type="pct"/>
            <w:vAlign w:val="center"/>
          </w:tcPr>
          <w:p w14:paraId="1A9C16E9" w14:textId="77777777" w:rsidR="0086392E" w:rsidRPr="00F41A03" w:rsidRDefault="0086392E" w:rsidP="00F938F7">
            <w:pPr>
              <w:ind w:right="78"/>
              <w:jc w:val="right"/>
              <w:rPr>
                <w:szCs w:val="20"/>
              </w:rPr>
            </w:pPr>
            <w:r w:rsidRPr="00BA7958">
              <w:rPr>
                <w:szCs w:val="20"/>
              </w:rPr>
              <w:t>6.9</w:t>
            </w:r>
            <w:r>
              <w:rPr>
                <w:szCs w:val="20"/>
              </w:rPr>
              <w:t xml:space="preserve"> ± </w:t>
            </w:r>
            <w:r w:rsidRPr="00BA7958">
              <w:rPr>
                <w:szCs w:val="20"/>
              </w:rPr>
              <w:t>0.9</w:t>
            </w:r>
          </w:p>
        </w:tc>
        <w:tc>
          <w:tcPr>
            <w:tcW w:w="584" w:type="pct"/>
            <w:vAlign w:val="center"/>
          </w:tcPr>
          <w:p w14:paraId="7127AE07" w14:textId="77777777" w:rsidR="0086392E" w:rsidRPr="00F41A03" w:rsidRDefault="0086392E" w:rsidP="00F938F7">
            <w:pPr>
              <w:ind w:right="108"/>
              <w:jc w:val="right"/>
              <w:rPr>
                <w:szCs w:val="20"/>
              </w:rPr>
            </w:pPr>
            <w:r w:rsidRPr="00BA7958">
              <w:rPr>
                <w:szCs w:val="20"/>
              </w:rPr>
              <w:t>18.</w:t>
            </w:r>
            <w:r>
              <w:rPr>
                <w:szCs w:val="20"/>
              </w:rPr>
              <w:t xml:space="preserve">7 ± </w:t>
            </w:r>
            <w:r w:rsidRPr="00BA7958">
              <w:rPr>
                <w:szCs w:val="20"/>
              </w:rPr>
              <w:t>0.</w:t>
            </w:r>
            <w:r>
              <w:rPr>
                <w:szCs w:val="20"/>
              </w:rPr>
              <w:t>8</w:t>
            </w:r>
          </w:p>
        </w:tc>
      </w:tr>
      <w:tr w:rsidR="0086392E" w:rsidRPr="00F41A03" w14:paraId="0F4D3836" w14:textId="77777777" w:rsidTr="00F938F7">
        <w:tc>
          <w:tcPr>
            <w:tcW w:w="433" w:type="pct"/>
            <w:vAlign w:val="center"/>
          </w:tcPr>
          <w:p w14:paraId="760EE027" w14:textId="77777777" w:rsidR="0086392E" w:rsidRPr="00F41A03" w:rsidRDefault="0086392E" w:rsidP="00F938F7">
            <w:pPr>
              <w:rPr>
                <w:szCs w:val="20"/>
              </w:rPr>
            </w:pPr>
            <w:r w:rsidRPr="00F41A03">
              <w:rPr>
                <w:szCs w:val="20"/>
              </w:rPr>
              <w:t>I274C</w:t>
            </w:r>
          </w:p>
        </w:tc>
        <w:tc>
          <w:tcPr>
            <w:tcW w:w="442" w:type="pct"/>
            <w:vAlign w:val="center"/>
          </w:tcPr>
          <w:p w14:paraId="33BA408A" w14:textId="77777777" w:rsidR="0086392E" w:rsidRPr="00F41A03" w:rsidRDefault="0086392E" w:rsidP="00F938F7">
            <w:pPr>
              <w:rPr>
                <w:szCs w:val="20"/>
              </w:rPr>
            </w:pPr>
            <w:r w:rsidRPr="00F41A03">
              <w:rPr>
                <w:szCs w:val="20"/>
              </w:rPr>
              <w:t>L48C</w:t>
            </w:r>
          </w:p>
        </w:tc>
        <w:tc>
          <w:tcPr>
            <w:tcW w:w="559" w:type="pct"/>
            <w:vAlign w:val="center"/>
          </w:tcPr>
          <w:p w14:paraId="0B4AB817" w14:textId="77777777" w:rsidR="0086392E" w:rsidRPr="00F41A03" w:rsidRDefault="0086392E" w:rsidP="00F938F7">
            <w:pPr>
              <w:tabs>
                <w:tab w:val="right" w:pos="216"/>
                <w:tab w:val="center" w:pos="331"/>
                <w:tab w:val="right" w:pos="605"/>
                <w:tab w:val="center" w:pos="720"/>
                <w:tab w:val="right" w:pos="984"/>
              </w:tabs>
              <w:rPr>
                <w:szCs w:val="20"/>
              </w:rPr>
            </w:pPr>
            <w:r>
              <w:rPr>
                <w:szCs w:val="20"/>
              </w:rPr>
              <w:tab/>
            </w:r>
            <w:r w:rsidRPr="00F41A03">
              <w:rPr>
                <w:szCs w:val="20"/>
              </w:rPr>
              <w:t>12</w:t>
            </w:r>
            <w:r>
              <w:rPr>
                <w:szCs w:val="20"/>
              </w:rPr>
              <w:tab/>
              <w:t>/</w:t>
            </w:r>
            <w:r>
              <w:rPr>
                <w:szCs w:val="20"/>
              </w:rPr>
              <w:tab/>
            </w:r>
            <w:r w:rsidRPr="00F41A03">
              <w:rPr>
                <w:szCs w:val="20"/>
              </w:rPr>
              <w:t>7</w:t>
            </w:r>
            <w:r>
              <w:rPr>
                <w:szCs w:val="20"/>
              </w:rPr>
              <w:tab/>
            </w:r>
            <w:r w:rsidRPr="00F41A03">
              <w:rPr>
                <w:szCs w:val="20"/>
              </w:rPr>
              <w:t>/</w:t>
            </w:r>
            <w:r>
              <w:rPr>
                <w:szCs w:val="20"/>
              </w:rPr>
              <w:tab/>
            </w:r>
            <w:r w:rsidRPr="00F41A03">
              <w:rPr>
                <w:szCs w:val="20"/>
              </w:rPr>
              <w:t>7</w:t>
            </w:r>
          </w:p>
        </w:tc>
        <w:tc>
          <w:tcPr>
            <w:tcW w:w="581" w:type="pct"/>
            <w:vAlign w:val="center"/>
          </w:tcPr>
          <w:p w14:paraId="4C85088C" w14:textId="77777777" w:rsidR="0086392E" w:rsidRPr="00F41A03" w:rsidRDefault="0086392E" w:rsidP="00F938F7">
            <w:pPr>
              <w:ind w:right="48"/>
              <w:jc w:val="right"/>
              <w:rPr>
                <w:szCs w:val="20"/>
              </w:rPr>
            </w:pPr>
            <w:r w:rsidRPr="00BA7958">
              <w:rPr>
                <w:szCs w:val="20"/>
              </w:rPr>
              <w:t>-11.1</w:t>
            </w:r>
            <w:r>
              <w:rPr>
                <w:szCs w:val="20"/>
              </w:rPr>
              <w:t xml:space="preserve"> ± </w:t>
            </w:r>
            <w:r w:rsidRPr="00BA7958">
              <w:rPr>
                <w:szCs w:val="20"/>
              </w:rPr>
              <w:t>1.</w:t>
            </w:r>
            <w:r>
              <w:rPr>
                <w:szCs w:val="20"/>
              </w:rPr>
              <w:t>2</w:t>
            </w:r>
          </w:p>
        </w:tc>
        <w:tc>
          <w:tcPr>
            <w:tcW w:w="593" w:type="pct"/>
            <w:vAlign w:val="center"/>
          </w:tcPr>
          <w:p w14:paraId="26A5B38F" w14:textId="77777777" w:rsidR="0086392E" w:rsidRPr="00F41A03" w:rsidRDefault="0086392E" w:rsidP="00F938F7">
            <w:pPr>
              <w:ind w:right="78"/>
              <w:jc w:val="right"/>
              <w:rPr>
                <w:szCs w:val="20"/>
              </w:rPr>
            </w:pPr>
            <w:r w:rsidRPr="00BA7958">
              <w:rPr>
                <w:szCs w:val="20"/>
              </w:rPr>
              <w:t>22.6</w:t>
            </w:r>
            <w:r>
              <w:rPr>
                <w:szCs w:val="20"/>
              </w:rPr>
              <w:t xml:space="preserve"> ± </w:t>
            </w:r>
            <w:r w:rsidRPr="00BA7958">
              <w:rPr>
                <w:szCs w:val="20"/>
              </w:rPr>
              <w:t>0.8</w:t>
            </w:r>
          </w:p>
        </w:tc>
        <w:tc>
          <w:tcPr>
            <w:tcW w:w="581" w:type="pct"/>
            <w:vAlign w:val="center"/>
          </w:tcPr>
          <w:p w14:paraId="3DE6407A" w14:textId="77777777" w:rsidR="0086392E" w:rsidRPr="00F41A03" w:rsidRDefault="0086392E" w:rsidP="00F938F7">
            <w:pPr>
              <w:ind w:right="18"/>
              <w:jc w:val="right"/>
              <w:rPr>
                <w:szCs w:val="20"/>
              </w:rPr>
            </w:pPr>
            <w:r w:rsidRPr="00BA7958">
              <w:rPr>
                <w:szCs w:val="20"/>
              </w:rPr>
              <w:t>-1</w:t>
            </w:r>
            <w:r>
              <w:rPr>
                <w:szCs w:val="20"/>
              </w:rPr>
              <w:t>2</w:t>
            </w:r>
            <w:r w:rsidRPr="00BA7958">
              <w:rPr>
                <w:szCs w:val="20"/>
              </w:rPr>
              <w:t>.</w:t>
            </w:r>
            <w:r>
              <w:rPr>
                <w:szCs w:val="20"/>
              </w:rPr>
              <w:t xml:space="preserve">0 ± </w:t>
            </w:r>
            <w:r w:rsidRPr="00BA7958">
              <w:rPr>
                <w:szCs w:val="20"/>
              </w:rPr>
              <w:t>1.0</w:t>
            </w:r>
          </w:p>
        </w:tc>
        <w:tc>
          <w:tcPr>
            <w:tcW w:w="605" w:type="pct"/>
            <w:vAlign w:val="center"/>
          </w:tcPr>
          <w:p w14:paraId="454465C2" w14:textId="77777777" w:rsidR="0086392E" w:rsidRPr="00F41A03" w:rsidRDefault="0086392E" w:rsidP="00F938F7">
            <w:pPr>
              <w:ind w:right="48"/>
              <w:jc w:val="right"/>
              <w:rPr>
                <w:szCs w:val="20"/>
              </w:rPr>
            </w:pPr>
            <w:r w:rsidRPr="00BA7958">
              <w:rPr>
                <w:szCs w:val="20"/>
              </w:rPr>
              <w:t>22.</w:t>
            </w:r>
            <w:r>
              <w:rPr>
                <w:szCs w:val="20"/>
              </w:rPr>
              <w:t xml:space="preserve">6 ± </w:t>
            </w:r>
            <w:r w:rsidRPr="00BA7958">
              <w:rPr>
                <w:szCs w:val="20"/>
              </w:rPr>
              <w:t>0.7</w:t>
            </w:r>
          </w:p>
        </w:tc>
        <w:tc>
          <w:tcPr>
            <w:tcW w:w="616" w:type="pct"/>
            <w:vAlign w:val="center"/>
          </w:tcPr>
          <w:p w14:paraId="6C008A5B" w14:textId="77777777" w:rsidR="0086392E" w:rsidRPr="00F41A03" w:rsidRDefault="0086392E" w:rsidP="00F938F7">
            <w:pPr>
              <w:ind w:right="78"/>
              <w:jc w:val="right"/>
              <w:rPr>
                <w:szCs w:val="20"/>
              </w:rPr>
            </w:pPr>
            <w:r w:rsidRPr="00BA7958">
              <w:rPr>
                <w:szCs w:val="20"/>
              </w:rPr>
              <w:t>-1</w:t>
            </w:r>
            <w:r>
              <w:rPr>
                <w:szCs w:val="20"/>
              </w:rPr>
              <w:t>3</w:t>
            </w:r>
            <w:r w:rsidRPr="00BA7958">
              <w:rPr>
                <w:szCs w:val="20"/>
              </w:rPr>
              <w:t>.</w:t>
            </w:r>
            <w:r>
              <w:rPr>
                <w:szCs w:val="20"/>
              </w:rPr>
              <w:t xml:space="preserve">0 ± </w:t>
            </w:r>
            <w:r w:rsidRPr="00BA7958">
              <w:rPr>
                <w:szCs w:val="20"/>
              </w:rPr>
              <w:t>1.</w:t>
            </w:r>
            <w:r>
              <w:rPr>
                <w:szCs w:val="20"/>
              </w:rPr>
              <w:t>1</w:t>
            </w:r>
          </w:p>
        </w:tc>
        <w:tc>
          <w:tcPr>
            <w:tcW w:w="584" w:type="pct"/>
            <w:vAlign w:val="center"/>
          </w:tcPr>
          <w:p w14:paraId="6BC8BED1" w14:textId="77777777" w:rsidR="0086392E" w:rsidRPr="00F41A03" w:rsidRDefault="0086392E" w:rsidP="00F938F7">
            <w:pPr>
              <w:ind w:right="108"/>
              <w:jc w:val="right"/>
              <w:rPr>
                <w:szCs w:val="20"/>
              </w:rPr>
            </w:pPr>
            <w:r w:rsidRPr="00BA7958">
              <w:rPr>
                <w:szCs w:val="20"/>
              </w:rPr>
              <w:t>2</w:t>
            </w:r>
            <w:r>
              <w:rPr>
                <w:szCs w:val="20"/>
              </w:rPr>
              <w:t>2</w:t>
            </w:r>
            <w:r w:rsidRPr="00BA7958">
              <w:rPr>
                <w:szCs w:val="20"/>
              </w:rPr>
              <w:t>.</w:t>
            </w:r>
            <w:r>
              <w:rPr>
                <w:szCs w:val="20"/>
              </w:rPr>
              <w:t xml:space="preserve">0 ± </w:t>
            </w:r>
            <w:r w:rsidRPr="00BA7958">
              <w:rPr>
                <w:szCs w:val="20"/>
              </w:rPr>
              <w:t>0.7</w:t>
            </w:r>
          </w:p>
        </w:tc>
      </w:tr>
    </w:tbl>
    <w:bookmarkEnd w:id="0"/>
    <w:p w14:paraId="207232D5" w14:textId="77777777" w:rsidR="0086392E" w:rsidRPr="00DA24A7" w:rsidRDefault="0086392E" w:rsidP="005A697B">
      <w:pPr>
        <w:spacing w:after="0"/>
        <w:jc w:val="both"/>
        <w:rPr>
          <w:sz w:val="22"/>
          <w:szCs w:val="24"/>
        </w:rPr>
      </w:pPr>
      <w:r w:rsidRPr="00DA24A7">
        <w:rPr>
          <w:sz w:val="22"/>
          <w:szCs w:val="24"/>
          <w:vertAlign w:val="superscript"/>
        </w:rPr>
        <w:t>a</w:t>
      </w:r>
      <w:r w:rsidRPr="00DA24A7">
        <w:rPr>
          <w:sz w:val="22"/>
          <w:szCs w:val="24"/>
        </w:rPr>
        <w:t xml:space="preserve"> N refers to the number of cells that were treated with control solution, DTT, or Cu-phen</w:t>
      </w:r>
      <w:r>
        <w:rPr>
          <w:sz w:val="22"/>
          <w:szCs w:val="24"/>
        </w:rPr>
        <w:t>anthroline</w:t>
      </w:r>
      <w:r w:rsidRPr="00DA24A7">
        <w:rPr>
          <w:sz w:val="22"/>
          <w:szCs w:val="24"/>
        </w:rPr>
        <w:t>, respectively.</w:t>
      </w:r>
    </w:p>
    <w:p w14:paraId="5814C63B" w14:textId="77777777" w:rsidR="0086392E" w:rsidRPr="00DA24A7" w:rsidRDefault="0086392E" w:rsidP="005A697B">
      <w:pPr>
        <w:jc w:val="both"/>
        <w:rPr>
          <w:sz w:val="22"/>
          <w:szCs w:val="24"/>
        </w:rPr>
      </w:pPr>
      <w:r w:rsidRPr="00DA24A7">
        <w:rPr>
          <w:sz w:val="22"/>
          <w:szCs w:val="24"/>
          <w:vertAlign w:val="superscript"/>
        </w:rPr>
        <w:t>b</w:t>
      </w:r>
      <w:r w:rsidRPr="00DA24A7">
        <w:rPr>
          <w:sz w:val="22"/>
          <w:szCs w:val="24"/>
        </w:rPr>
        <w:t xml:space="preserve"> The V</w:t>
      </w:r>
      <w:r w:rsidRPr="00DA24A7">
        <w:rPr>
          <w:sz w:val="22"/>
          <w:szCs w:val="24"/>
          <w:vertAlign w:val="subscript"/>
        </w:rPr>
        <w:t>1/2</w:t>
      </w:r>
      <w:r>
        <w:rPr>
          <w:sz w:val="22"/>
          <w:szCs w:val="24"/>
          <w:vertAlign w:val="subscript"/>
        </w:rPr>
        <w:t>app</w:t>
      </w:r>
      <w:r w:rsidRPr="00DA24A7">
        <w:rPr>
          <w:sz w:val="22"/>
          <w:szCs w:val="24"/>
        </w:rPr>
        <w:t xml:space="preserve"> of activation and the slope factor k were obtained by least-squares fitting with a Boltzmann function:</w:t>
      </w:r>
      <w:r>
        <w:rPr>
          <w:sz w:val="22"/>
          <w:szCs w:val="24"/>
        </w:rPr>
        <w:t xml:space="preserve"> </w:t>
      </w:r>
      <w:proofErr w:type="spellStart"/>
      <w:r w:rsidRPr="001F1969">
        <w:rPr>
          <w:i/>
          <w:sz w:val="22"/>
          <w:szCs w:val="24"/>
        </w:rPr>
        <w:t>I</w:t>
      </w:r>
      <w:r w:rsidRPr="001E2C06">
        <w:rPr>
          <w:sz w:val="22"/>
          <w:szCs w:val="24"/>
          <w:vertAlign w:val="subscript"/>
        </w:rPr>
        <w:t>tail</w:t>
      </w:r>
      <w:proofErr w:type="spellEnd"/>
      <w:r w:rsidRPr="001F1969">
        <w:rPr>
          <w:i/>
          <w:sz w:val="22"/>
          <w:szCs w:val="24"/>
        </w:rPr>
        <w:t xml:space="preserve"> </w:t>
      </w:r>
      <w:r>
        <w:rPr>
          <w:sz w:val="22"/>
          <w:szCs w:val="24"/>
        </w:rPr>
        <w:t xml:space="preserve">/ </w:t>
      </w:r>
      <w:proofErr w:type="spellStart"/>
      <w:r w:rsidRPr="001F1969">
        <w:rPr>
          <w:i/>
          <w:sz w:val="22"/>
          <w:szCs w:val="24"/>
        </w:rPr>
        <w:t>I</w:t>
      </w:r>
      <w:r w:rsidRPr="001E2C06">
        <w:rPr>
          <w:sz w:val="22"/>
          <w:szCs w:val="24"/>
          <w:vertAlign w:val="subscript"/>
        </w:rPr>
        <w:t>tail</w:t>
      </w:r>
      <w:r w:rsidRPr="001F1969">
        <w:rPr>
          <w:sz w:val="22"/>
          <w:szCs w:val="24"/>
        </w:rPr>
        <w:t>max</w:t>
      </w:r>
      <w:proofErr w:type="spellEnd"/>
      <w:r>
        <w:rPr>
          <w:sz w:val="22"/>
          <w:szCs w:val="24"/>
        </w:rPr>
        <w:t xml:space="preserve"> = (1 - </w:t>
      </w:r>
      <w:proofErr w:type="spellStart"/>
      <w:r>
        <w:rPr>
          <w:i/>
          <w:sz w:val="22"/>
          <w:szCs w:val="24"/>
        </w:rPr>
        <w:t>I</w:t>
      </w:r>
      <w:r w:rsidRPr="001E2C06">
        <w:rPr>
          <w:sz w:val="22"/>
          <w:szCs w:val="24"/>
          <w:vertAlign w:val="subscript"/>
        </w:rPr>
        <w:t>Bottom</w:t>
      </w:r>
      <w:proofErr w:type="spellEnd"/>
      <w:r>
        <w:rPr>
          <w:sz w:val="22"/>
          <w:szCs w:val="24"/>
        </w:rPr>
        <w:t>) / (1+</w:t>
      </w:r>
      <w:proofErr w:type="gramStart"/>
      <w:r>
        <w:rPr>
          <w:sz w:val="22"/>
          <w:szCs w:val="24"/>
        </w:rPr>
        <w:t>exp[</w:t>
      </w:r>
      <w:proofErr w:type="gramEnd"/>
      <w:r>
        <w:rPr>
          <w:sz w:val="22"/>
          <w:szCs w:val="24"/>
        </w:rPr>
        <w:t>(</w:t>
      </w:r>
      <w:r w:rsidRPr="001F1969">
        <w:rPr>
          <w:i/>
          <w:sz w:val="22"/>
          <w:szCs w:val="24"/>
        </w:rPr>
        <w:t>V</w:t>
      </w:r>
      <w:r w:rsidRPr="001F1969">
        <w:rPr>
          <w:sz w:val="22"/>
          <w:szCs w:val="24"/>
          <w:vertAlign w:val="subscript"/>
        </w:rPr>
        <w:t>1/2</w:t>
      </w:r>
      <w:r>
        <w:rPr>
          <w:sz w:val="22"/>
          <w:szCs w:val="24"/>
          <w:vertAlign w:val="subscript"/>
        </w:rPr>
        <w:t>app</w:t>
      </w:r>
      <w:r w:rsidRPr="001F1969">
        <w:rPr>
          <w:sz w:val="22"/>
          <w:szCs w:val="24"/>
        </w:rPr>
        <w:t xml:space="preserve"> </w:t>
      </w:r>
      <w:r>
        <w:rPr>
          <w:sz w:val="22"/>
          <w:szCs w:val="24"/>
        </w:rPr>
        <w:t xml:space="preserve">- </w:t>
      </w:r>
      <w:r w:rsidRPr="001F1969">
        <w:rPr>
          <w:i/>
          <w:sz w:val="22"/>
          <w:szCs w:val="24"/>
        </w:rPr>
        <w:t>V</w:t>
      </w:r>
      <w:r>
        <w:rPr>
          <w:sz w:val="22"/>
          <w:szCs w:val="24"/>
        </w:rPr>
        <w:t>)/</w:t>
      </w:r>
      <w:r w:rsidRPr="001F1969">
        <w:rPr>
          <w:i/>
          <w:sz w:val="22"/>
          <w:szCs w:val="24"/>
        </w:rPr>
        <w:t>k</w:t>
      </w:r>
      <w:r>
        <w:rPr>
          <w:sz w:val="22"/>
          <w:szCs w:val="24"/>
        </w:rPr>
        <w:t xml:space="preserve">]) + </w:t>
      </w:r>
      <w:proofErr w:type="spellStart"/>
      <w:r w:rsidRPr="001F1969">
        <w:rPr>
          <w:i/>
          <w:sz w:val="22"/>
          <w:szCs w:val="24"/>
        </w:rPr>
        <w:t>I</w:t>
      </w:r>
      <w:r w:rsidRPr="001E2C06">
        <w:rPr>
          <w:sz w:val="22"/>
          <w:szCs w:val="24"/>
          <w:vertAlign w:val="subscript"/>
        </w:rPr>
        <w:t>Bottom</w:t>
      </w:r>
      <w:proofErr w:type="spellEnd"/>
    </w:p>
    <w:p w14:paraId="3005AFC2" w14:textId="77777777" w:rsidR="0086392E" w:rsidRDefault="0086392E">
      <w:pPr>
        <w:rPr>
          <w:b/>
          <w:bCs/>
          <w:sz w:val="22"/>
          <w:szCs w:val="24"/>
        </w:rPr>
      </w:pPr>
      <w:r>
        <w:rPr>
          <w:b/>
          <w:bCs/>
          <w:sz w:val="22"/>
          <w:szCs w:val="24"/>
        </w:rPr>
        <w:br w:type="page"/>
      </w:r>
    </w:p>
    <w:p w14:paraId="653475A6" w14:textId="77777777" w:rsidR="0086392E" w:rsidRPr="00445E69" w:rsidRDefault="0086392E" w:rsidP="00D93ACC">
      <w:pPr>
        <w:jc w:val="both"/>
        <w:rPr>
          <w:sz w:val="22"/>
          <w:szCs w:val="24"/>
        </w:rPr>
      </w:pPr>
      <w:r>
        <w:rPr>
          <w:b/>
          <w:bCs/>
          <w:sz w:val="22"/>
          <w:szCs w:val="24"/>
        </w:rPr>
        <w:lastRenderedPageBreak/>
        <w:t>Supplementary File 1–</w:t>
      </w:r>
      <w:r w:rsidRPr="00445E69">
        <w:rPr>
          <w:b/>
          <w:bCs/>
          <w:sz w:val="22"/>
          <w:szCs w:val="24"/>
        </w:rPr>
        <w:t xml:space="preserve">Table </w:t>
      </w:r>
      <w:r>
        <w:rPr>
          <w:b/>
          <w:bCs/>
          <w:sz w:val="22"/>
          <w:szCs w:val="24"/>
        </w:rPr>
        <w:t>2</w:t>
      </w:r>
      <w:r w:rsidRPr="00445E69">
        <w:rPr>
          <w:b/>
          <w:bCs/>
          <w:sz w:val="22"/>
          <w:szCs w:val="24"/>
        </w:rPr>
        <w:t>:</w:t>
      </w:r>
      <w:r w:rsidRPr="00445E69">
        <w:rPr>
          <w:sz w:val="22"/>
          <w:szCs w:val="24"/>
        </w:rPr>
        <w:t xml:space="preserve"> Distance restraints used in generation of the closed state </w:t>
      </w:r>
      <w:r>
        <w:rPr>
          <w:sz w:val="22"/>
          <w:szCs w:val="24"/>
        </w:rPr>
        <w:t>KCNQ1-</w:t>
      </w:r>
      <w:r w:rsidRPr="00445E69">
        <w:rPr>
          <w:sz w:val="22"/>
          <w:szCs w:val="24"/>
        </w:rPr>
        <w:t>KCNE1 docking model.</w:t>
      </w:r>
    </w:p>
    <w:tbl>
      <w:tblPr>
        <w:tblStyle w:val="TableGrid"/>
        <w:tblW w:w="5009" w:type="pct"/>
        <w:tblCellMar>
          <w:top w:w="14" w:type="dxa"/>
          <w:left w:w="43" w:type="dxa"/>
          <w:bottom w:w="14" w:type="dxa"/>
          <w:right w:w="43" w:type="dxa"/>
        </w:tblCellMar>
        <w:tblLook w:val="04A0" w:firstRow="1" w:lastRow="0" w:firstColumn="1" w:lastColumn="0" w:noHBand="0" w:noVBand="1"/>
      </w:tblPr>
      <w:tblGrid>
        <w:gridCol w:w="929"/>
        <w:gridCol w:w="934"/>
        <w:gridCol w:w="1443"/>
        <w:gridCol w:w="1441"/>
        <w:gridCol w:w="1584"/>
        <w:gridCol w:w="1584"/>
        <w:gridCol w:w="2173"/>
      </w:tblGrid>
      <w:tr w:rsidR="0086392E" w:rsidRPr="00CE48B0" w14:paraId="30D18DE6" w14:textId="77777777" w:rsidTr="0039300B">
        <w:tc>
          <w:tcPr>
            <w:tcW w:w="461" w:type="pct"/>
          </w:tcPr>
          <w:p w14:paraId="289248C8" w14:textId="77777777" w:rsidR="0086392E" w:rsidRPr="00CE48B0" w:rsidRDefault="0086392E" w:rsidP="0039300B">
            <w:pPr>
              <w:jc w:val="center"/>
              <w:rPr>
                <w:b/>
                <w:bCs/>
                <w:szCs w:val="20"/>
              </w:rPr>
            </w:pPr>
            <w:r w:rsidRPr="00CE48B0">
              <w:rPr>
                <w:b/>
                <w:bCs/>
                <w:szCs w:val="20"/>
              </w:rPr>
              <w:t>KCNQ1 Residue</w:t>
            </w:r>
          </w:p>
        </w:tc>
        <w:tc>
          <w:tcPr>
            <w:tcW w:w="463" w:type="pct"/>
          </w:tcPr>
          <w:p w14:paraId="0EFEF494" w14:textId="77777777" w:rsidR="0086392E" w:rsidRPr="00CE48B0" w:rsidRDefault="0086392E" w:rsidP="0039300B">
            <w:pPr>
              <w:jc w:val="center"/>
              <w:rPr>
                <w:b/>
                <w:bCs/>
                <w:szCs w:val="20"/>
              </w:rPr>
            </w:pPr>
            <w:r w:rsidRPr="00CE48B0">
              <w:rPr>
                <w:b/>
                <w:bCs/>
                <w:szCs w:val="20"/>
              </w:rPr>
              <w:t>KCNE1 Residue</w:t>
            </w:r>
          </w:p>
        </w:tc>
        <w:tc>
          <w:tcPr>
            <w:tcW w:w="715" w:type="pct"/>
          </w:tcPr>
          <w:p w14:paraId="65F99606" w14:textId="77777777" w:rsidR="0086392E" w:rsidRPr="00CE48B0" w:rsidRDefault="0086392E" w:rsidP="0039300B">
            <w:pPr>
              <w:jc w:val="center"/>
              <w:rPr>
                <w:b/>
                <w:bCs/>
                <w:szCs w:val="20"/>
              </w:rPr>
            </w:pPr>
            <w:r>
              <w:rPr>
                <w:b/>
                <w:bCs/>
                <w:szCs w:val="20"/>
              </w:rPr>
              <w:t>Analysis Method</w:t>
            </w:r>
          </w:p>
        </w:tc>
        <w:tc>
          <w:tcPr>
            <w:tcW w:w="714" w:type="pct"/>
          </w:tcPr>
          <w:p w14:paraId="32FD503A" w14:textId="77777777" w:rsidR="0086392E" w:rsidRPr="00CE48B0" w:rsidRDefault="0086392E" w:rsidP="0039300B">
            <w:pPr>
              <w:jc w:val="center"/>
              <w:rPr>
                <w:b/>
                <w:bCs/>
                <w:szCs w:val="20"/>
              </w:rPr>
            </w:pPr>
            <w:r w:rsidRPr="00CE48B0">
              <w:rPr>
                <w:b/>
                <w:bCs/>
                <w:szCs w:val="20"/>
              </w:rPr>
              <w:t>Reference</w:t>
            </w:r>
          </w:p>
        </w:tc>
        <w:tc>
          <w:tcPr>
            <w:tcW w:w="785" w:type="pct"/>
          </w:tcPr>
          <w:p w14:paraId="3AFB9810" w14:textId="77777777" w:rsidR="0086392E" w:rsidRPr="00CE48B0" w:rsidRDefault="0086392E" w:rsidP="0039300B">
            <w:pPr>
              <w:jc w:val="center"/>
              <w:rPr>
                <w:b/>
                <w:bCs/>
                <w:szCs w:val="20"/>
              </w:rPr>
            </w:pPr>
            <w:r w:rsidRPr="00CE48B0">
              <w:rPr>
                <w:b/>
                <w:bCs/>
                <w:szCs w:val="20"/>
              </w:rPr>
              <w:t>Restrained Cα-Cα Distance (Å)</w:t>
            </w:r>
          </w:p>
        </w:tc>
        <w:tc>
          <w:tcPr>
            <w:tcW w:w="785" w:type="pct"/>
          </w:tcPr>
          <w:p w14:paraId="6105733B" w14:textId="77777777" w:rsidR="0086392E" w:rsidRPr="00CE48B0" w:rsidRDefault="0086392E" w:rsidP="0039300B">
            <w:pPr>
              <w:jc w:val="center"/>
              <w:rPr>
                <w:b/>
                <w:bCs/>
                <w:szCs w:val="20"/>
              </w:rPr>
            </w:pPr>
            <w:r w:rsidRPr="00CE48B0">
              <w:rPr>
                <w:b/>
                <w:bCs/>
                <w:szCs w:val="20"/>
              </w:rPr>
              <w:t>Distance (Å)</w:t>
            </w:r>
          </w:p>
          <w:p w14:paraId="29227AF9" w14:textId="77777777" w:rsidR="0086392E" w:rsidRPr="00CE48B0" w:rsidRDefault="0086392E" w:rsidP="0039300B">
            <w:pPr>
              <w:jc w:val="center"/>
              <w:rPr>
                <w:b/>
                <w:bCs/>
                <w:szCs w:val="20"/>
              </w:rPr>
            </w:pPr>
            <w:r w:rsidRPr="00CE48B0">
              <w:rPr>
                <w:b/>
                <w:bCs/>
                <w:szCs w:val="20"/>
              </w:rPr>
              <w:t>Rosetta Model</w:t>
            </w:r>
          </w:p>
        </w:tc>
        <w:tc>
          <w:tcPr>
            <w:tcW w:w="1076" w:type="pct"/>
          </w:tcPr>
          <w:p w14:paraId="2AD46273" w14:textId="77777777" w:rsidR="0086392E" w:rsidRPr="00CE48B0" w:rsidRDefault="0086392E" w:rsidP="0039300B">
            <w:pPr>
              <w:jc w:val="center"/>
              <w:rPr>
                <w:b/>
                <w:bCs/>
                <w:szCs w:val="20"/>
              </w:rPr>
            </w:pPr>
            <w:r w:rsidRPr="00CE48B0">
              <w:rPr>
                <w:b/>
                <w:bCs/>
                <w:szCs w:val="20"/>
              </w:rPr>
              <w:t>Mean (Min – Max) Distance (Å)</w:t>
            </w:r>
            <w:r>
              <w:rPr>
                <w:b/>
                <w:bCs/>
                <w:szCs w:val="20"/>
              </w:rPr>
              <w:t xml:space="preserve"> </w:t>
            </w:r>
            <w:r w:rsidRPr="00CE48B0">
              <w:rPr>
                <w:b/>
                <w:bCs/>
                <w:szCs w:val="20"/>
              </w:rPr>
              <w:t>MD</w:t>
            </w:r>
            <w:r>
              <w:rPr>
                <w:b/>
                <w:bCs/>
                <w:szCs w:val="20"/>
              </w:rPr>
              <w:t xml:space="preserve"> Sim.</w:t>
            </w:r>
          </w:p>
        </w:tc>
      </w:tr>
      <w:tr w:rsidR="0086392E" w:rsidRPr="00CE48B0" w14:paraId="3E3AF321" w14:textId="77777777" w:rsidTr="0039300B">
        <w:tc>
          <w:tcPr>
            <w:tcW w:w="5000" w:type="pct"/>
            <w:gridSpan w:val="7"/>
            <w:vAlign w:val="center"/>
          </w:tcPr>
          <w:p w14:paraId="723D8C44" w14:textId="77777777" w:rsidR="0086392E" w:rsidRPr="00F2549B" w:rsidRDefault="0086392E" w:rsidP="0039300B">
            <w:pPr>
              <w:jc w:val="center"/>
              <w:rPr>
                <w:b/>
                <w:bCs/>
                <w:i/>
                <w:iCs/>
                <w:szCs w:val="20"/>
              </w:rPr>
            </w:pPr>
            <w:r w:rsidRPr="00F2549B">
              <w:rPr>
                <w:b/>
                <w:bCs/>
                <w:i/>
                <w:iCs/>
                <w:szCs w:val="20"/>
              </w:rPr>
              <w:t xml:space="preserve">Restraints from </w:t>
            </w:r>
            <w:r>
              <w:rPr>
                <w:b/>
                <w:bCs/>
                <w:i/>
                <w:iCs/>
                <w:szCs w:val="20"/>
              </w:rPr>
              <w:t>disulfide</w:t>
            </w:r>
            <w:r w:rsidRPr="00F2549B">
              <w:rPr>
                <w:b/>
                <w:bCs/>
                <w:i/>
                <w:iCs/>
                <w:szCs w:val="20"/>
              </w:rPr>
              <w:t xml:space="preserve"> crosslinking</w:t>
            </w:r>
            <w:r>
              <w:rPr>
                <w:b/>
                <w:bCs/>
                <w:i/>
                <w:iCs/>
                <w:szCs w:val="20"/>
              </w:rPr>
              <w:t xml:space="preserve"> experiments</w:t>
            </w:r>
          </w:p>
        </w:tc>
      </w:tr>
      <w:tr w:rsidR="0086392E" w:rsidRPr="00CE48B0" w14:paraId="03391C21" w14:textId="77777777" w:rsidTr="0039300B">
        <w:tc>
          <w:tcPr>
            <w:tcW w:w="461" w:type="pct"/>
            <w:vAlign w:val="center"/>
          </w:tcPr>
          <w:p w14:paraId="768E1E83" w14:textId="77777777" w:rsidR="0086392E" w:rsidRPr="00CE48B0" w:rsidRDefault="0086392E" w:rsidP="0039300B">
            <w:pPr>
              <w:jc w:val="center"/>
              <w:rPr>
                <w:szCs w:val="20"/>
              </w:rPr>
            </w:pPr>
            <w:r w:rsidRPr="00CE48B0">
              <w:rPr>
                <w:szCs w:val="20"/>
              </w:rPr>
              <w:t>V141*</w:t>
            </w:r>
          </w:p>
        </w:tc>
        <w:tc>
          <w:tcPr>
            <w:tcW w:w="463" w:type="pct"/>
            <w:vAlign w:val="center"/>
          </w:tcPr>
          <w:p w14:paraId="45358C83" w14:textId="77777777" w:rsidR="0086392E" w:rsidRPr="00CE48B0" w:rsidRDefault="0086392E" w:rsidP="0039300B">
            <w:pPr>
              <w:jc w:val="center"/>
              <w:rPr>
                <w:szCs w:val="20"/>
              </w:rPr>
            </w:pPr>
            <w:r w:rsidRPr="00CE48B0">
              <w:rPr>
                <w:szCs w:val="20"/>
              </w:rPr>
              <w:t>E43*</w:t>
            </w:r>
          </w:p>
        </w:tc>
        <w:tc>
          <w:tcPr>
            <w:tcW w:w="715" w:type="pct"/>
            <w:vAlign w:val="center"/>
          </w:tcPr>
          <w:p w14:paraId="325C606C" w14:textId="77777777" w:rsidR="0086392E" w:rsidRPr="00CE48B0" w:rsidRDefault="0086392E" w:rsidP="0039300B">
            <w:pPr>
              <w:jc w:val="center"/>
              <w:rPr>
                <w:szCs w:val="20"/>
              </w:rPr>
            </w:pPr>
            <w:r>
              <w:rPr>
                <w:szCs w:val="20"/>
              </w:rPr>
              <w:t>Disulfide crosslinking</w:t>
            </w:r>
          </w:p>
        </w:tc>
        <w:tc>
          <w:tcPr>
            <w:tcW w:w="714" w:type="pct"/>
            <w:vAlign w:val="center"/>
          </w:tcPr>
          <w:p w14:paraId="1CEBD91E" w14:textId="77777777" w:rsidR="0086392E" w:rsidRPr="00CE48B0" w:rsidRDefault="0086392E" w:rsidP="0039300B">
            <w:pPr>
              <w:jc w:val="center"/>
              <w:rPr>
                <w:szCs w:val="20"/>
              </w:rPr>
            </w:pPr>
            <w:r>
              <w:rPr>
                <w:noProof/>
                <w:szCs w:val="20"/>
              </w:rPr>
              <w:t>(Chan et al. 2012)</w:t>
            </w:r>
          </w:p>
        </w:tc>
        <w:tc>
          <w:tcPr>
            <w:tcW w:w="785" w:type="pct"/>
            <w:vAlign w:val="center"/>
          </w:tcPr>
          <w:p w14:paraId="1EF50B1F" w14:textId="77777777" w:rsidR="0086392E" w:rsidRPr="00CE48B0" w:rsidRDefault="0086392E" w:rsidP="0039300B">
            <w:pPr>
              <w:jc w:val="center"/>
              <w:rPr>
                <w:szCs w:val="20"/>
              </w:rPr>
            </w:pPr>
            <w:r w:rsidRPr="00CE48B0">
              <w:rPr>
                <w:szCs w:val="20"/>
              </w:rPr>
              <w:t>12.0</w:t>
            </w:r>
          </w:p>
        </w:tc>
        <w:tc>
          <w:tcPr>
            <w:tcW w:w="785" w:type="pct"/>
            <w:vAlign w:val="center"/>
          </w:tcPr>
          <w:p w14:paraId="39B87915" w14:textId="77777777" w:rsidR="0086392E" w:rsidRPr="00CE48B0" w:rsidRDefault="0086392E" w:rsidP="0039300B">
            <w:pPr>
              <w:tabs>
                <w:tab w:val="decimal" w:pos="725"/>
              </w:tabs>
              <w:rPr>
                <w:szCs w:val="20"/>
              </w:rPr>
            </w:pPr>
            <w:r w:rsidRPr="00E9327D">
              <w:rPr>
                <w:szCs w:val="20"/>
              </w:rPr>
              <w:t>10.6</w:t>
            </w:r>
          </w:p>
        </w:tc>
        <w:tc>
          <w:tcPr>
            <w:tcW w:w="1076" w:type="pct"/>
            <w:vAlign w:val="center"/>
          </w:tcPr>
          <w:p w14:paraId="7509E5C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14.3</w:t>
            </w:r>
            <w:r>
              <w:rPr>
                <w:color w:val="000000"/>
                <w:szCs w:val="20"/>
              </w:rPr>
              <w:tab/>
            </w:r>
            <w:r w:rsidRPr="00CE48B0">
              <w:rPr>
                <w:color w:val="000000"/>
                <w:szCs w:val="20"/>
              </w:rPr>
              <w:t>(</w:t>
            </w:r>
            <w:r>
              <w:rPr>
                <w:color w:val="000000"/>
                <w:szCs w:val="20"/>
              </w:rPr>
              <w:tab/>
            </w:r>
            <w:r w:rsidRPr="00CE48B0">
              <w:rPr>
                <w:color w:val="000000"/>
                <w:szCs w:val="20"/>
              </w:rPr>
              <w:t>10.7</w:t>
            </w:r>
            <w:r>
              <w:rPr>
                <w:color w:val="000000"/>
                <w:szCs w:val="20"/>
              </w:rPr>
              <w:tab/>
            </w:r>
            <w:r w:rsidRPr="00CE48B0">
              <w:rPr>
                <w:color w:val="000000"/>
                <w:szCs w:val="20"/>
              </w:rPr>
              <w:t>-</w:t>
            </w:r>
            <w:r>
              <w:rPr>
                <w:color w:val="000000"/>
                <w:szCs w:val="20"/>
              </w:rPr>
              <w:tab/>
            </w:r>
            <w:r w:rsidRPr="00CE48B0">
              <w:rPr>
                <w:color w:val="000000"/>
                <w:szCs w:val="20"/>
              </w:rPr>
              <w:t>17.4)</w:t>
            </w:r>
          </w:p>
          <w:p w14:paraId="17C10A9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12.2</w:t>
            </w:r>
            <w:r>
              <w:rPr>
                <w:color w:val="000000"/>
                <w:szCs w:val="20"/>
              </w:rPr>
              <w:tab/>
              <w:t>(</w:t>
            </w:r>
            <w:r>
              <w:rPr>
                <w:color w:val="000000"/>
                <w:szCs w:val="20"/>
              </w:rPr>
              <w:tab/>
            </w:r>
            <w:r w:rsidRPr="00CE48B0">
              <w:rPr>
                <w:color w:val="000000"/>
                <w:szCs w:val="20"/>
              </w:rPr>
              <w:t>8.9</w:t>
            </w:r>
            <w:r>
              <w:rPr>
                <w:color w:val="000000"/>
                <w:szCs w:val="20"/>
              </w:rPr>
              <w:tab/>
            </w:r>
            <w:r w:rsidRPr="00CE48B0">
              <w:rPr>
                <w:color w:val="000000"/>
                <w:szCs w:val="20"/>
              </w:rPr>
              <w:t>-</w:t>
            </w:r>
            <w:r>
              <w:rPr>
                <w:color w:val="000000"/>
                <w:szCs w:val="20"/>
              </w:rPr>
              <w:tab/>
            </w:r>
            <w:r w:rsidRPr="00CE48B0">
              <w:rPr>
                <w:color w:val="000000"/>
                <w:szCs w:val="20"/>
              </w:rPr>
              <w:t>16.4)</w:t>
            </w:r>
          </w:p>
          <w:p w14:paraId="63C104A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11.1</w:t>
            </w:r>
            <w:r>
              <w:rPr>
                <w:color w:val="000000"/>
                <w:szCs w:val="20"/>
              </w:rPr>
              <w:tab/>
            </w:r>
            <w:r w:rsidRPr="00CE48B0">
              <w:rPr>
                <w:color w:val="000000"/>
                <w:szCs w:val="20"/>
              </w:rPr>
              <w:t>(</w:t>
            </w:r>
            <w:r>
              <w:rPr>
                <w:color w:val="000000"/>
                <w:szCs w:val="20"/>
              </w:rPr>
              <w:tab/>
            </w:r>
            <w:r w:rsidRPr="00CE48B0">
              <w:rPr>
                <w:color w:val="000000"/>
                <w:szCs w:val="20"/>
              </w:rPr>
              <w:t>7.6</w:t>
            </w:r>
            <w:r>
              <w:rPr>
                <w:color w:val="000000"/>
                <w:szCs w:val="20"/>
              </w:rPr>
              <w:tab/>
            </w:r>
            <w:r w:rsidRPr="00CE48B0">
              <w:rPr>
                <w:color w:val="000000"/>
                <w:szCs w:val="20"/>
              </w:rPr>
              <w:t>-</w:t>
            </w:r>
            <w:r>
              <w:rPr>
                <w:color w:val="000000"/>
                <w:szCs w:val="20"/>
              </w:rPr>
              <w:tab/>
            </w:r>
            <w:r w:rsidRPr="00CE48B0">
              <w:rPr>
                <w:color w:val="000000"/>
                <w:szCs w:val="20"/>
              </w:rPr>
              <w:t>15.0)</w:t>
            </w:r>
          </w:p>
          <w:p w14:paraId="7EDD19F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9.8</w:t>
            </w:r>
            <w:r>
              <w:rPr>
                <w:color w:val="000000"/>
                <w:szCs w:val="20"/>
              </w:rPr>
              <w:tab/>
            </w:r>
            <w:r w:rsidRPr="00CE48B0">
              <w:rPr>
                <w:color w:val="000000"/>
                <w:szCs w:val="20"/>
              </w:rPr>
              <w:t>(</w:t>
            </w:r>
            <w:r>
              <w:rPr>
                <w:color w:val="000000"/>
                <w:szCs w:val="20"/>
              </w:rPr>
              <w:tab/>
            </w:r>
            <w:r w:rsidRPr="00CE48B0">
              <w:rPr>
                <w:color w:val="000000"/>
                <w:szCs w:val="20"/>
              </w:rPr>
              <w:t>5.6</w:t>
            </w:r>
            <w:r>
              <w:rPr>
                <w:color w:val="000000"/>
                <w:szCs w:val="20"/>
              </w:rPr>
              <w:tab/>
            </w:r>
            <w:r w:rsidRPr="00CE48B0">
              <w:rPr>
                <w:color w:val="000000"/>
                <w:szCs w:val="20"/>
              </w:rPr>
              <w:t>-</w:t>
            </w:r>
            <w:r>
              <w:rPr>
                <w:color w:val="000000"/>
                <w:szCs w:val="20"/>
              </w:rPr>
              <w:tab/>
            </w:r>
            <w:r w:rsidRPr="00CE48B0">
              <w:rPr>
                <w:color w:val="000000"/>
                <w:szCs w:val="20"/>
              </w:rPr>
              <w:t>16.5)</w:t>
            </w:r>
          </w:p>
        </w:tc>
      </w:tr>
      <w:tr w:rsidR="0086392E" w:rsidRPr="00CE48B0" w14:paraId="456DBBD6" w14:textId="77777777" w:rsidTr="0039300B">
        <w:tc>
          <w:tcPr>
            <w:tcW w:w="461" w:type="pct"/>
            <w:vAlign w:val="center"/>
          </w:tcPr>
          <w:p w14:paraId="40F8CEEB" w14:textId="77777777" w:rsidR="0086392E" w:rsidRPr="00CE48B0" w:rsidRDefault="0086392E" w:rsidP="0039300B">
            <w:pPr>
              <w:jc w:val="center"/>
              <w:rPr>
                <w:szCs w:val="20"/>
              </w:rPr>
            </w:pPr>
            <w:r w:rsidRPr="00CE48B0">
              <w:rPr>
                <w:szCs w:val="20"/>
              </w:rPr>
              <w:t>V141</w:t>
            </w:r>
          </w:p>
        </w:tc>
        <w:tc>
          <w:tcPr>
            <w:tcW w:w="463" w:type="pct"/>
            <w:vAlign w:val="center"/>
          </w:tcPr>
          <w:p w14:paraId="2426D84E" w14:textId="77777777" w:rsidR="0086392E" w:rsidRPr="00CE48B0" w:rsidRDefault="0086392E" w:rsidP="0039300B">
            <w:pPr>
              <w:jc w:val="center"/>
              <w:rPr>
                <w:szCs w:val="20"/>
              </w:rPr>
            </w:pPr>
            <w:r w:rsidRPr="00CE48B0">
              <w:rPr>
                <w:szCs w:val="20"/>
              </w:rPr>
              <w:t>A44</w:t>
            </w:r>
          </w:p>
        </w:tc>
        <w:tc>
          <w:tcPr>
            <w:tcW w:w="715" w:type="pct"/>
            <w:vAlign w:val="center"/>
          </w:tcPr>
          <w:p w14:paraId="0144E508" w14:textId="77777777" w:rsidR="0086392E" w:rsidRPr="00CE48B0" w:rsidRDefault="0086392E" w:rsidP="0039300B">
            <w:pPr>
              <w:jc w:val="center"/>
              <w:rPr>
                <w:szCs w:val="20"/>
              </w:rPr>
            </w:pPr>
            <w:r>
              <w:rPr>
                <w:szCs w:val="20"/>
              </w:rPr>
              <w:t>Disulfide crosslinking</w:t>
            </w:r>
          </w:p>
        </w:tc>
        <w:tc>
          <w:tcPr>
            <w:tcW w:w="714" w:type="pct"/>
            <w:vAlign w:val="center"/>
          </w:tcPr>
          <w:p w14:paraId="4B131C54" w14:textId="77777777" w:rsidR="0086392E" w:rsidRPr="00CE48B0" w:rsidRDefault="0086392E" w:rsidP="0039300B">
            <w:pPr>
              <w:jc w:val="center"/>
              <w:rPr>
                <w:szCs w:val="20"/>
              </w:rPr>
            </w:pPr>
            <w:r>
              <w:rPr>
                <w:noProof/>
                <w:szCs w:val="20"/>
              </w:rPr>
              <w:t>(Chan et al. 2012)</w:t>
            </w:r>
          </w:p>
        </w:tc>
        <w:tc>
          <w:tcPr>
            <w:tcW w:w="785" w:type="pct"/>
            <w:vAlign w:val="center"/>
          </w:tcPr>
          <w:p w14:paraId="373293BD" w14:textId="77777777" w:rsidR="0086392E" w:rsidRPr="00CE48B0" w:rsidRDefault="0086392E" w:rsidP="0039300B">
            <w:pPr>
              <w:jc w:val="center"/>
              <w:rPr>
                <w:szCs w:val="20"/>
              </w:rPr>
            </w:pPr>
            <w:r w:rsidRPr="00CE48B0">
              <w:rPr>
                <w:szCs w:val="20"/>
              </w:rPr>
              <w:t>12.0</w:t>
            </w:r>
          </w:p>
        </w:tc>
        <w:tc>
          <w:tcPr>
            <w:tcW w:w="785" w:type="pct"/>
            <w:vAlign w:val="center"/>
          </w:tcPr>
          <w:p w14:paraId="2A5A9B12" w14:textId="77777777" w:rsidR="0086392E" w:rsidRPr="00CE48B0" w:rsidRDefault="0086392E" w:rsidP="0039300B">
            <w:pPr>
              <w:tabs>
                <w:tab w:val="decimal" w:pos="725"/>
              </w:tabs>
              <w:rPr>
                <w:szCs w:val="20"/>
              </w:rPr>
            </w:pPr>
            <w:r w:rsidRPr="00375FCC">
              <w:rPr>
                <w:szCs w:val="20"/>
              </w:rPr>
              <w:t>11.6</w:t>
            </w:r>
          </w:p>
        </w:tc>
        <w:tc>
          <w:tcPr>
            <w:tcW w:w="1076" w:type="pct"/>
            <w:vAlign w:val="center"/>
          </w:tcPr>
          <w:p w14:paraId="70FBBA1B"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14.0</w:t>
            </w:r>
            <w:r>
              <w:rPr>
                <w:color w:val="000000"/>
                <w:szCs w:val="20"/>
              </w:rPr>
              <w:tab/>
            </w:r>
            <w:r w:rsidRPr="00CE48B0">
              <w:rPr>
                <w:color w:val="000000"/>
                <w:szCs w:val="20"/>
              </w:rPr>
              <w:t>(</w:t>
            </w:r>
            <w:r>
              <w:rPr>
                <w:color w:val="000000"/>
                <w:szCs w:val="20"/>
              </w:rPr>
              <w:tab/>
            </w:r>
            <w:r w:rsidRPr="00CE48B0">
              <w:rPr>
                <w:color w:val="000000"/>
                <w:szCs w:val="20"/>
              </w:rPr>
              <w:t>10.2</w:t>
            </w:r>
            <w:r>
              <w:rPr>
                <w:color w:val="000000"/>
                <w:szCs w:val="20"/>
              </w:rPr>
              <w:tab/>
            </w:r>
            <w:r w:rsidRPr="00CE48B0">
              <w:rPr>
                <w:color w:val="000000"/>
                <w:szCs w:val="20"/>
              </w:rPr>
              <w:t>-</w:t>
            </w:r>
            <w:r>
              <w:rPr>
                <w:color w:val="000000"/>
                <w:szCs w:val="20"/>
              </w:rPr>
              <w:tab/>
            </w:r>
            <w:r w:rsidRPr="00CE48B0">
              <w:rPr>
                <w:color w:val="000000"/>
                <w:szCs w:val="20"/>
              </w:rPr>
              <w:t>16.1)</w:t>
            </w:r>
          </w:p>
          <w:p w14:paraId="041FA356"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12.4</w:t>
            </w:r>
            <w:r>
              <w:rPr>
                <w:color w:val="000000"/>
                <w:szCs w:val="20"/>
              </w:rPr>
              <w:tab/>
            </w:r>
            <w:r w:rsidRPr="00CE48B0">
              <w:rPr>
                <w:color w:val="000000"/>
                <w:szCs w:val="20"/>
              </w:rPr>
              <w:t>(</w:t>
            </w:r>
            <w:r>
              <w:rPr>
                <w:color w:val="000000"/>
                <w:szCs w:val="20"/>
              </w:rPr>
              <w:tab/>
            </w:r>
            <w:r w:rsidRPr="00CE48B0">
              <w:rPr>
                <w:color w:val="000000"/>
                <w:szCs w:val="20"/>
              </w:rPr>
              <w:t>9.0</w:t>
            </w:r>
            <w:r>
              <w:rPr>
                <w:color w:val="000000"/>
                <w:szCs w:val="20"/>
              </w:rPr>
              <w:tab/>
            </w:r>
            <w:r w:rsidRPr="00CE48B0">
              <w:rPr>
                <w:color w:val="000000"/>
                <w:szCs w:val="20"/>
              </w:rPr>
              <w:t>-</w:t>
            </w:r>
            <w:r>
              <w:rPr>
                <w:color w:val="000000"/>
                <w:szCs w:val="20"/>
              </w:rPr>
              <w:tab/>
            </w:r>
            <w:r w:rsidRPr="00CE48B0">
              <w:rPr>
                <w:color w:val="000000"/>
                <w:szCs w:val="20"/>
              </w:rPr>
              <w:t>15.8)</w:t>
            </w:r>
          </w:p>
          <w:p w14:paraId="4CC9C1BB"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10.2</w:t>
            </w:r>
            <w:r>
              <w:rPr>
                <w:color w:val="000000"/>
                <w:szCs w:val="20"/>
              </w:rPr>
              <w:tab/>
            </w:r>
            <w:r w:rsidRPr="00CE48B0">
              <w:rPr>
                <w:color w:val="000000"/>
                <w:szCs w:val="20"/>
              </w:rPr>
              <w:t>(</w:t>
            </w:r>
            <w:r>
              <w:rPr>
                <w:color w:val="000000"/>
                <w:szCs w:val="20"/>
              </w:rPr>
              <w:tab/>
            </w:r>
            <w:r w:rsidRPr="00CE48B0">
              <w:rPr>
                <w:color w:val="000000"/>
                <w:szCs w:val="20"/>
              </w:rPr>
              <w:t>5.5</w:t>
            </w:r>
            <w:r>
              <w:rPr>
                <w:color w:val="000000"/>
                <w:szCs w:val="20"/>
              </w:rPr>
              <w:tab/>
            </w:r>
            <w:r w:rsidRPr="00CE48B0">
              <w:rPr>
                <w:color w:val="000000"/>
                <w:szCs w:val="20"/>
              </w:rPr>
              <w:t>-</w:t>
            </w:r>
            <w:r>
              <w:rPr>
                <w:color w:val="000000"/>
                <w:szCs w:val="20"/>
              </w:rPr>
              <w:tab/>
            </w:r>
            <w:r w:rsidRPr="00CE48B0">
              <w:rPr>
                <w:color w:val="000000"/>
                <w:szCs w:val="20"/>
              </w:rPr>
              <w:t>15.3)</w:t>
            </w:r>
          </w:p>
          <w:p w14:paraId="7319F23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10.5</w:t>
            </w:r>
            <w:r>
              <w:rPr>
                <w:color w:val="000000"/>
                <w:szCs w:val="20"/>
              </w:rPr>
              <w:tab/>
            </w:r>
            <w:r w:rsidRPr="00CE48B0">
              <w:rPr>
                <w:color w:val="000000"/>
                <w:szCs w:val="20"/>
              </w:rPr>
              <w:t>(</w:t>
            </w:r>
            <w:r>
              <w:rPr>
                <w:color w:val="000000"/>
                <w:szCs w:val="20"/>
              </w:rPr>
              <w:tab/>
            </w:r>
            <w:r w:rsidRPr="00CE48B0">
              <w:rPr>
                <w:color w:val="000000"/>
                <w:szCs w:val="20"/>
              </w:rPr>
              <w:t>5.8</w:t>
            </w:r>
            <w:r>
              <w:rPr>
                <w:color w:val="000000"/>
                <w:szCs w:val="20"/>
              </w:rPr>
              <w:tab/>
            </w:r>
            <w:r w:rsidRPr="00CE48B0">
              <w:rPr>
                <w:color w:val="000000"/>
                <w:szCs w:val="20"/>
              </w:rPr>
              <w:t>-</w:t>
            </w:r>
            <w:r>
              <w:rPr>
                <w:color w:val="000000"/>
                <w:szCs w:val="20"/>
              </w:rPr>
              <w:tab/>
            </w:r>
            <w:r w:rsidRPr="00CE48B0">
              <w:rPr>
                <w:color w:val="000000"/>
                <w:szCs w:val="20"/>
              </w:rPr>
              <w:t>14.2)</w:t>
            </w:r>
          </w:p>
        </w:tc>
      </w:tr>
      <w:tr w:rsidR="0086392E" w:rsidRPr="00CE48B0" w14:paraId="193DB762" w14:textId="77777777" w:rsidTr="0039300B">
        <w:tc>
          <w:tcPr>
            <w:tcW w:w="461" w:type="pct"/>
            <w:vAlign w:val="center"/>
          </w:tcPr>
          <w:p w14:paraId="1DCBDFD4" w14:textId="77777777" w:rsidR="0086392E" w:rsidRPr="00CE48B0" w:rsidRDefault="0086392E" w:rsidP="0039300B">
            <w:pPr>
              <w:jc w:val="center"/>
              <w:rPr>
                <w:szCs w:val="20"/>
              </w:rPr>
            </w:pPr>
            <w:r w:rsidRPr="00CE48B0">
              <w:rPr>
                <w:szCs w:val="20"/>
              </w:rPr>
              <w:t>S143*</w:t>
            </w:r>
          </w:p>
        </w:tc>
        <w:tc>
          <w:tcPr>
            <w:tcW w:w="463" w:type="pct"/>
            <w:vAlign w:val="center"/>
          </w:tcPr>
          <w:p w14:paraId="31568EC0" w14:textId="77777777" w:rsidR="0086392E" w:rsidRPr="00CE48B0" w:rsidRDefault="0086392E" w:rsidP="0039300B">
            <w:pPr>
              <w:jc w:val="center"/>
              <w:rPr>
                <w:szCs w:val="20"/>
              </w:rPr>
            </w:pPr>
            <w:r w:rsidRPr="00CE48B0">
              <w:rPr>
                <w:szCs w:val="20"/>
              </w:rPr>
              <w:t>G40*</w:t>
            </w:r>
          </w:p>
        </w:tc>
        <w:tc>
          <w:tcPr>
            <w:tcW w:w="715" w:type="pct"/>
            <w:vAlign w:val="center"/>
          </w:tcPr>
          <w:p w14:paraId="60AF2135" w14:textId="77777777" w:rsidR="0086392E" w:rsidRPr="00CE48B0" w:rsidRDefault="0086392E" w:rsidP="0039300B">
            <w:pPr>
              <w:jc w:val="center"/>
              <w:rPr>
                <w:szCs w:val="20"/>
              </w:rPr>
            </w:pPr>
            <w:r>
              <w:rPr>
                <w:szCs w:val="20"/>
              </w:rPr>
              <w:t>Disulfide crosslinking</w:t>
            </w:r>
          </w:p>
        </w:tc>
        <w:tc>
          <w:tcPr>
            <w:tcW w:w="714" w:type="pct"/>
            <w:vAlign w:val="center"/>
          </w:tcPr>
          <w:p w14:paraId="3999D6B4" w14:textId="77777777" w:rsidR="0086392E" w:rsidRPr="00CE48B0" w:rsidRDefault="0086392E" w:rsidP="0039300B">
            <w:pPr>
              <w:jc w:val="center"/>
              <w:rPr>
                <w:szCs w:val="20"/>
              </w:rPr>
            </w:pPr>
            <w:r>
              <w:rPr>
                <w:noProof/>
                <w:szCs w:val="20"/>
              </w:rPr>
              <w:t>(Chung et al. 2009)</w:t>
            </w:r>
          </w:p>
        </w:tc>
        <w:tc>
          <w:tcPr>
            <w:tcW w:w="785" w:type="pct"/>
            <w:vAlign w:val="center"/>
          </w:tcPr>
          <w:p w14:paraId="5DCE992C" w14:textId="77777777" w:rsidR="0086392E" w:rsidRPr="00CE48B0" w:rsidRDefault="0086392E" w:rsidP="0039300B">
            <w:pPr>
              <w:jc w:val="center"/>
              <w:rPr>
                <w:szCs w:val="20"/>
              </w:rPr>
            </w:pPr>
            <w:r w:rsidRPr="00CE48B0">
              <w:rPr>
                <w:szCs w:val="20"/>
              </w:rPr>
              <w:t>12.0</w:t>
            </w:r>
          </w:p>
        </w:tc>
        <w:tc>
          <w:tcPr>
            <w:tcW w:w="785" w:type="pct"/>
            <w:vAlign w:val="center"/>
          </w:tcPr>
          <w:p w14:paraId="59D70865" w14:textId="77777777" w:rsidR="0086392E" w:rsidRPr="00CE48B0" w:rsidRDefault="0086392E" w:rsidP="0039300B">
            <w:pPr>
              <w:tabs>
                <w:tab w:val="decimal" w:pos="725"/>
              </w:tabs>
              <w:rPr>
                <w:szCs w:val="20"/>
              </w:rPr>
            </w:pPr>
            <w:r w:rsidRPr="00375FCC">
              <w:rPr>
                <w:szCs w:val="20"/>
              </w:rPr>
              <w:t>11.6</w:t>
            </w:r>
          </w:p>
        </w:tc>
        <w:tc>
          <w:tcPr>
            <w:tcW w:w="1076" w:type="pct"/>
            <w:vAlign w:val="center"/>
          </w:tcPr>
          <w:p w14:paraId="2969FB9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20.4</w:t>
            </w:r>
            <w:r>
              <w:rPr>
                <w:color w:val="000000"/>
                <w:szCs w:val="20"/>
              </w:rPr>
              <w:tab/>
            </w:r>
            <w:r w:rsidRPr="00CE48B0">
              <w:rPr>
                <w:color w:val="000000"/>
                <w:szCs w:val="20"/>
              </w:rPr>
              <w:t>(</w:t>
            </w:r>
            <w:r>
              <w:rPr>
                <w:color w:val="000000"/>
                <w:szCs w:val="20"/>
              </w:rPr>
              <w:tab/>
            </w:r>
            <w:r w:rsidRPr="00CE48B0">
              <w:rPr>
                <w:color w:val="000000"/>
                <w:szCs w:val="20"/>
              </w:rPr>
              <w:t>11.0</w:t>
            </w:r>
            <w:r>
              <w:rPr>
                <w:color w:val="000000"/>
                <w:szCs w:val="20"/>
              </w:rPr>
              <w:tab/>
            </w:r>
            <w:r w:rsidRPr="00CE48B0">
              <w:rPr>
                <w:color w:val="000000"/>
                <w:szCs w:val="20"/>
              </w:rPr>
              <w:t>-</w:t>
            </w:r>
            <w:r>
              <w:rPr>
                <w:color w:val="000000"/>
                <w:szCs w:val="20"/>
              </w:rPr>
              <w:tab/>
            </w:r>
            <w:r w:rsidRPr="00CE48B0">
              <w:rPr>
                <w:color w:val="000000"/>
                <w:szCs w:val="20"/>
              </w:rPr>
              <w:t>26.5)</w:t>
            </w:r>
          </w:p>
          <w:p w14:paraId="61E65F3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17.1</w:t>
            </w:r>
            <w:r>
              <w:rPr>
                <w:color w:val="000000"/>
                <w:szCs w:val="20"/>
              </w:rPr>
              <w:tab/>
            </w:r>
            <w:r w:rsidRPr="00CE48B0">
              <w:rPr>
                <w:color w:val="000000"/>
                <w:szCs w:val="20"/>
              </w:rPr>
              <w:t>(</w:t>
            </w:r>
            <w:r>
              <w:rPr>
                <w:color w:val="000000"/>
                <w:szCs w:val="20"/>
              </w:rPr>
              <w:tab/>
            </w:r>
            <w:r w:rsidRPr="00CE48B0">
              <w:rPr>
                <w:color w:val="000000"/>
                <w:szCs w:val="20"/>
              </w:rPr>
              <w:t>12.1</w:t>
            </w:r>
            <w:r>
              <w:rPr>
                <w:color w:val="000000"/>
                <w:szCs w:val="20"/>
              </w:rPr>
              <w:tab/>
            </w:r>
            <w:r w:rsidRPr="00CE48B0">
              <w:rPr>
                <w:color w:val="000000"/>
                <w:szCs w:val="20"/>
              </w:rPr>
              <w:t>-</w:t>
            </w:r>
            <w:r>
              <w:rPr>
                <w:color w:val="000000"/>
                <w:szCs w:val="20"/>
              </w:rPr>
              <w:tab/>
            </w:r>
            <w:r w:rsidRPr="00CE48B0">
              <w:rPr>
                <w:color w:val="000000"/>
                <w:szCs w:val="20"/>
              </w:rPr>
              <w:t>20.9)</w:t>
            </w:r>
          </w:p>
          <w:p w14:paraId="5DE0C9FA"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17.9</w:t>
            </w:r>
            <w:r>
              <w:rPr>
                <w:color w:val="000000"/>
                <w:szCs w:val="20"/>
              </w:rPr>
              <w:tab/>
            </w:r>
            <w:r w:rsidRPr="00CE48B0">
              <w:rPr>
                <w:color w:val="000000"/>
                <w:szCs w:val="20"/>
              </w:rPr>
              <w:t>(</w:t>
            </w:r>
            <w:r>
              <w:rPr>
                <w:color w:val="000000"/>
                <w:szCs w:val="20"/>
              </w:rPr>
              <w:tab/>
            </w:r>
            <w:r w:rsidRPr="00CE48B0">
              <w:rPr>
                <w:color w:val="000000"/>
                <w:szCs w:val="20"/>
              </w:rPr>
              <w:t>14.2</w:t>
            </w:r>
            <w:r>
              <w:rPr>
                <w:color w:val="000000"/>
                <w:szCs w:val="20"/>
              </w:rPr>
              <w:tab/>
            </w:r>
            <w:r w:rsidRPr="00CE48B0">
              <w:rPr>
                <w:color w:val="000000"/>
                <w:szCs w:val="20"/>
              </w:rPr>
              <w:t>-</w:t>
            </w:r>
            <w:r>
              <w:rPr>
                <w:color w:val="000000"/>
                <w:szCs w:val="20"/>
              </w:rPr>
              <w:tab/>
            </w:r>
            <w:r w:rsidRPr="00CE48B0">
              <w:rPr>
                <w:color w:val="000000"/>
                <w:szCs w:val="20"/>
              </w:rPr>
              <w:t>22.3)</w:t>
            </w:r>
          </w:p>
          <w:p w14:paraId="13B170B6"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14.5</w:t>
            </w:r>
            <w:r>
              <w:rPr>
                <w:color w:val="000000"/>
                <w:szCs w:val="20"/>
              </w:rPr>
              <w:tab/>
            </w:r>
            <w:r w:rsidRPr="00CE48B0">
              <w:rPr>
                <w:color w:val="000000"/>
                <w:szCs w:val="20"/>
              </w:rPr>
              <w:t>(</w:t>
            </w:r>
            <w:r>
              <w:rPr>
                <w:color w:val="000000"/>
                <w:szCs w:val="20"/>
              </w:rPr>
              <w:tab/>
            </w:r>
            <w:r w:rsidRPr="00CE48B0">
              <w:rPr>
                <w:color w:val="000000"/>
                <w:szCs w:val="20"/>
              </w:rPr>
              <w:t>6.2</w:t>
            </w:r>
            <w:r>
              <w:rPr>
                <w:color w:val="000000"/>
                <w:szCs w:val="20"/>
              </w:rPr>
              <w:tab/>
            </w:r>
            <w:r w:rsidRPr="00CE48B0">
              <w:rPr>
                <w:color w:val="000000"/>
                <w:szCs w:val="20"/>
              </w:rPr>
              <w:t>-</w:t>
            </w:r>
            <w:r>
              <w:rPr>
                <w:color w:val="000000"/>
                <w:szCs w:val="20"/>
              </w:rPr>
              <w:tab/>
            </w:r>
            <w:r w:rsidRPr="00CE48B0">
              <w:rPr>
                <w:color w:val="000000"/>
                <w:szCs w:val="20"/>
              </w:rPr>
              <w:t>23.7)</w:t>
            </w:r>
          </w:p>
        </w:tc>
      </w:tr>
      <w:tr w:rsidR="0086392E" w:rsidRPr="00CE48B0" w14:paraId="7CBE237D" w14:textId="77777777" w:rsidTr="0039300B">
        <w:tc>
          <w:tcPr>
            <w:tcW w:w="461" w:type="pct"/>
            <w:vAlign w:val="center"/>
          </w:tcPr>
          <w:p w14:paraId="6FB0E618" w14:textId="77777777" w:rsidR="0086392E" w:rsidRPr="00CE48B0" w:rsidRDefault="0086392E" w:rsidP="0039300B">
            <w:pPr>
              <w:jc w:val="center"/>
              <w:rPr>
                <w:szCs w:val="20"/>
              </w:rPr>
            </w:pPr>
            <w:r w:rsidRPr="00CE48B0">
              <w:rPr>
                <w:szCs w:val="20"/>
              </w:rPr>
              <w:t>T144*</w:t>
            </w:r>
          </w:p>
        </w:tc>
        <w:tc>
          <w:tcPr>
            <w:tcW w:w="463" w:type="pct"/>
            <w:vAlign w:val="center"/>
          </w:tcPr>
          <w:p w14:paraId="70780919" w14:textId="77777777" w:rsidR="0086392E" w:rsidRPr="00CE48B0" w:rsidRDefault="0086392E" w:rsidP="0039300B">
            <w:pPr>
              <w:jc w:val="center"/>
              <w:rPr>
                <w:szCs w:val="20"/>
              </w:rPr>
            </w:pPr>
            <w:r w:rsidRPr="00CE48B0">
              <w:rPr>
                <w:szCs w:val="20"/>
              </w:rPr>
              <w:t>G40*</w:t>
            </w:r>
          </w:p>
        </w:tc>
        <w:tc>
          <w:tcPr>
            <w:tcW w:w="715" w:type="pct"/>
            <w:vAlign w:val="center"/>
          </w:tcPr>
          <w:p w14:paraId="4801F0F4" w14:textId="77777777" w:rsidR="0086392E" w:rsidRPr="00CE48B0" w:rsidRDefault="0086392E" w:rsidP="0039300B">
            <w:pPr>
              <w:jc w:val="center"/>
              <w:rPr>
                <w:szCs w:val="20"/>
              </w:rPr>
            </w:pPr>
            <w:r>
              <w:rPr>
                <w:szCs w:val="20"/>
              </w:rPr>
              <w:t>Disulfide crosslinking</w:t>
            </w:r>
          </w:p>
        </w:tc>
        <w:tc>
          <w:tcPr>
            <w:tcW w:w="714" w:type="pct"/>
            <w:vAlign w:val="center"/>
          </w:tcPr>
          <w:p w14:paraId="0D8597A3" w14:textId="77777777" w:rsidR="0086392E" w:rsidRPr="00CE48B0" w:rsidRDefault="0086392E" w:rsidP="0039300B">
            <w:pPr>
              <w:jc w:val="center"/>
              <w:rPr>
                <w:szCs w:val="20"/>
              </w:rPr>
            </w:pPr>
            <w:r>
              <w:rPr>
                <w:noProof/>
                <w:szCs w:val="20"/>
              </w:rPr>
              <w:t>(Chung et al. 2009)</w:t>
            </w:r>
          </w:p>
        </w:tc>
        <w:tc>
          <w:tcPr>
            <w:tcW w:w="785" w:type="pct"/>
            <w:vAlign w:val="center"/>
          </w:tcPr>
          <w:p w14:paraId="5916F745" w14:textId="77777777" w:rsidR="0086392E" w:rsidRPr="00CE48B0" w:rsidRDefault="0086392E" w:rsidP="0039300B">
            <w:pPr>
              <w:jc w:val="center"/>
              <w:rPr>
                <w:szCs w:val="20"/>
              </w:rPr>
            </w:pPr>
            <w:r w:rsidRPr="00CE48B0">
              <w:rPr>
                <w:szCs w:val="20"/>
              </w:rPr>
              <w:t>12.0</w:t>
            </w:r>
          </w:p>
        </w:tc>
        <w:tc>
          <w:tcPr>
            <w:tcW w:w="785" w:type="pct"/>
            <w:vAlign w:val="center"/>
          </w:tcPr>
          <w:p w14:paraId="6118EE9A" w14:textId="77777777" w:rsidR="0086392E" w:rsidRPr="00CE48B0" w:rsidRDefault="0086392E" w:rsidP="0039300B">
            <w:pPr>
              <w:tabs>
                <w:tab w:val="decimal" w:pos="725"/>
              </w:tabs>
              <w:rPr>
                <w:szCs w:val="20"/>
              </w:rPr>
            </w:pPr>
            <w:r w:rsidRPr="00375FCC">
              <w:rPr>
                <w:szCs w:val="20"/>
              </w:rPr>
              <w:t>14.</w:t>
            </w:r>
            <w:r>
              <w:rPr>
                <w:szCs w:val="20"/>
              </w:rPr>
              <w:t>5</w:t>
            </w:r>
          </w:p>
        </w:tc>
        <w:tc>
          <w:tcPr>
            <w:tcW w:w="1076" w:type="pct"/>
            <w:vAlign w:val="center"/>
          </w:tcPr>
          <w:p w14:paraId="1486704D"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18.9</w:t>
            </w:r>
            <w:r>
              <w:rPr>
                <w:color w:val="000000"/>
                <w:szCs w:val="20"/>
              </w:rPr>
              <w:tab/>
            </w:r>
            <w:r w:rsidRPr="00CE48B0">
              <w:rPr>
                <w:color w:val="000000"/>
                <w:szCs w:val="20"/>
              </w:rPr>
              <w:t>(</w:t>
            </w:r>
            <w:r>
              <w:rPr>
                <w:color w:val="000000"/>
                <w:szCs w:val="20"/>
              </w:rPr>
              <w:tab/>
            </w:r>
            <w:r w:rsidRPr="00CE48B0">
              <w:rPr>
                <w:color w:val="000000"/>
                <w:szCs w:val="20"/>
              </w:rPr>
              <w:t>9.2</w:t>
            </w:r>
            <w:r>
              <w:rPr>
                <w:color w:val="000000"/>
                <w:szCs w:val="20"/>
              </w:rPr>
              <w:tab/>
            </w:r>
            <w:r w:rsidRPr="00CE48B0">
              <w:rPr>
                <w:color w:val="000000"/>
                <w:szCs w:val="20"/>
              </w:rPr>
              <w:t>-</w:t>
            </w:r>
            <w:r>
              <w:rPr>
                <w:color w:val="000000"/>
                <w:szCs w:val="20"/>
              </w:rPr>
              <w:tab/>
            </w:r>
            <w:r w:rsidRPr="00CE48B0">
              <w:rPr>
                <w:color w:val="000000"/>
                <w:szCs w:val="20"/>
              </w:rPr>
              <w:t>24.8)</w:t>
            </w:r>
          </w:p>
          <w:p w14:paraId="048EF219"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15.4</w:t>
            </w:r>
            <w:r>
              <w:rPr>
                <w:color w:val="000000"/>
                <w:szCs w:val="20"/>
              </w:rPr>
              <w:tab/>
            </w:r>
            <w:r w:rsidRPr="00CE48B0">
              <w:rPr>
                <w:color w:val="000000"/>
                <w:szCs w:val="20"/>
              </w:rPr>
              <w:t>(</w:t>
            </w:r>
            <w:r>
              <w:rPr>
                <w:color w:val="000000"/>
                <w:szCs w:val="20"/>
              </w:rPr>
              <w:tab/>
            </w:r>
            <w:r w:rsidRPr="00CE48B0">
              <w:rPr>
                <w:color w:val="000000"/>
                <w:szCs w:val="20"/>
              </w:rPr>
              <w:t>8.5</w:t>
            </w:r>
            <w:r>
              <w:rPr>
                <w:color w:val="000000"/>
                <w:szCs w:val="20"/>
              </w:rPr>
              <w:tab/>
            </w:r>
            <w:r w:rsidRPr="00CE48B0">
              <w:rPr>
                <w:color w:val="000000"/>
                <w:szCs w:val="20"/>
              </w:rPr>
              <w:t>-</w:t>
            </w:r>
            <w:r>
              <w:rPr>
                <w:color w:val="000000"/>
                <w:szCs w:val="20"/>
              </w:rPr>
              <w:tab/>
            </w:r>
            <w:r w:rsidRPr="00CE48B0">
              <w:rPr>
                <w:color w:val="000000"/>
                <w:szCs w:val="20"/>
              </w:rPr>
              <w:t>19.6)</w:t>
            </w:r>
          </w:p>
          <w:p w14:paraId="7AEA5E6D"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16.5</w:t>
            </w:r>
            <w:r>
              <w:rPr>
                <w:color w:val="000000"/>
                <w:szCs w:val="20"/>
              </w:rPr>
              <w:tab/>
            </w:r>
            <w:r w:rsidRPr="00CE48B0">
              <w:rPr>
                <w:color w:val="000000"/>
                <w:szCs w:val="20"/>
              </w:rPr>
              <w:t>(</w:t>
            </w:r>
            <w:r>
              <w:rPr>
                <w:color w:val="000000"/>
                <w:szCs w:val="20"/>
              </w:rPr>
              <w:tab/>
            </w:r>
            <w:r w:rsidRPr="00CE48B0">
              <w:rPr>
                <w:color w:val="000000"/>
                <w:szCs w:val="20"/>
              </w:rPr>
              <w:t>12.4</w:t>
            </w:r>
            <w:r>
              <w:rPr>
                <w:color w:val="000000"/>
                <w:szCs w:val="20"/>
              </w:rPr>
              <w:tab/>
            </w:r>
            <w:r w:rsidRPr="00CE48B0">
              <w:rPr>
                <w:color w:val="000000"/>
                <w:szCs w:val="20"/>
              </w:rPr>
              <w:t>-</w:t>
            </w:r>
            <w:r>
              <w:rPr>
                <w:color w:val="000000"/>
                <w:szCs w:val="20"/>
              </w:rPr>
              <w:tab/>
            </w:r>
            <w:r w:rsidRPr="00CE48B0">
              <w:rPr>
                <w:color w:val="000000"/>
                <w:szCs w:val="20"/>
              </w:rPr>
              <w:t>20.2)</w:t>
            </w:r>
          </w:p>
          <w:p w14:paraId="0C35886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12.7</w:t>
            </w:r>
            <w:r>
              <w:rPr>
                <w:color w:val="000000"/>
                <w:szCs w:val="20"/>
              </w:rPr>
              <w:tab/>
            </w:r>
            <w:r w:rsidRPr="00CE48B0">
              <w:rPr>
                <w:color w:val="000000"/>
                <w:szCs w:val="20"/>
              </w:rPr>
              <w:t>(</w:t>
            </w:r>
            <w:r>
              <w:rPr>
                <w:color w:val="000000"/>
                <w:szCs w:val="20"/>
              </w:rPr>
              <w:tab/>
            </w:r>
            <w:r w:rsidRPr="00CE48B0">
              <w:rPr>
                <w:color w:val="000000"/>
                <w:szCs w:val="20"/>
              </w:rPr>
              <w:t>3.4</w:t>
            </w:r>
            <w:r>
              <w:rPr>
                <w:color w:val="000000"/>
                <w:szCs w:val="20"/>
              </w:rPr>
              <w:tab/>
            </w:r>
            <w:r w:rsidRPr="00CE48B0">
              <w:rPr>
                <w:color w:val="000000"/>
                <w:szCs w:val="20"/>
              </w:rPr>
              <w:t>-</w:t>
            </w:r>
            <w:r>
              <w:rPr>
                <w:color w:val="000000"/>
                <w:szCs w:val="20"/>
              </w:rPr>
              <w:tab/>
            </w:r>
            <w:r w:rsidRPr="00CE48B0">
              <w:rPr>
                <w:color w:val="000000"/>
                <w:szCs w:val="20"/>
              </w:rPr>
              <w:t>22.0)</w:t>
            </w:r>
          </w:p>
        </w:tc>
      </w:tr>
      <w:tr w:rsidR="0086392E" w:rsidRPr="00CE48B0" w14:paraId="2F7A3E76" w14:textId="77777777" w:rsidTr="0039300B">
        <w:tc>
          <w:tcPr>
            <w:tcW w:w="461" w:type="pct"/>
            <w:vAlign w:val="center"/>
          </w:tcPr>
          <w:p w14:paraId="25647756" w14:textId="77777777" w:rsidR="0086392E" w:rsidRPr="00CE48B0" w:rsidRDefault="0086392E" w:rsidP="0039300B">
            <w:pPr>
              <w:jc w:val="center"/>
              <w:rPr>
                <w:szCs w:val="20"/>
              </w:rPr>
            </w:pPr>
            <w:r w:rsidRPr="00CE48B0">
              <w:rPr>
                <w:szCs w:val="20"/>
              </w:rPr>
              <w:t>T144</w:t>
            </w:r>
          </w:p>
        </w:tc>
        <w:tc>
          <w:tcPr>
            <w:tcW w:w="463" w:type="pct"/>
            <w:vAlign w:val="center"/>
          </w:tcPr>
          <w:p w14:paraId="1A42DAB6" w14:textId="77777777" w:rsidR="0086392E" w:rsidRPr="00CE48B0" w:rsidRDefault="0086392E" w:rsidP="0039300B">
            <w:pPr>
              <w:jc w:val="center"/>
              <w:rPr>
                <w:szCs w:val="20"/>
              </w:rPr>
            </w:pPr>
            <w:r w:rsidRPr="00CE48B0">
              <w:rPr>
                <w:szCs w:val="20"/>
              </w:rPr>
              <w:t>K41</w:t>
            </w:r>
          </w:p>
        </w:tc>
        <w:tc>
          <w:tcPr>
            <w:tcW w:w="715" w:type="pct"/>
            <w:vAlign w:val="center"/>
          </w:tcPr>
          <w:p w14:paraId="11CD4200" w14:textId="77777777" w:rsidR="0086392E" w:rsidRPr="00CE48B0" w:rsidRDefault="0086392E" w:rsidP="0039300B">
            <w:pPr>
              <w:jc w:val="center"/>
              <w:rPr>
                <w:szCs w:val="20"/>
              </w:rPr>
            </w:pPr>
            <w:r>
              <w:rPr>
                <w:szCs w:val="20"/>
              </w:rPr>
              <w:t>Disulfide crosslinking</w:t>
            </w:r>
          </w:p>
        </w:tc>
        <w:tc>
          <w:tcPr>
            <w:tcW w:w="714" w:type="pct"/>
            <w:vAlign w:val="center"/>
          </w:tcPr>
          <w:p w14:paraId="0A69B13A" w14:textId="77777777" w:rsidR="0086392E" w:rsidRPr="00CE48B0" w:rsidRDefault="0086392E" w:rsidP="0039300B">
            <w:pPr>
              <w:jc w:val="center"/>
              <w:rPr>
                <w:szCs w:val="20"/>
              </w:rPr>
            </w:pPr>
            <w:r>
              <w:rPr>
                <w:noProof/>
                <w:szCs w:val="20"/>
              </w:rPr>
              <w:t>(Wang et al. 2011)</w:t>
            </w:r>
          </w:p>
        </w:tc>
        <w:tc>
          <w:tcPr>
            <w:tcW w:w="785" w:type="pct"/>
            <w:vAlign w:val="center"/>
          </w:tcPr>
          <w:p w14:paraId="13C0AC87" w14:textId="77777777" w:rsidR="0086392E" w:rsidRPr="00CE48B0" w:rsidRDefault="0086392E" w:rsidP="0039300B">
            <w:pPr>
              <w:jc w:val="center"/>
              <w:rPr>
                <w:szCs w:val="20"/>
              </w:rPr>
            </w:pPr>
            <w:r w:rsidRPr="00CE48B0">
              <w:rPr>
                <w:szCs w:val="20"/>
              </w:rPr>
              <w:t>12.0</w:t>
            </w:r>
          </w:p>
        </w:tc>
        <w:tc>
          <w:tcPr>
            <w:tcW w:w="785" w:type="pct"/>
            <w:vAlign w:val="center"/>
          </w:tcPr>
          <w:p w14:paraId="61A78232" w14:textId="77777777" w:rsidR="0086392E" w:rsidRPr="00CE48B0" w:rsidRDefault="0086392E" w:rsidP="0039300B">
            <w:pPr>
              <w:tabs>
                <w:tab w:val="decimal" w:pos="725"/>
              </w:tabs>
              <w:rPr>
                <w:szCs w:val="20"/>
              </w:rPr>
            </w:pPr>
            <w:r w:rsidRPr="00375FCC">
              <w:rPr>
                <w:szCs w:val="20"/>
              </w:rPr>
              <w:t>13.3</w:t>
            </w:r>
          </w:p>
        </w:tc>
        <w:tc>
          <w:tcPr>
            <w:tcW w:w="1076" w:type="pct"/>
            <w:vAlign w:val="center"/>
          </w:tcPr>
          <w:p w14:paraId="723A991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17.3</w:t>
            </w:r>
            <w:r>
              <w:rPr>
                <w:color w:val="000000"/>
                <w:szCs w:val="20"/>
              </w:rPr>
              <w:tab/>
            </w:r>
            <w:r w:rsidRPr="00CE48B0">
              <w:rPr>
                <w:color w:val="000000"/>
                <w:szCs w:val="20"/>
              </w:rPr>
              <w:t>(</w:t>
            </w:r>
            <w:r>
              <w:rPr>
                <w:color w:val="000000"/>
                <w:szCs w:val="20"/>
              </w:rPr>
              <w:tab/>
            </w:r>
            <w:r w:rsidRPr="00CE48B0">
              <w:rPr>
                <w:color w:val="000000"/>
                <w:szCs w:val="20"/>
              </w:rPr>
              <w:t>10.2</w:t>
            </w:r>
            <w:r>
              <w:rPr>
                <w:color w:val="000000"/>
                <w:szCs w:val="20"/>
              </w:rPr>
              <w:tab/>
            </w:r>
            <w:r w:rsidRPr="00CE48B0">
              <w:rPr>
                <w:color w:val="000000"/>
                <w:szCs w:val="20"/>
              </w:rPr>
              <w:t>-</w:t>
            </w:r>
            <w:r>
              <w:rPr>
                <w:color w:val="000000"/>
                <w:szCs w:val="20"/>
              </w:rPr>
              <w:tab/>
            </w:r>
            <w:r w:rsidRPr="00CE48B0">
              <w:rPr>
                <w:color w:val="000000"/>
                <w:szCs w:val="20"/>
              </w:rPr>
              <w:t>21.6)</w:t>
            </w:r>
          </w:p>
          <w:p w14:paraId="4D1115C0"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12.9</w:t>
            </w:r>
            <w:r>
              <w:rPr>
                <w:color w:val="000000"/>
                <w:szCs w:val="20"/>
              </w:rPr>
              <w:tab/>
            </w:r>
            <w:r w:rsidRPr="00CE48B0">
              <w:rPr>
                <w:color w:val="000000"/>
                <w:szCs w:val="20"/>
              </w:rPr>
              <w:t>(</w:t>
            </w:r>
            <w:r>
              <w:rPr>
                <w:color w:val="000000"/>
                <w:szCs w:val="20"/>
              </w:rPr>
              <w:tab/>
            </w:r>
            <w:r w:rsidRPr="00CE48B0">
              <w:rPr>
                <w:color w:val="000000"/>
                <w:szCs w:val="20"/>
              </w:rPr>
              <w:t>8.9</w:t>
            </w:r>
            <w:r>
              <w:rPr>
                <w:color w:val="000000"/>
                <w:szCs w:val="20"/>
              </w:rPr>
              <w:tab/>
            </w:r>
            <w:r w:rsidRPr="00CE48B0">
              <w:rPr>
                <w:color w:val="000000"/>
                <w:szCs w:val="20"/>
              </w:rPr>
              <w:t>-</w:t>
            </w:r>
            <w:r>
              <w:rPr>
                <w:color w:val="000000"/>
                <w:szCs w:val="20"/>
              </w:rPr>
              <w:tab/>
            </w:r>
            <w:r w:rsidRPr="00CE48B0">
              <w:rPr>
                <w:color w:val="000000"/>
                <w:szCs w:val="20"/>
              </w:rPr>
              <w:t>17.1)</w:t>
            </w:r>
          </w:p>
          <w:p w14:paraId="237C3859"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14.2</w:t>
            </w:r>
            <w:r>
              <w:rPr>
                <w:color w:val="000000"/>
                <w:szCs w:val="20"/>
              </w:rPr>
              <w:tab/>
            </w:r>
            <w:r w:rsidRPr="00CE48B0">
              <w:rPr>
                <w:color w:val="000000"/>
                <w:szCs w:val="20"/>
              </w:rPr>
              <w:t>(</w:t>
            </w:r>
            <w:r>
              <w:rPr>
                <w:color w:val="000000"/>
                <w:szCs w:val="20"/>
              </w:rPr>
              <w:tab/>
            </w:r>
            <w:r w:rsidRPr="00CE48B0">
              <w:rPr>
                <w:color w:val="000000"/>
                <w:szCs w:val="20"/>
              </w:rPr>
              <w:t>9.5</w:t>
            </w:r>
            <w:r>
              <w:rPr>
                <w:color w:val="000000"/>
                <w:szCs w:val="20"/>
              </w:rPr>
              <w:tab/>
            </w:r>
            <w:r w:rsidRPr="00CE48B0">
              <w:rPr>
                <w:color w:val="000000"/>
                <w:szCs w:val="20"/>
              </w:rPr>
              <w:t>-</w:t>
            </w:r>
            <w:r>
              <w:rPr>
                <w:color w:val="000000"/>
                <w:szCs w:val="20"/>
              </w:rPr>
              <w:tab/>
            </w:r>
            <w:r w:rsidRPr="00CE48B0">
              <w:rPr>
                <w:color w:val="000000"/>
                <w:szCs w:val="20"/>
              </w:rPr>
              <w:t>18.7)</w:t>
            </w:r>
          </w:p>
          <w:p w14:paraId="6F8A80C0"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12.3</w:t>
            </w:r>
            <w:r>
              <w:rPr>
                <w:color w:val="000000"/>
                <w:szCs w:val="20"/>
              </w:rPr>
              <w:tab/>
            </w:r>
            <w:r w:rsidRPr="00CE48B0">
              <w:rPr>
                <w:color w:val="000000"/>
                <w:szCs w:val="20"/>
              </w:rPr>
              <w:t>(</w:t>
            </w:r>
            <w:r>
              <w:rPr>
                <w:color w:val="000000"/>
                <w:szCs w:val="20"/>
              </w:rPr>
              <w:tab/>
            </w:r>
            <w:r w:rsidRPr="00CE48B0">
              <w:rPr>
                <w:color w:val="000000"/>
                <w:szCs w:val="20"/>
              </w:rPr>
              <w:t>4.3</w:t>
            </w:r>
            <w:r>
              <w:rPr>
                <w:color w:val="000000"/>
                <w:szCs w:val="20"/>
              </w:rPr>
              <w:tab/>
            </w:r>
            <w:r w:rsidRPr="00CE48B0">
              <w:rPr>
                <w:color w:val="000000"/>
                <w:szCs w:val="20"/>
              </w:rPr>
              <w:t>-</w:t>
            </w:r>
            <w:r>
              <w:rPr>
                <w:color w:val="000000"/>
                <w:szCs w:val="20"/>
              </w:rPr>
              <w:tab/>
            </w:r>
            <w:r w:rsidRPr="00CE48B0">
              <w:rPr>
                <w:color w:val="000000"/>
                <w:szCs w:val="20"/>
              </w:rPr>
              <w:t>20.3)</w:t>
            </w:r>
          </w:p>
        </w:tc>
      </w:tr>
      <w:tr w:rsidR="0086392E" w:rsidRPr="00CE48B0" w14:paraId="38012C7E" w14:textId="77777777" w:rsidTr="0039300B">
        <w:tc>
          <w:tcPr>
            <w:tcW w:w="461" w:type="pct"/>
            <w:vAlign w:val="center"/>
          </w:tcPr>
          <w:p w14:paraId="7FBB0051" w14:textId="77777777" w:rsidR="0086392E" w:rsidRPr="00CE48B0" w:rsidRDefault="0086392E" w:rsidP="0039300B">
            <w:pPr>
              <w:jc w:val="center"/>
              <w:rPr>
                <w:szCs w:val="20"/>
              </w:rPr>
            </w:pPr>
            <w:r w:rsidRPr="00CE48B0">
              <w:rPr>
                <w:szCs w:val="20"/>
              </w:rPr>
              <w:t>T144*</w:t>
            </w:r>
          </w:p>
        </w:tc>
        <w:tc>
          <w:tcPr>
            <w:tcW w:w="463" w:type="pct"/>
            <w:vAlign w:val="center"/>
          </w:tcPr>
          <w:p w14:paraId="44082042" w14:textId="77777777" w:rsidR="0086392E" w:rsidRPr="00CE48B0" w:rsidRDefault="0086392E" w:rsidP="0039300B">
            <w:pPr>
              <w:jc w:val="center"/>
              <w:rPr>
                <w:szCs w:val="20"/>
              </w:rPr>
            </w:pPr>
            <w:r w:rsidRPr="00CE48B0">
              <w:rPr>
                <w:szCs w:val="20"/>
              </w:rPr>
              <w:t>E43*</w:t>
            </w:r>
          </w:p>
        </w:tc>
        <w:tc>
          <w:tcPr>
            <w:tcW w:w="715" w:type="pct"/>
            <w:vAlign w:val="center"/>
          </w:tcPr>
          <w:p w14:paraId="06CA4F22" w14:textId="77777777" w:rsidR="0086392E" w:rsidRPr="00CE48B0" w:rsidRDefault="0086392E" w:rsidP="0039300B">
            <w:pPr>
              <w:jc w:val="center"/>
              <w:rPr>
                <w:szCs w:val="20"/>
              </w:rPr>
            </w:pPr>
            <w:r>
              <w:rPr>
                <w:szCs w:val="20"/>
              </w:rPr>
              <w:t>Disulfide crosslinking</w:t>
            </w:r>
          </w:p>
        </w:tc>
        <w:tc>
          <w:tcPr>
            <w:tcW w:w="714" w:type="pct"/>
            <w:vAlign w:val="center"/>
          </w:tcPr>
          <w:p w14:paraId="1A4A85F3" w14:textId="77777777" w:rsidR="0086392E" w:rsidRPr="00CE48B0" w:rsidRDefault="0086392E" w:rsidP="0039300B">
            <w:pPr>
              <w:jc w:val="center"/>
              <w:rPr>
                <w:szCs w:val="20"/>
              </w:rPr>
            </w:pPr>
            <w:r>
              <w:rPr>
                <w:noProof/>
                <w:szCs w:val="20"/>
              </w:rPr>
              <w:t>(Chung et al. 2009)</w:t>
            </w:r>
          </w:p>
        </w:tc>
        <w:tc>
          <w:tcPr>
            <w:tcW w:w="785" w:type="pct"/>
            <w:vAlign w:val="center"/>
          </w:tcPr>
          <w:p w14:paraId="38017067" w14:textId="77777777" w:rsidR="0086392E" w:rsidRPr="00CE48B0" w:rsidRDefault="0086392E" w:rsidP="0039300B">
            <w:pPr>
              <w:jc w:val="center"/>
              <w:rPr>
                <w:szCs w:val="20"/>
              </w:rPr>
            </w:pPr>
            <w:r w:rsidRPr="00CE48B0">
              <w:rPr>
                <w:szCs w:val="20"/>
              </w:rPr>
              <w:t>12.0</w:t>
            </w:r>
          </w:p>
        </w:tc>
        <w:tc>
          <w:tcPr>
            <w:tcW w:w="785" w:type="pct"/>
            <w:vAlign w:val="center"/>
          </w:tcPr>
          <w:p w14:paraId="2A41F0F1" w14:textId="77777777" w:rsidR="0086392E" w:rsidRPr="00CE48B0" w:rsidRDefault="0086392E" w:rsidP="0039300B">
            <w:pPr>
              <w:tabs>
                <w:tab w:val="decimal" w:pos="725"/>
              </w:tabs>
              <w:rPr>
                <w:szCs w:val="20"/>
              </w:rPr>
            </w:pPr>
            <w:r w:rsidRPr="00375FCC">
              <w:rPr>
                <w:szCs w:val="20"/>
              </w:rPr>
              <w:t>11.7</w:t>
            </w:r>
          </w:p>
        </w:tc>
        <w:tc>
          <w:tcPr>
            <w:tcW w:w="1076" w:type="pct"/>
            <w:vAlign w:val="center"/>
          </w:tcPr>
          <w:p w14:paraId="3EC5190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13.9</w:t>
            </w:r>
            <w:r>
              <w:rPr>
                <w:color w:val="000000"/>
                <w:szCs w:val="20"/>
              </w:rPr>
              <w:tab/>
            </w:r>
            <w:r w:rsidRPr="00CE48B0">
              <w:rPr>
                <w:color w:val="000000"/>
                <w:szCs w:val="20"/>
              </w:rPr>
              <w:t>(</w:t>
            </w:r>
            <w:r>
              <w:rPr>
                <w:color w:val="000000"/>
                <w:szCs w:val="20"/>
              </w:rPr>
              <w:tab/>
            </w:r>
            <w:r w:rsidRPr="00CE48B0">
              <w:rPr>
                <w:color w:val="000000"/>
                <w:szCs w:val="20"/>
              </w:rPr>
              <w:t>9.6</w:t>
            </w:r>
            <w:r>
              <w:rPr>
                <w:color w:val="000000"/>
                <w:szCs w:val="20"/>
              </w:rPr>
              <w:tab/>
            </w:r>
            <w:r w:rsidRPr="00CE48B0">
              <w:rPr>
                <w:color w:val="000000"/>
                <w:szCs w:val="20"/>
              </w:rPr>
              <w:t>-</w:t>
            </w:r>
            <w:r>
              <w:rPr>
                <w:color w:val="000000"/>
                <w:szCs w:val="20"/>
              </w:rPr>
              <w:tab/>
            </w:r>
            <w:r w:rsidRPr="00CE48B0">
              <w:rPr>
                <w:color w:val="000000"/>
                <w:szCs w:val="20"/>
              </w:rPr>
              <w:t>18.4)</w:t>
            </w:r>
          </w:p>
          <w:p w14:paraId="2A5D11D5"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12.8</w:t>
            </w:r>
            <w:r>
              <w:rPr>
                <w:color w:val="000000"/>
                <w:szCs w:val="20"/>
              </w:rPr>
              <w:tab/>
            </w:r>
            <w:r w:rsidRPr="00CE48B0">
              <w:rPr>
                <w:color w:val="000000"/>
                <w:szCs w:val="20"/>
              </w:rPr>
              <w:t>(</w:t>
            </w:r>
            <w:r>
              <w:rPr>
                <w:color w:val="000000"/>
                <w:szCs w:val="20"/>
              </w:rPr>
              <w:tab/>
            </w:r>
            <w:r w:rsidRPr="00CE48B0">
              <w:rPr>
                <w:color w:val="000000"/>
                <w:szCs w:val="20"/>
              </w:rPr>
              <w:t>7.4</w:t>
            </w:r>
            <w:r>
              <w:rPr>
                <w:color w:val="000000"/>
                <w:szCs w:val="20"/>
              </w:rPr>
              <w:tab/>
            </w:r>
            <w:r w:rsidRPr="00CE48B0">
              <w:rPr>
                <w:color w:val="000000"/>
                <w:szCs w:val="20"/>
              </w:rPr>
              <w:t>-</w:t>
            </w:r>
            <w:r>
              <w:rPr>
                <w:color w:val="000000"/>
                <w:szCs w:val="20"/>
              </w:rPr>
              <w:tab/>
            </w:r>
            <w:r w:rsidRPr="00CE48B0">
              <w:rPr>
                <w:color w:val="000000"/>
                <w:szCs w:val="20"/>
              </w:rPr>
              <w:t>18.9)</w:t>
            </w:r>
          </w:p>
          <w:p w14:paraId="4F81E36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12.9</w:t>
            </w:r>
            <w:r>
              <w:rPr>
                <w:color w:val="000000"/>
                <w:szCs w:val="20"/>
              </w:rPr>
              <w:tab/>
            </w:r>
            <w:r w:rsidRPr="00CE48B0">
              <w:rPr>
                <w:color w:val="000000"/>
                <w:szCs w:val="20"/>
              </w:rPr>
              <w:t>(</w:t>
            </w:r>
            <w:r>
              <w:rPr>
                <w:color w:val="000000"/>
                <w:szCs w:val="20"/>
              </w:rPr>
              <w:tab/>
            </w:r>
            <w:r w:rsidRPr="00CE48B0">
              <w:rPr>
                <w:color w:val="000000"/>
                <w:szCs w:val="20"/>
              </w:rPr>
              <w:t>8.2</w:t>
            </w:r>
            <w:r>
              <w:rPr>
                <w:color w:val="000000"/>
                <w:szCs w:val="20"/>
              </w:rPr>
              <w:tab/>
            </w:r>
            <w:r w:rsidRPr="00CE48B0">
              <w:rPr>
                <w:color w:val="000000"/>
                <w:szCs w:val="20"/>
              </w:rPr>
              <w:t>-</w:t>
            </w:r>
            <w:r>
              <w:rPr>
                <w:color w:val="000000"/>
                <w:szCs w:val="20"/>
              </w:rPr>
              <w:tab/>
            </w:r>
            <w:r w:rsidRPr="00CE48B0">
              <w:rPr>
                <w:color w:val="000000"/>
                <w:szCs w:val="20"/>
              </w:rPr>
              <w:t>18.3)</w:t>
            </w:r>
          </w:p>
          <w:p w14:paraId="44FCF99F"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10.9</w:t>
            </w:r>
            <w:r>
              <w:rPr>
                <w:color w:val="000000"/>
                <w:szCs w:val="20"/>
              </w:rPr>
              <w:tab/>
            </w:r>
            <w:r w:rsidRPr="00CE48B0">
              <w:rPr>
                <w:color w:val="000000"/>
                <w:szCs w:val="20"/>
              </w:rPr>
              <w:t>(</w:t>
            </w:r>
            <w:r>
              <w:rPr>
                <w:color w:val="000000"/>
                <w:szCs w:val="20"/>
              </w:rPr>
              <w:tab/>
            </w:r>
            <w:r w:rsidRPr="00CE48B0">
              <w:rPr>
                <w:color w:val="000000"/>
                <w:szCs w:val="20"/>
              </w:rPr>
              <w:t>5.6</w:t>
            </w:r>
            <w:r>
              <w:rPr>
                <w:color w:val="000000"/>
                <w:szCs w:val="20"/>
              </w:rPr>
              <w:tab/>
            </w:r>
            <w:r w:rsidRPr="00CE48B0">
              <w:rPr>
                <w:color w:val="000000"/>
                <w:szCs w:val="20"/>
              </w:rPr>
              <w:t>-</w:t>
            </w:r>
            <w:r>
              <w:rPr>
                <w:color w:val="000000"/>
                <w:szCs w:val="20"/>
              </w:rPr>
              <w:tab/>
            </w:r>
            <w:r w:rsidRPr="00CE48B0">
              <w:rPr>
                <w:color w:val="000000"/>
                <w:szCs w:val="20"/>
              </w:rPr>
              <w:t>17.5)</w:t>
            </w:r>
          </w:p>
        </w:tc>
      </w:tr>
      <w:tr w:rsidR="0086392E" w:rsidRPr="00CE48B0" w14:paraId="7D76C78E" w14:textId="77777777" w:rsidTr="0039300B">
        <w:tc>
          <w:tcPr>
            <w:tcW w:w="461" w:type="pct"/>
            <w:vAlign w:val="center"/>
          </w:tcPr>
          <w:p w14:paraId="2014AE8C" w14:textId="77777777" w:rsidR="0086392E" w:rsidRPr="00CE48B0" w:rsidRDefault="0086392E" w:rsidP="0039300B">
            <w:pPr>
              <w:jc w:val="center"/>
              <w:rPr>
                <w:szCs w:val="20"/>
              </w:rPr>
            </w:pPr>
            <w:r w:rsidRPr="00CE48B0">
              <w:rPr>
                <w:szCs w:val="20"/>
              </w:rPr>
              <w:t>I145*</w:t>
            </w:r>
          </w:p>
        </w:tc>
        <w:tc>
          <w:tcPr>
            <w:tcW w:w="463" w:type="pct"/>
            <w:vAlign w:val="center"/>
          </w:tcPr>
          <w:p w14:paraId="5479035B" w14:textId="77777777" w:rsidR="0086392E" w:rsidRPr="00CE48B0" w:rsidRDefault="0086392E" w:rsidP="0039300B">
            <w:pPr>
              <w:jc w:val="center"/>
              <w:rPr>
                <w:szCs w:val="20"/>
              </w:rPr>
            </w:pPr>
            <w:r w:rsidRPr="00CE48B0">
              <w:rPr>
                <w:szCs w:val="20"/>
              </w:rPr>
              <w:t>G40*</w:t>
            </w:r>
          </w:p>
        </w:tc>
        <w:tc>
          <w:tcPr>
            <w:tcW w:w="715" w:type="pct"/>
            <w:vAlign w:val="center"/>
          </w:tcPr>
          <w:p w14:paraId="41829360" w14:textId="77777777" w:rsidR="0086392E" w:rsidRPr="00CE48B0" w:rsidRDefault="0086392E" w:rsidP="0039300B">
            <w:pPr>
              <w:jc w:val="center"/>
              <w:rPr>
                <w:szCs w:val="20"/>
              </w:rPr>
            </w:pPr>
            <w:r>
              <w:rPr>
                <w:szCs w:val="20"/>
              </w:rPr>
              <w:t>Disulfide crosslinking</w:t>
            </w:r>
          </w:p>
        </w:tc>
        <w:tc>
          <w:tcPr>
            <w:tcW w:w="714" w:type="pct"/>
            <w:vAlign w:val="center"/>
          </w:tcPr>
          <w:p w14:paraId="495C9122" w14:textId="77777777" w:rsidR="0086392E" w:rsidRPr="00790219" w:rsidRDefault="0086392E" w:rsidP="0039300B">
            <w:pPr>
              <w:jc w:val="center"/>
              <w:rPr>
                <w:szCs w:val="20"/>
                <w:lang w:val="de-DE"/>
              </w:rPr>
            </w:pPr>
            <w:r w:rsidRPr="00F5044C">
              <w:rPr>
                <w:noProof/>
                <w:szCs w:val="20"/>
                <w:lang w:val="de-DE"/>
              </w:rPr>
              <w:t>(Chung et al. 2009)</w:t>
            </w:r>
          </w:p>
          <w:p w14:paraId="7F389539" w14:textId="77777777" w:rsidR="0086392E" w:rsidRPr="00790219" w:rsidRDefault="0086392E" w:rsidP="0039300B">
            <w:pPr>
              <w:jc w:val="center"/>
              <w:rPr>
                <w:szCs w:val="20"/>
                <w:lang w:val="de-DE"/>
              </w:rPr>
            </w:pPr>
            <w:r w:rsidRPr="00F5044C">
              <w:rPr>
                <w:noProof/>
                <w:szCs w:val="20"/>
                <w:lang w:val="de-DE"/>
              </w:rPr>
              <w:t>(Wang et al. 2011)</w:t>
            </w:r>
          </w:p>
        </w:tc>
        <w:tc>
          <w:tcPr>
            <w:tcW w:w="785" w:type="pct"/>
            <w:vAlign w:val="center"/>
          </w:tcPr>
          <w:p w14:paraId="38C19DAC" w14:textId="77777777" w:rsidR="0086392E" w:rsidRPr="00CE48B0" w:rsidRDefault="0086392E" w:rsidP="0039300B">
            <w:pPr>
              <w:jc w:val="center"/>
              <w:rPr>
                <w:szCs w:val="20"/>
              </w:rPr>
            </w:pPr>
            <w:r w:rsidRPr="00CE48B0">
              <w:rPr>
                <w:szCs w:val="20"/>
              </w:rPr>
              <w:t>12.0</w:t>
            </w:r>
          </w:p>
        </w:tc>
        <w:tc>
          <w:tcPr>
            <w:tcW w:w="785" w:type="pct"/>
            <w:vAlign w:val="center"/>
          </w:tcPr>
          <w:p w14:paraId="76CAB3F6" w14:textId="77777777" w:rsidR="0086392E" w:rsidRPr="00CE48B0" w:rsidRDefault="0086392E" w:rsidP="0039300B">
            <w:pPr>
              <w:tabs>
                <w:tab w:val="decimal" w:pos="725"/>
              </w:tabs>
              <w:rPr>
                <w:szCs w:val="20"/>
              </w:rPr>
            </w:pPr>
            <w:r w:rsidRPr="00375FCC">
              <w:rPr>
                <w:szCs w:val="20"/>
              </w:rPr>
              <w:t>11.3</w:t>
            </w:r>
          </w:p>
        </w:tc>
        <w:tc>
          <w:tcPr>
            <w:tcW w:w="1076" w:type="pct"/>
            <w:vAlign w:val="center"/>
          </w:tcPr>
          <w:p w14:paraId="5966D475"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15.3</w:t>
            </w:r>
            <w:r>
              <w:rPr>
                <w:color w:val="000000"/>
                <w:szCs w:val="20"/>
              </w:rPr>
              <w:tab/>
            </w:r>
            <w:r w:rsidRPr="00CE48B0">
              <w:rPr>
                <w:color w:val="000000"/>
                <w:szCs w:val="20"/>
              </w:rPr>
              <w:t>(</w:t>
            </w:r>
            <w:r>
              <w:rPr>
                <w:color w:val="000000"/>
                <w:szCs w:val="20"/>
              </w:rPr>
              <w:tab/>
            </w:r>
            <w:r w:rsidRPr="00CE48B0">
              <w:rPr>
                <w:color w:val="000000"/>
                <w:szCs w:val="20"/>
              </w:rPr>
              <w:t>5.9</w:t>
            </w:r>
            <w:r>
              <w:rPr>
                <w:color w:val="000000"/>
                <w:szCs w:val="20"/>
              </w:rPr>
              <w:tab/>
            </w:r>
            <w:r w:rsidRPr="00CE48B0">
              <w:rPr>
                <w:color w:val="000000"/>
                <w:szCs w:val="20"/>
              </w:rPr>
              <w:t>-</w:t>
            </w:r>
            <w:r>
              <w:rPr>
                <w:color w:val="000000"/>
                <w:szCs w:val="20"/>
              </w:rPr>
              <w:tab/>
            </w:r>
            <w:r w:rsidRPr="00CE48B0">
              <w:rPr>
                <w:color w:val="000000"/>
                <w:szCs w:val="20"/>
              </w:rPr>
              <w:t>21.2)</w:t>
            </w:r>
          </w:p>
          <w:p w14:paraId="58F1828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12.4</w:t>
            </w:r>
            <w:r>
              <w:rPr>
                <w:color w:val="000000"/>
                <w:szCs w:val="20"/>
              </w:rPr>
              <w:tab/>
            </w:r>
            <w:r w:rsidRPr="00CE48B0">
              <w:rPr>
                <w:color w:val="000000"/>
                <w:szCs w:val="20"/>
              </w:rPr>
              <w:t>(</w:t>
            </w:r>
            <w:r>
              <w:rPr>
                <w:color w:val="000000"/>
                <w:szCs w:val="20"/>
              </w:rPr>
              <w:tab/>
            </w:r>
            <w:r w:rsidRPr="00CE48B0">
              <w:rPr>
                <w:color w:val="000000"/>
                <w:szCs w:val="20"/>
              </w:rPr>
              <w:t>7.2</w:t>
            </w:r>
            <w:r>
              <w:rPr>
                <w:color w:val="000000"/>
                <w:szCs w:val="20"/>
              </w:rPr>
              <w:tab/>
            </w:r>
            <w:r w:rsidRPr="00CE48B0">
              <w:rPr>
                <w:color w:val="000000"/>
                <w:szCs w:val="20"/>
              </w:rPr>
              <w:t>-</w:t>
            </w:r>
            <w:r>
              <w:rPr>
                <w:color w:val="000000"/>
                <w:szCs w:val="20"/>
              </w:rPr>
              <w:tab/>
            </w:r>
            <w:r w:rsidRPr="00CE48B0">
              <w:rPr>
                <w:color w:val="000000"/>
                <w:szCs w:val="20"/>
              </w:rPr>
              <w:t>17.2)</w:t>
            </w:r>
          </w:p>
          <w:p w14:paraId="4428DF0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13.8</w:t>
            </w:r>
            <w:r>
              <w:rPr>
                <w:color w:val="000000"/>
                <w:szCs w:val="20"/>
              </w:rPr>
              <w:tab/>
            </w:r>
            <w:r w:rsidRPr="00CE48B0">
              <w:rPr>
                <w:color w:val="000000"/>
                <w:szCs w:val="20"/>
              </w:rPr>
              <w:t>(</w:t>
            </w:r>
            <w:r>
              <w:rPr>
                <w:color w:val="000000"/>
                <w:szCs w:val="20"/>
              </w:rPr>
              <w:tab/>
            </w:r>
            <w:r w:rsidRPr="00CE48B0">
              <w:rPr>
                <w:color w:val="000000"/>
                <w:szCs w:val="20"/>
              </w:rPr>
              <w:t>10.0</w:t>
            </w:r>
            <w:r>
              <w:rPr>
                <w:color w:val="000000"/>
                <w:szCs w:val="20"/>
              </w:rPr>
              <w:tab/>
            </w:r>
            <w:r w:rsidRPr="00CE48B0">
              <w:rPr>
                <w:color w:val="000000"/>
                <w:szCs w:val="20"/>
              </w:rPr>
              <w:t>-</w:t>
            </w:r>
            <w:r>
              <w:rPr>
                <w:color w:val="000000"/>
                <w:szCs w:val="20"/>
              </w:rPr>
              <w:tab/>
            </w:r>
            <w:r w:rsidRPr="00CE48B0">
              <w:rPr>
                <w:color w:val="000000"/>
                <w:szCs w:val="20"/>
              </w:rPr>
              <w:t>18.1)</w:t>
            </w:r>
          </w:p>
          <w:p w14:paraId="6F0066DB"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11.6</w:t>
            </w:r>
            <w:r>
              <w:rPr>
                <w:color w:val="000000"/>
                <w:szCs w:val="20"/>
              </w:rPr>
              <w:tab/>
            </w:r>
            <w:r w:rsidRPr="00CE48B0">
              <w:rPr>
                <w:color w:val="000000"/>
                <w:szCs w:val="20"/>
              </w:rPr>
              <w:t>(</w:t>
            </w:r>
            <w:r>
              <w:rPr>
                <w:color w:val="000000"/>
                <w:szCs w:val="20"/>
              </w:rPr>
              <w:tab/>
            </w:r>
            <w:r w:rsidRPr="00CE48B0">
              <w:rPr>
                <w:color w:val="000000"/>
                <w:szCs w:val="20"/>
              </w:rPr>
              <w:t>4.1</w:t>
            </w:r>
            <w:r>
              <w:rPr>
                <w:color w:val="000000"/>
                <w:szCs w:val="20"/>
              </w:rPr>
              <w:tab/>
            </w:r>
            <w:r w:rsidRPr="00CE48B0">
              <w:rPr>
                <w:color w:val="000000"/>
                <w:szCs w:val="20"/>
              </w:rPr>
              <w:t>-</w:t>
            </w:r>
            <w:r>
              <w:rPr>
                <w:color w:val="000000"/>
                <w:szCs w:val="20"/>
              </w:rPr>
              <w:tab/>
            </w:r>
            <w:r w:rsidRPr="00CE48B0">
              <w:rPr>
                <w:color w:val="000000"/>
                <w:szCs w:val="20"/>
              </w:rPr>
              <w:t>18.6)</w:t>
            </w:r>
          </w:p>
        </w:tc>
      </w:tr>
      <w:tr w:rsidR="0086392E" w:rsidRPr="00CE48B0" w14:paraId="1D3AB076" w14:textId="77777777" w:rsidTr="0039300B">
        <w:tc>
          <w:tcPr>
            <w:tcW w:w="461" w:type="pct"/>
            <w:vAlign w:val="center"/>
          </w:tcPr>
          <w:p w14:paraId="50D29749" w14:textId="77777777" w:rsidR="0086392E" w:rsidRPr="00CE48B0" w:rsidRDefault="0086392E" w:rsidP="0039300B">
            <w:pPr>
              <w:jc w:val="center"/>
              <w:rPr>
                <w:szCs w:val="20"/>
              </w:rPr>
            </w:pPr>
            <w:r w:rsidRPr="00CE48B0">
              <w:rPr>
                <w:szCs w:val="20"/>
              </w:rPr>
              <w:t>I145</w:t>
            </w:r>
          </w:p>
        </w:tc>
        <w:tc>
          <w:tcPr>
            <w:tcW w:w="463" w:type="pct"/>
            <w:vAlign w:val="center"/>
          </w:tcPr>
          <w:p w14:paraId="3A02995F" w14:textId="77777777" w:rsidR="0086392E" w:rsidRPr="00CE48B0" w:rsidRDefault="0086392E" w:rsidP="0039300B">
            <w:pPr>
              <w:jc w:val="center"/>
              <w:rPr>
                <w:szCs w:val="20"/>
              </w:rPr>
            </w:pPr>
            <w:r w:rsidRPr="00CE48B0">
              <w:rPr>
                <w:szCs w:val="20"/>
              </w:rPr>
              <w:t>K41</w:t>
            </w:r>
          </w:p>
        </w:tc>
        <w:tc>
          <w:tcPr>
            <w:tcW w:w="715" w:type="pct"/>
            <w:vAlign w:val="center"/>
          </w:tcPr>
          <w:p w14:paraId="10C2A0CA" w14:textId="77777777" w:rsidR="0086392E" w:rsidRPr="00CE48B0" w:rsidRDefault="0086392E" w:rsidP="0039300B">
            <w:pPr>
              <w:jc w:val="center"/>
              <w:rPr>
                <w:szCs w:val="20"/>
              </w:rPr>
            </w:pPr>
            <w:r>
              <w:rPr>
                <w:szCs w:val="20"/>
              </w:rPr>
              <w:t>Disulfide crosslinking</w:t>
            </w:r>
          </w:p>
        </w:tc>
        <w:tc>
          <w:tcPr>
            <w:tcW w:w="714" w:type="pct"/>
            <w:vAlign w:val="center"/>
          </w:tcPr>
          <w:p w14:paraId="159F1F9B" w14:textId="77777777" w:rsidR="0086392E" w:rsidRPr="00790219" w:rsidRDefault="0086392E" w:rsidP="0039300B">
            <w:pPr>
              <w:jc w:val="center"/>
              <w:rPr>
                <w:szCs w:val="20"/>
                <w:lang w:val="de-DE"/>
              </w:rPr>
            </w:pPr>
            <w:r w:rsidRPr="00F5044C">
              <w:rPr>
                <w:noProof/>
                <w:szCs w:val="20"/>
                <w:lang w:val="de-DE"/>
              </w:rPr>
              <w:t>(Chung et al. 2009)</w:t>
            </w:r>
          </w:p>
          <w:p w14:paraId="148C35F5" w14:textId="77777777" w:rsidR="0086392E" w:rsidRPr="00790219" w:rsidRDefault="0086392E" w:rsidP="0039300B">
            <w:pPr>
              <w:jc w:val="center"/>
              <w:rPr>
                <w:szCs w:val="20"/>
                <w:lang w:val="de-DE"/>
              </w:rPr>
            </w:pPr>
            <w:r w:rsidRPr="00F5044C">
              <w:rPr>
                <w:noProof/>
                <w:szCs w:val="20"/>
                <w:lang w:val="de-DE"/>
              </w:rPr>
              <w:t>(Wang et al. 2011)</w:t>
            </w:r>
          </w:p>
        </w:tc>
        <w:tc>
          <w:tcPr>
            <w:tcW w:w="785" w:type="pct"/>
            <w:vAlign w:val="center"/>
          </w:tcPr>
          <w:p w14:paraId="61FEB7C4" w14:textId="77777777" w:rsidR="0086392E" w:rsidRPr="00CE48B0" w:rsidRDefault="0086392E" w:rsidP="0039300B">
            <w:pPr>
              <w:jc w:val="center"/>
              <w:rPr>
                <w:szCs w:val="20"/>
              </w:rPr>
            </w:pPr>
            <w:r w:rsidRPr="00CE48B0">
              <w:rPr>
                <w:szCs w:val="20"/>
              </w:rPr>
              <w:t>12.0</w:t>
            </w:r>
          </w:p>
        </w:tc>
        <w:tc>
          <w:tcPr>
            <w:tcW w:w="785" w:type="pct"/>
            <w:vAlign w:val="center"/>
          </w:tcPr>
          <w:p w14:paraId="03DCCA26" w14:textId="77777777" w:rsidR="0086392E" w:rsidRPr="00CE48B0" w:rsidRDefault="0086392E" w:rsidP="0039300B">
            <w:pPr>
              <w:tabs>
                <w:tab w:val="decimal" w:pos="725"/>
              </w:tabs>
              <w:rPr>
                <w:szCs w:val="20"/>
              </w:rPr>
            </w:pPr>
            <w:r w:rsidRPr="00375FCC">
              <w:rPr>
                <w:szCs w:val="20"/>
              </w:rPr>
              <w:t>10.6</w:t>
            </w:r>
          </w:p>
        </w:tc>
        <w:tc>
          <w:tcPr>
            <w:tcW w:w="1076" w:type="pct"/>
            <w:vAlign w:val="center"/>
          </w:tcPr>
          <w:p w14:paraId="4843D58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13.9</w:t>
            </w:r>
            <w:r>
              <w:rPr>
                <w:color w:val="000000"/>
                <w:szCs w:val="20"/>
              </w:rPr>
              <w:tab/>
            </w:r>
            <w:r w:rsidRPr="00CE48B0">
              <w:rPr>
                <w:color w:val="000000"/>
                <w:szCs w:val="20"/>
              </w:rPr>
              <w:t>(</w:t>
            </w:r>
            <w:r>
              <w:rPr>
                <w:color w:val="000000"/>
                <w:szCs w:val="20"/>
              </w:rPr>
              <w:tab/>
            </w:r>
            <w:r w:rsidRPr="00CE48B0">
              <w:rPr>
                <w:color w:val="000000"/>
                <w:szCs w:val="20"/>
              </w:rPr>
              <w:t>7.6</w:t>
            </w:r>
            <w:r>
              <w:rPr>
                <w:color w:val="000000"/>
                <w:szCs w:val="20"/>
              </w:rPr>
              <w:tab/>
            </w:r>
            <w:r w:rsidRPr="00CE48B0">
              <w:rPr>
                <w:color w:val="000000"/>
                <w:szCs w:val="20"/>
              </w:rPr>
              <w:t>-</w:t>
            </w:r>
            <w:r>
              <w:rPr>
                <w:color w:val="000000"/>
                <w:szCs w:val="20"/>
              </w:rPr>
              <w:tab/>
            </w:r>
            <w:r w:rsidRPr="00CE48B0">
              <w:rPr>
                <w:color w:val="000000"/>
                <w:szCs w:val="20"/>
              </w:rPr>
              <w:t>17.9)</w:t>
            </w:r>
          </w:p>
          <w:p w14:paraId="6D630E4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10.0</w:t>
            </w:r>
            <w:r>
              <w:rPr>
                <w:color w:val="000000"/>
                <w:szCs w:val="20"/>
              </w:rPr>
              <w:tab/>
            </w:r>
            <w:r w:rsidRPr="00CE48B0">
              <w:rPr>
                <w:color w:val="000000"/>
                <w:szCs w:val="20"/>
              </w:rPr>
              <w:t>(</w:t>
            </w:r>
            <w:r>
              <w:rPr>
                <w:color w:val="000000"/>
                <w:szCs w:val="20"/>
              </w:rPr>
              <w:tab/>
            </w:r>
            <w:r w:rsidRPr="00CE48B0">
              <w:rPr>
                <w:color w:val="000000"/>
                <w:szCs w:val="20"/>
              </w:rPr>
              <w:t>6.1</w:t>
            </w:r>
            <w:r>
              <w:rPr>
                <w:color w:val="000000"/>
                <w:szCs w:val="20"/>
              </w:rPr>
              <w:tab/>
            </w:r>
            <w:r w:rsidRPr="00CE48B0">
              <w:rPr>
                <w:color w:val="000000"/>
                <w:szCs w:val="20"/>
              </w:rPr>
              <w:t>-</w:t>
            </w:r>
            <w:r>
              <w:rPr>
                <w:color w:val="000000"/>
                <w:szCs w:val="20"/>
              </w:rPr>
              <w:tab/>
            </w:r>
            <w:r w:rsidRPr="00CE48B0">
              <w:rPr>
                <w:color w:val="000000"/>
                <w:szCs w:val="20"/>
              </w:rPr>
              <w:t>14.2)</w:t>
            </w:r>
          </w:p>
          <w:p w14:paraId="0C26C3A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11.9</w:t>
            </w:r>
            <w:r>
              <w:rPr>
                <w:color w:val="000000"/>
                <w:szCs w:val="20"/>
              </w:rPr>
              <w:tab/>
            </w:r>
            <w:r w:rsidRPr="00CE48B0">
              <w:rPr>
                <w:color w:val="000000"/>
                <w:szCs w:val="20"/>
              </w:rPr>
              <w:t>(</w:t>
            </w:r>
            <w:r>
              <w:rPr>
                <w:color w:val="000000"/>
                <w:szCs w:val="20"/>
              </w:rPr>
              <w:tab/>
            </w:r>
            <w:r w:rsidRPr="00CE48B0">
              <w:rPr>
                <w:color w:val="000000"/>
                <w:szCs w:val="20"/>
              </w:rPr>
              <w:t>7.0</w:t>
            </w:r>
            <w:r>
              <w:rPr>
                <w:color w:val="000000"/>
                <w:szCs w:val="20"/>
              </w:rPr>
              <w:tab/>
            </w:r>
            <w:r w:rsidRPr="00CE48B0">
              <w:rPr>
                <w:color w:val="000000"/>
                <w:szCs w:val="20"/>
              </w:rPr>
              <w:t>-</w:t>
            </w:r>
            <w:r>
              <w:rPr>
                <w:color w:val="000000"/>
                <w:szCs w:val="20"/>
              </w:rPr>
              <w:tab/>
            </w:r>
            <w:r w:rsidRPr="00CE48B0">
              <w:rPr>
                <w:color w:val="000000"/>
                <w:szCs w:val="20"/>
              </w:rPr>
              <w:t>16.3)</w:t>
            </w:r>
          </w:p>
          <w:p w14:paraId="462BE69B"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10.5</w:t>
            </w:r>
            <w:r>
              <w:rPr>
                <w:color w:val="000000"/>
                <w:szCs w:val="20"/>
              </w:rPr>
              <w:tab/>
            </w:r>
            <w:r w:rsidRPr="00CE48B0">
              <w:rPr>
                <w:color w:val="000000"/>
                <w:szCs w:val="20"/>
              </w:rPr>
              <w:t>(</w:t>
            </w:r>
            <w:r>
              <w:rPr>
                <w:color w:val="000000"/>
                <w:szCs w:val="20"/>
              </w:rPr>
              <w:tab/>
            </w:r>
            <w:r w:rsidRPr="00CE48B0">
              <w:rPr>
                <w:color w:val="000000"/>
                <w:szCs w:val="20"/>
              </w:rPr>
              <w:t>4.0</w:t>
            </w:r>
            <w:r>
              <w:rPr>
                <w:color w:val="000000"/>
                <w:szCs w:val="20"/>
              </w:rPr>
              <w:tab/>
            </w:r>
            <w:r w:rsidRPr="00CE48B0">
              <w:rPr>
                <w:color w:val="000000"/>
                <w:szCs w:val="20"/>
              </w:rPr>
              <w:t>-</w:t>
            </w:r>
            <w:r>
              <w:rPr>
                <w:color w:val="000000"/>
                <w:szCs w:val="20"/>
              </w:rPr>
              <w:tab/>
            </w:r>
            <w:r w:rsidRPr="00CE48B0">
              <w:rPr>
                <w:color w:val="000000"/>
                <w:szCs w:val="20"/>
              </w:rPr>
              <w:t>17.2)</w:t>
            </w:r>
          </w:p>
        </w:tc>
      </w:tr>
      <w:tr w:rsidR="0086392E" w:rsidRPr="00CE48B0" w14:paraId="5EB42F8F" w14:textId="77777777" w:rsidTr="0039300B">
        <w:tc>
          <w:tcPr>
            <w:tcW w:w="461" w:type="pct"/>
            <w:vAlign w:val="center"/>
          </w:tcPr>
          <w:p w14:paraId="6F9064C6" w14:textId="77777777" w:rsidR="0086392E" w:rsidRPr="00CE48B0" w:rsidRDefault="0086392E" w:rsidP="0039300B">
            <w:pPr>
              <w:jc w:val="center"/>
              <w:rPr>
                <w:szCs w:val="20"/>
              </w:rPr>
            </w:pPr>
            <w:r w:rsidRPr="00CE48B0">
              <w:rPr>
                <w:szCs w:val="20"/>
              </w:rPr>
              <w:t>I145</w:t>
            </w:r>
          </w:p>
        </w:tc>
        <w:tc>
          <w:tcPr>
            <w:tcW w:w="463" w:type="pct"/>
            <w:vAlign w:val="center"/>
          </w:tcPr>
          <w:p w14:paraId="1176EBD4" w14:textId="77777777" w:rsidR="0086392E" w:rsidRPr="00CE48B0" w:rsidRDefault="0086392E" w:rsidP="0039300B">
            <w:pPr>
              <w:jc w:val="center"/>
              <w:rPr>
                <w:szCs w:val="20"/>
              </w:rPr>
            </w:pPr>
            <w:r w:rsidRPr="00CE48B0">
              <w:rPr>
                <w:szCs w:val="20"/>
              </w:rPr>
              <w:t>L42</w:t>
            </w:r>
          </w:p>
        </w:tc>
        <w:tc>
          <w:tcPr>
            <w:tcW w:w="715" w:type="pct"/>
            <w:vAlign w:val="center"/>
          </w:tcPr>
          <w:p w14:paraId="1A41ED13" w14:textId="77777777" w:rsidR="0086392E" w:rsidRPr="00CE48B0" w:rsidRDefault="0086392E" w:rsidP="0039300B">
            <w:pPr>
              <w:jc w:val="center"/>
              <w:rPr>
                <w:szCs w:val="20"/>
              </w:rPr>
            </w:pPr>
            <w:r>
              <w:rPr>
                <w:szCs w:val="20"/>
              </w:rPr>
              <w:t>Disulfide crosslinking</w:t>
            </w:r>
          </w:p>
        </w:tc>
        <w:tc>
          <w:tcPr>
            <w:tcW w:w="714" w:type="pct"/>
            <w:vAlign w:val="center"/>
          </w:tcPr>
          <w:p w14:paraId="6E30A932" w14:textId="77777777" w:rsidR="0086392E" w:rsidRPr="00CE48B0" w:rsidRDefault="0086392E" w:rsidP="0039300B">
            <w:pPr>
              <w:jc w:val="center"/>
              <w:rPr>
                <w:szCs w:val="20"/>
              </w:rPr>
            </w:pPr>
            <w:r>
              <w:rPr>
                <w:noProof/>
                <w:szCs w:val="20"/>
              </w:rPr>
              <w:t>(Chung et al. 2009)</w:t>
            </w:r>
          </w:p>
        </w:tc>
        <w:tc>
          <w:tcPr>
            <w:tcW w:w="785" w:type="pct"/>
            <w:vAlign w:val="center"/>
          </w:tcPr>
          <w:p w14:paraId="5BD7E550" w14:textId="77777777" w:rsidR="0086392E" w:rsidRPr="00CE48B0" w:rsidRDefault="0086392E" w:rsidP="0039300B">
            <w:pPr>
              <w:jc w:val="center"/>
              <w:rPr>
                <w:szCs w:val="20"/>
              </w:rPr>
            </w:pPr>
            <w:r w:rsidRPr="00CE48B0">
              <w:rPr>
                <w:szCs w:val="20"/>
              </w:rPr>
              <w:t>12.0</w:t>
            </w:r>
          </w:p>
        </w:tc>
        <w:tc>
          <w:tcPr>
            <w:tcW w:w="785" w:type="pct"/>
            <w:vAlign w:val="center"/>
          </w:tcPr>
          <w:p w14:paraId="04851B89" w14:textId="77777777" w:rsidR="0086392E" w:rsidRPr="00CE48B0" w:rsidRDefault="0086392E" w:rsidP="0039300B">
            <w:pPr>
              <w:tabs>
                <w:tab w:val="decimal" w:pos="725"/>
              </w:tabs>
              <w:rPr>
                <w:szCs w:val="20"/>
              </w:rPr>
            </w:pPr>
            <w:r w:rsidRPr="00375FCC">
              <w:rPr>
                <w:szCs w:val="20"/>
              </w:rPr>
              <w:t>7.0</w:t>
            </w:r>
          </w:p>
        </w:tc>
        <w:tc>
          <w:tcPr>
            <w:tcW w:w="1076" w:type="pct"/>
            <w:vAlign w:val="center"/>
          </w:tcPr>
          <w:p w14:paraId="017E18B6"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12.0</w:t>
            </w:r>
            <w:r>
              <w:rPr>
                <w:color w:val="000000"/>
                <w:szCs w:val="20"/>
              </w:rPr>
              <w:tab/>
            </w:r>
            <w:r w:rsidRPr="00CE48B0">
              <w:rPr>
                <w:color w:val="000000"/>
                <w:szCs w:val="20"/>
              </w:rPr>
              <w:t>(</w:t>
            </w:r>
            <w:r>
              <w:rPr>
                <w:color w:val="000000"/>
                <w:szCs w:val="20"/>
              </w:rPr>
              <w:tab/>
            </w:r>
            <w:r w:rsidRPr="00CE48B0">
              <w:rPr>
                <w:color w:val="000000"/>
                <w:szCs w:val="20"/>
              </w:rPr>
              <w:t>6.5</w:t>
            </w:r>
            <w:r>
              <w:rPr>
                <w:color w:val="000000"/>
                <w:szCs w:val="20"/>
              </w:rPr>
              <w:tab/>
            </w:r>
            <w:r w:rsidRPr="00CE48B0">
              <w:rPr>
                <w:color w:val="000000"/>
                <w:szCs w:val="20"/>
              </w:rPr>
              <w:t>-</w:t>
            </w:r>
            <w:r>
              <w:rPr>
                <w:color w:val="000000"/>
                <w:szCs w:val="20"/>
              </w:rPr>
              <w:tab/>
            </w:r>
            <w:r w:rsidRPr="00CE48B0">
              <w:rPr>
                <w:color w:val="000000"/>
                <w:szCs w:val="20"/>
              </w:rPr>
              <w:t>18.4)</w:t>
            </w:r>
          </w:p>
          <w:p w14:paraId="5D86AB99"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8.0</w:t>
            </w:r>
            <w:r>
              <w:rPr>
                <w:color w:val="000000"/>
                <w:szCs w:val="20"/>
              </w:rPr>
              <w:tab/>
            </w:r>
            <w:r w:rsidRPr="00CE48B0">
              <w:rPr>
                <w:color w:val="000000"/>
                <w:szCs w:val="20"/>
              </w:rPr>
              <w:t>(</w:t>
            </w:r>
            <w:r>
              <w:rPr>
                <w:color w:val="000000"/>
                <w:szCs w:val="20"/>
              </w:rPr>
              <w:tab/>
            </w:r>
            <w:r w:rsidRPr="00CE48B0">
              <w:rPr>
                <w:color w:val="000000"/>
                <w:szCs w:val="20"/>
              </w:rPr>
              <w:t>5.1</w:t>
            </w:r>
            <w:r>
              <w:rPr>
                <w:color w:val="000000"/>
                <w:szCs w:val="20"/>
              </w:rPr>
              <w:tab/>
            </w:r>
            <w:r w:rsidRPr="00CE48B0">
              <w:rPr>
                <w:color w:val="000000"/>
                <w:szCs w:val="20"/>
              </w:rPr>
              <w:t>-</w:t>
            </w:r>
            <w:r>
              <w:rPr>
                <w:color w:val="000000"/>
                <w:szCs w:val="20"/>
              </w:rPr>
              <w:tab/>
            </w:r>
            <w:r w:rsidRPr="00CE48B0">
              <w:rPr>
                <w:color w:val="000000"/>
                <w:szCs w:val="20"/>
              </w:rPr>
              <w:t>13.0)</w:t>
            </w:r>
          </w:p>
          <w:p w14:paraId="1271F03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9.4</w:t>
            </w:r>
            <w:r>
              <w:rPr>
                <w:color w:val="000000"/>
                <w:szCs w:val="20"/>
              </w:rPr>
              <w:tab/>
            </w:r>
            <w:r w:rsidRPr="00CE48B0">
              <w:rPr>
                <w:color w:val="000000"/>
                <w:szCs w:val="20"/>
              </w:rPr>
              <w:t>(</w:t>
            </w:r>
            <w:r>
              <w:rPr>
                <w:color w:val="000000"/>
                <w:szCs w:val="20"/>
              </w:rPr>
              <w:tab/>
            </w:r>
            <w:r w:rsidRPr="00CE48B0">
              <w:rPr>
                <w:color w:val="000000"/>
                <w:szCs w:val="20"/>
              </w:rPr>
              <w:t>5.5</w:t>
            </w:r>
            <w:r>
              <w:rPr>
                <w:color w:val="000000"/>
                <w:szCs w:val="20"/>
              </w:rPr>
              <w:tab/>
            </w:r>
            <w:r w:rsidRPr="00CE48B0">
              <w:rPr>
                <w:color w:val="000000"/>
                <w:szCs w:val="20"/>
              </w:rPr>
              <w:t>-</w:t>
            </w:r>
            <w:r>
              <w:rPr>
                <w:color w:val="000000"/>
                <w:szCs w:val="20"/>
              </w:rPr>
              <w:tab/>
            </w:r>
            <w:r w:rsidRPr="00CE48B0">
              <w:rPr>
                <w:color w:val="000000"/>
                <w:szCs w:val="20"/>
              </w:rPr>
              <w:t>13.6)</w:t>
            </w:r>
          </w:p>
          <w:p w14:paraId="381A296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8.1</w:t>
            </w:r>
            <w:r>
              <w:rPr>
                <w:color w:val="000000"/>
                <w:szCs w:val="20"/>
              </w:rPr>
              <w:tab/>
            </w:r>
            <w:r w:rsidRPr="00CE48B0">
              <w:rPr>
                <w:color w:val="000000"/>
                <w:szCs w:val="20"/>
              </w:rPr>
              <w:t>(</w:t>
            </w:r>
            <w:r>
              <w:rPr>
                <w:color w:val="000000"/>
                <w:szCs w:val="20"/>
              </w:rPr>
              <w:tab/>
            </w:r>
            <w:r w:rsidRPr="00CE48B0">
              <w:rPr>
                <w:color w:val="000000"/>
                <w:szCs w:val="20"/>
              </w:rPr>
              <w:t>4.0</w:t>
            </w:r>
            <w:r>
              <w:rPr>
                <w:color w:val="000000"/>
                <w:szCs w:val="20"/>
              </w:rPr>
              <w:tab/>
            </w:r>
            <w:r w:rsidRPr="00CE48B0">
              <w:rPr>
                <w:color w:val="000000"/>
                <w:szCs w:val="20"/>
              </w:rPr>
              <w:t>-</w:t>
            </w:r>
            <w:r>
              <w:rPr>
                <w:color w:val="000000"/>
                <w:szCs w:val="20"/>
              </w:rPr>
              <w:tab/>
            </w:r>
            <w:r w:rsidRPr="00CE48B0">
              <w:rPr>
                <w:color w:val="000000"/>
                <w:szCs w:val="20"/>
              </w:rPr>
              <w:t>14.2)</w:t>
            </w:r>
          </w:p>
        </w:tc>
      </w:tr>
      <w:tr w:rsidR="0086392E" w:rsidRPr="00CE48B0" w14:paraId="561C3F8A" w14:textId="77777777" w:rsidTr="0039300B">
        <w:tc>
          <w:tcPr>
            <w:tcW w:w="461" w:type="pct"/>
            <w:vAlign w:val="center"/>
          </w:tcPr>
          <w:p w14:paraId="41916F8B" w14:textId="77777777" w:rsidR="0086392E" w:rsidRPr="00CE48B0" w:rsidRDefault="0086392E" w:rsidP="0039300B">
            <w:pPr>
              <w:jc w:val="center"/>
              <w:rPr>
                <w:szCs w:val="20"/>
              </w:rPr>
            </w:pPr>
            <w:r w:rsidRPr="00CE48B0">
              <w:rPr>
                <w:szCs w:val="20"/>
              </w:rPr>
              <w:t>I145*</w:t>
            </w:r>
          </w:p>
        </w:tc>
        <w:tc>
          <w:tcPr>
            <w:tcW w:w="463" w:type="pct"/>
            <w:vAlign w:val="center"/>
          </w:tcPr>
          <w:p w14:paraId="0371053C" w14:textId="77777777" w:rsidR="0086392E" w:rsidRPr="00CE48B0" w:rsidRDefault="0086392E" w:rsidP="0039300B">
            <w:pPr>
              <w:jc w:val="center"/>
              <w:rPr>
                <w:szCs w:val="20"/>
              </w:rPr>
            </w:pPr>
            <w:r w:rsidRPr="00CE48B0">
              <w:rPr>
                <w:szCs w:val="20"/>
              </w:rPr>
              <w:t>E43*</w:t>
            </w:r>
          </w:p>
        </w:tc>
        <w:tc>
          <w:tcPr>
            <w:tcW w:w="715" w:type="pct"/>
            <w:vAlign w:val="center"/>
          </w:tcPr>
          <w:p w14:paraId="21E28B31" w14:textId="77777777" w:rsidR="0086392E" w:rsidRPr="00CE48B0" w:rsidRDefault="0086392E" w:rsidP="0039300B">
            <w:pPr>
              <w:jc w:val="center"/>
              <w:rPr>
                <w:szCs w:val="20"/>
              </w:rPr>
            </w:pPr>
            <w:r>
              <w:rPr>
                <w:szCs w:val="20"/>
              </w:rPr>
              <w:t>Disulfide crosslinking</w:t>
            </w:r>
          </w:p>
        </w:tc>
        <w:tc>
          <w:tcPr>
            <w:tcW w:w="714" w:type="pct"/>
            <w:vAlign w:val="center"/>
          </w:tcPr>
          <w:p w14:paraId="0B0299B7" w14:textId="77777777" w:rsidR="0086392E" w:rsidRPr="00CE48B0" w:rsidRDefault="0086392E" w:rsidP="0039300B">
            <w:pPr>
              <w:jc w:val="center"/>
              <w:rPr>
                <w:szCs w:val="20"/>
              </w:rPr>
            </w:pPr>
            <w:r>
              <w:rPr>
                <w:noProof/>
                <w:szCs w:val="20"/>
              </w:rPr>
              <w:t>(Chung et al. 2009)</w:t>
            </w:r>
          </w:p>
        </w:tc>
        <w:tc>
          <w:tcPr>
            <w:tcW w:w="785" w:type="pct"/>
            <w:vAlign w:val="center"/>
          </w:tcPr>
          <w:p w14:paraId="7DCFBCD2" w14:textId="77777777" w:rsidR="0086392E" w:rsidRPr="00CE48B0" w:rsidRDefault="0086392E" w:rsidP="0039300B">
            <w:pPr>
              <w:jc w:val="center"/>
              <w:rPr>
                <w:szCs w:val="20"/>
              </w:rPr>
            </w:pPr>
            <w:r w:rsidRPr="00CE48B0">
              <w:rPr>
                <w:szCs w:val="20"/>
              </w:rPr>
              <w:t>12.0</w:t>
            </w:r>
          </w:p>
        </w:tc>
        <w:tc>
          <w:tcPr>
            <w:tcW w:w="785" w:type="pct"/>
            <w:vAlign w:val="center"/>
          </w:tcPr>
          <w:p w14:paraId="258BBF19" w14:textId="77777777" w:rsidR="0086392E" w:rsidRPr="00CE48B0" w:rsidRDefault="0086392E" w:rsidP="0039300B">
            <w:pPr>
              <w:tabs>
                <w:tab w:val="decimal" w:pos="725"/>
              </w:tabs>
              <w:rPr>
                <w:szCs w:val="20"/>
              </w:rPr>
            </w:pPr>
            <w:r w:rsidRPr="00375FCC">
              <w:rPr>
                <w:szCs w:val="20"/>
              </w:rPr>
              <w:t>8.6</w:t>
            </w:r>
          </w:p>
        </w:tc>
        <w:tc>
          <w:tcPr>
            <w:tcW w:w="1076" w:type="pct"/>
            <w:vAlign w:val="center"/>
          </w:tcPr>
          <w:p w14:paraId="7D2EF0D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10.6</w:t>
            </w:r>
            <w:r>
              <w:rPr>
                <w:color w:val="000000"/>
                <w:szCs w:val="20"/>
              </w:rPr>
              <w:tab/>
            </w:r>
            <w:r w:rsidRPr="00CE48B0">
              <w:rPr>
                <w:color w:val="000000"/>
                <w:szCs w:val="20"/>
              </w:rPr>
              <w:t>(</w:t>
            </w:r>
            <w:r>
              <w:rPr>
                <w:color w:val="000000"/>
                <w:szCs w:val="20"/>
              </w:rPr>
              <w:tab/>
            </w:r>
            <w:r w:rsidRPr="00CE48B0">
              <w:rPr>
                <w:color w:val="000000"/>
                <w:szCs w:val="20"/>
              </w:rPr>
              <w:t>6.4</w:t>
            </w:r>
            <w:r>
              <w:rPr>
                <w:color w:val="000000"/>
                <w:szCs w:val="20"/>
              </w:rPr>
              <w:tab/>
            </w:r>
            <w:r w:rsidRPr="00CE48B0">
              <w:rPr>
                <w:color w:val="000000"/>
                <w:szCs w:val="20"/>
              </w:rPr>
              <w:t>-</w:t>
            </w:r>
            <w:r>
              <w:rPr>
                <w:color w:val="000000"/>
                <w:szCs w:val="20"/>
              </w:rPr>
              <w:tab/>
            </w:r>
            <w:r w:rsidRPr="00CE48B0">
              <w:rPr>
                <w:color w:val="000000"/>
                <w:szCs w:val="20"/>
              </w:rPr>
              <w:t>15.4)</w:t>
            </w:r>
          </w:p>
          <w:p w14:paraId="0CD9F18D"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9.9</w:t>
            </w:r>
            <w:r>
              <w:rPr>
                <w:color w:val="000000"/>
                <w:szCs w:val="20"/>
              </w:rPr>
              <w:tab/>
            </w:r>
            <w:r w:rsidRPr="00CE48B0">
              <w:rPr>
                <w:color w:val="000000"/>
                <w:szCs w:val="20"/>
              </w:rPr>
              <w:t>(</w:t>
            </w:r>
            <w:r>
              <w:rPr>
                <w:color w:val="000000"/>
                <w:szCs w:val="20"/>
              </w:rPr>
              <w:tab/>
            </w:r>
            <w:r w:rsidRPr="00CE48B0">
              <w:rPr>
                <w:color w:val="000000"/>
                <w:szCs w:val="20"/>
              </w:rPr>
              <w:t>4.7</w:t>
            </w:r>
            <w:r>
              <w:rPr>
                <w:color w:val="000000"/>
                <w:szCs w:val="20"/>
              </w:rPr>
              <w:tab/>
            </w:r>
            <w:r w:rsidRPr="00CE48B0">
              <w:rPr>
                <w:color w:val="000000"/>
                <w:szCs w:val="20"/>
              </w:rPr>
              <w:t>-</w:t>
            </w:r>
            <w:r>
              <w:rPr>
                <w:color w:val="000000"/>
                <w:szCs w:val="20"/>
              </w:rPr>
              <w:tab/>
            </w:r>
            <w:r w:rsidRPr="00CE48B0">
              <w:rPr>
                <w:color w:val="000000"/>
                <w:szCs w:val="20"/>
              </w:rPr>
              <w:t>16.8)</w:t>
            </w:r>
          </w:p>
          <w:p w14:paraId="20145D8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11.0</w:t>
            </w:r>
            <w:r>
              <w:rPr>
                <w:color w:val="000000"/>
                <w:szCs w:val="20"/>
              </w:rPr>
              <w:tab/>
            </w:r>
            <w:r w:rsidRPr="00CE48B0">
              <w:rPr>
                <w:color w:val="000000"/>
                <w:szCs w:val="20"/>
              </w:rPr>
              <w:t>(</w:t>
            </w:r>
            <w:r>
              <w:rPr>
                <w:color w:val="000000"/>
                <w:szCs w:val="20"/>
              </w:rPr>
              <w:tab/>
            </w:r>
            <w:r w:rsidRPr="00CE48B0">
              <w:rPr>
                <w:color w:val="000000"/>
                <w:szCs w:val="20"/>
              </w:rPr>
              <w:t>6.0</w:t>
            </w:r>
            <w:r>
              <w:rPr>
                <w:color w:val="000000"/>
                <w:szCs w:val="20"/>
              </w:rPr>
              <w:tab/>
            </w:r>
            <w:r w:rsidRPr="00CE48B0">
              <w:rPr>
                <w:color w:val="000000"/>
                <w:szCs w:val="20"/>
              </w:rPr>
              <w:t>-</w:t>
            </w:r>
            <w:r>
              <w:rPr>
                <w:color w:val="000000"/>
                <w:szCs w:val="20"/>
              </w:rPr>
              <w:tab/>
            </w:r>
            <w:r w:rsidRPr="00CE48B0">
              <w:rPr>
                <w:color w:val="000000"/>
                <w:szCs w:val="20"/>
              </w:rPr>
              <w:t>16.8)</w:t>
            </w:r>
          </w:p>
          <w:p w14:paraId="4853E8F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8.7</w:t>
            </w:r>
            <w:r>
              <w:rPr>
                <w:color w:val="000000"/>
                <w:szCs w:val="20"/>
              </w:rPr>
              <w:tab/>
            </w:r>
            <w:r w:rsidRPr="00CE48B0">
              <w:rPr>
                <w:color w:val="000000"/>
                <w:szCs w:val="20"/>
              </w:rPr>
              <w:t>(</w:t>
            </w:r>
            <w:r>
              <w:rPr>
                <w:color w:val="000000"/>
                <w:szCs w:val="20"/>
              </w:rPr>
              <w:tab/>
            </w:r>
            <w:r w:rsidRPr="00CE48B0">
              <w:rPr>
                <w:color w:val="000000"/>
                <w:szCs w:val="20"/>
              </w:rPr>
              <w:t>4.1</w:t>
            </w:r>
            <w:r>
              <w:rPr>
                <w:color w:val="000000"/>
                <w:szCs w:val="20"/>
              </w:rPr>
              <w:tab/>
            </w:r>
            <w:r w:rsidRPr="00CE48B0">
              <w:rPr>
                <w:color w:val="000000"/>
                <w:szCs w:val="20"/>
              </w:rPr>
              <w:t>-</w:t>
            </w:r>
            <w:r>
              <w:rPr>
                <w:color w:val="000000"/>
                <w:szCs w:val="20"/>
              </w:rPr>
              <w:tab/>
            </w:r>
            <w:r w:rsidRPr="00CE48B0">
              <w:rPr>
                <w:color w:val="000000"/>
                <w:szCs w:val="20"/>
              </w:rPr>
              <w:t>16.3)</w:t>
            </w:r>
          </w:p>
        </w:tc>
      </w:tr>
      <w:tr w:rsidR="0086392E" w:rsidRPr="00CE48B0" w14:paraId="59D7B554" w14:textId="77777777" w:rsidTr="0039300B">
        <w:tc>
          <w:tcPr>
            <w:tcW w:w="461" w:type="pct"/>
            <w:vAlign w:val="center"/>
          </w:tcPr>
          <w:p w14:paraId="14BE70BF" w14:textId="77777777" w:rsidR="0086392E" w:rsidRPr="00CE48B0" w:rsidRDefault="0086392E" w:rsidP="0039300B">
            <w:pPr>
              <w:jc w:val="center"/>
              <w:rPr>
                <w:szCs w:val="20"/>
              </w:rPr>
            </w:pPr>
            <w:r w:rsidRPr="00CE48B0">
              <w:rPr>
                <w:szCs w:val="20"/>
              </w:rPr>
              <w:t>E146*</w:t>
            </w:r>
          </w:p>
        </w:tc>
        <w:tc>
          <w:tcPr>
            <w:tcW w:w="463" w:type="pct"/>
            <w:vAlign w:val="center"/>
          </w:tcPr>
          <w:p w14:paraId="68F7FA2B" w14:textId="77777777" w:rsidR="0086392E" w:rsidRPr="00CE48B0" w:rsidRDefault="0086392E" w:rsidP="0039300B">
            <w:pPr>
              <w:jc w:val="center"/>
              <w:rPr>
                <w:szCs w:val="20"/>
              </w:rPr>
            </w:pPr>
            <w:r w:rsidRPr="00CE48B0">
              <w:rPr>
                <w:szCs w:val="20"/>
              </w:rPr>
              <w:t>G40*</w:t>
            </w:r>
          </w:p>
        </w:tc>
        <w:tc>
          <w:tcPr>
            <w:tcW w:w="715" w:type="pct"/>
            <w:vAlign w:val="center"/>
          </w:tcPr>
          <w:p w14:paraId="0C4538F6" w14:textId="77777777" w:rsidR="0086392E" w:rsidRPr="00CE48B0" w:rsidRDefault="0086392E" w:rsidP="0039300B">
            <w:pPr>
              <w:jc w:val="center"/>
              <w:rPr>
                <w:szCs w:val="20"/>
              </w:rPr>
            </w:pPr>
            <w:r>
              <w:rPr>
                <w:szCs w:val="20"/>
              </w:rPr>
              <w:t>Disulfide crosslinking</w:t>
            </w:r>
          </w:p>
        </w:tc>
        <w:tc>
          <w:tcPr>
            <w:tcW w:w="714" w:type="pct"/>
            <w:vAlign w:val="center"/>
          </w:tcPr>
          <w:p w14:paraId="56A6FA13" w14:textId="77777777" w:rsidR="0086392E" w:rsidRPr="00CE48B0" w:rsidRDefault="0086392E" w:rsidP="0039300B">
            <w:pPr>
              <w:jc w:val="center"/>
              <w:rPr>
                <w:szCs w:val="20"/>
              </w:rPr>
            </w:pPr>
            <w:r>
              <w:rPr>
                <w:noProof/>
                <w:szCs w:val="20"/>
              </w:rPr>
              <w:t>(Chung et al. 2009)</w:t>
            </w:r>
          </w:p>
        </w:tc>
        <w:tc>
          <w:tcPr>
            <w:tcW w:w="785" w:type="pct"/>
            <w:vAlign w:val="center"/>
          </w:tcPr>
          <w:p w14:paraId="5ED49A65" w14:textId="77777777" w:rsidR="0086392E" w:rsidRPr="00CE48B0" w:rsidRDefault="0086392E" w:rsidP="0039300B">
            <w:pPr>
              <w:jc w:val="center"/>
              <w:rPr>
                <w:szCs w:val="20"/>
              </w:rPr>
            </w:pPr>
            <w:r w:rsidRPr="00CE48B0">
              <w:rPr>
                <w:szCs w:val="20"/>
              </w:rPr>
              <w:t>12.0</w:t>
            </w:r>
          </w:p>
        </w:tc>
        <w:tc>
          <w:tcPr>
            <w:tcW w:w="785" w:type="pct"/>
            <w:vAlign w:val="center"/>
          </w:tcPr>
          <w:p w14:paraId="1D33F953" w14:textId="77777777" w:rsidR="0086392E" w:rsidRPr="00CE48B0" w:rsidRDefault="0086392E" w:rsidP="0039300B">
            <w:pPr>
              <w:tabs>
                <w:tab w:val="decimal" w:pos="725"/>
              </w:tabs>
              <w:rPr>
                <w:szCs w:val="20"/>
              </w:rPr>
            </w:pPr>
            <w:r w:rsidRPr="00375FCC">
              <w:rPr>
                <w:szCs w:val="20"/>
              </w:rPr>
              <w:t>12.8</w:t>
            </w:r>
          </w:p>
        </w:tc>
        <w:tc>
          <w:tcPr>
            <w:tcW w:w="1076" w:type="pct"/>
            <w:vAlign w:val="center"/>
          </w:tcPr>
          <w:p w14:paraId="6DF0967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15.0</w:t>
            </w:r>
            <w:r>
              <w:rPr>
                <w:color w:val="000000"/>
                <w:szCs w:val="20"/>
              </w:rPr>
              <w:tab/>
            </w:r>
            <w:r w:rsidRPr="00CE48B0">
              <w:rPr>
                <w:color w:val="000000"/>
                <w:szCs w:val="20"/>
              </w:rPr>
              <w:t>(</w:t>
            </w:r>
            <w:r>
              <w:rPr>
                <w:color w:val="000000"/>
                <w:szCs w:val="20"/>
              </w:rPr>
              <w:tab/>
            </w:r>
            <w:r w:rsidRPr="00CE48B0">
              <w:rPr>
                <w:color w:val="000000"/>
                <w:szCs w:val="20"/>
              </w:rPr>
              <w:t>4.1</w:t>
            </w:r>
            <w:r>
              <w:rPr>
                <w:color w:val="000000"/>
                <w:szCs w:val="20"/>
              </w:rPr>
              <w:tab/>
            </w:r>
            <w:r w:rsidRPr="00CE48B0">
              <w:rPr>
                <w:color w:val="000000"/>
                <w:szCs w:val="20"/>
              </w:rPr>
              <w:t>-</w:t>
            </w:r>
            <w:r>
              <w:rPr>
                <w:color w:val="000000"/>
                <w:szCs w:val="20"/>
              </w:rPr>
              <w:tab/>
            </w:r>
            <w:r w:rsidRPr="00CE48B0">
              <w:rPr>
                <w:color w:val="000000"/>
                <w:szCs w:val="20"/>
              </w:rPr>
              <w:t>21.6)</w:t>
            </w:r>
          </w:p>
          <w:p w14:paraId="41C8CDE9"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13.3</w:t>
            </w:r>
            <w:r>
              <w:rPr>
                <w:color w:val="000000"/>
                <w:szCs w:val="20"/>
              </w:rPr>
              <w:tab/>
            </w:r>
            <w:r w:rsidRPr="00CE48B0">
              <w:rPr>
                <w:color w:val="000000"/>
                <w:szCs w:val="20"/>
              </w:rPr>
              <w:t>(</w:t>
            </w:r>
            <w:r>
              <w:rPr>
                <w:color w:val="000000"/>
                <w:szCs w:val="20"/>
              </w:rPr>
              <w:tab/>
            </w:r>
            <w:r w:rsidRPr="00CE48B0">
              <w:rPr>
                <w:color w:val="000000"/>
                <w:szCs w:val="20"/>
              </w:rPr>
              <w:t>6.2</w:t>
            </w:r>
            <w:r>
              <w:rPr>
                <w:color w:val="000000"/>
                <w:szCs w:val="20"/>
              </w:rPr>
              <w:tab/>
            </w:r>
            <w:r w:rsidRPr="00CE48B0">
              <w:rPr>
                <w:color w:val="000000"/>
                <w:szCs w:val="20"/>
              </w:rPr>
              <w:t>-</w:t>
            </w:r>
            <w:r>
              <w:rPr>
                <w:color w:val="000000"/>
                <w:szCs w:val="20"/>
              </w:rPr>
              <w:tab/>
            </w:r>
            <w:r w:rsidRPr="00CE48B0">
              <w:rPr>
                <w:color w:val="000000"/>
                <w:szCs w:val="20"/>
              </w:rPr>
              <w:t>20.8)</w:t>
            </w:r>
          </w:p>
          <w:p w14:paraId="4F90418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15.8</w:t>
            </w:r>
            <w:r>
              <w:rPr>
                <w:color w:val="000000"/>
                <w:szCs w:val="20"/>
              </w:rPr>
              <w:tab/>
            </w:r>
            <w:r w:rsidRPr="00CE48B0">
              <w:rPr>
                <w:color w:val="000000"/>
                <w:szCs w:val="20"/>
              </w:rPr>
              <w:t>(</w:t>
            </w:r>
            <w:r>
              <w:rPr>
                <w:color w:val="000000"/>
                <w:szCs w:val="20"/>
              </w:rPr>
              <w:tab/>
            </w:r>
            <w:r w:rsidRPr="00CE48B0">
              <w:rPr>
                <w:color w:val="000000"/>
                <w:szCs w:val="20"/>
              </w:rPr>
              <w:t>11.2</w:t>
            </w:r>
            <w:r>
              <w:rPr>
                <w:color w:val="000000"/>
                <w:szCs w:val="20"/>
              </w:rPr>
              <w:tab/>
            </w:r>
            <w:r w:rsidRPr="00CE48B0">
              <w:rPr>
                <w:color w:val="000000"/>
                <w:szCs w:val="20"/>
              </w:rPr>
              <w:t>-</w:t>
            </w:r>
            <w:r>
              <w:rPr>
                <w:color w:val="000000"/>
                <w:szCs w:val="20"/>
              </w:rPr>
              <w:tab/>
            </w:r>
            <w:r w:rsidRPr="00CE48B0">
              <w:rPr>
                <w:color w:val="000000"/>
                <w:szCs w:val="20"/>
              </w:rPr>
              <w:t>21.0)</w:t>
            </w:r>
          </w:p>
          <w:p w14:paraId="6C2EC8B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13.1</w:t>
            </w:r>
            <w:r>
              <w:rPr>
                <w:color w:val="000000"/>
                <w:szCs w:val="20"/>
              </w:rPr>
              <w:tab/>
            </w:r>
            <w:r w:rsidRPr="00CE48B0">
              <w:rPr>
                <w:color w:val="000000"/>
                <w:szCs w:val="20"/>
              </w:rPr>
              <w:t>(</w:t>
            </w:r>
            <w:r>
              <w:rPr>
                <w:color w:val="000000"/>
                <w:szCs w:val="20"/>
              </w:rPr>
              <w:tab/>
            </w:r>
            <w:r w:rsidRPr="00CE48B0">
              <w:rPr>
                <w:color w:val="000000"/>
                <w:szCs w:val="20"/>
              </w:rPr>
              <w:t>4.2</w:t>
            </w:r>
            <w:r>
              <w:rPr>
                <w:color w:val="000000"/>
                <w:szCs w:val="20"/>
              </w:rPr>
              <w:tab/>
            </w:r>
            <w:r w:rsidRPr="00CE48B0">
              <w:rPr>
                <w:color w:val="000000"/>
                <w:szCs w:val="20"/>
              </w:rPr>
              <w:t>-</w:t>
            </w:r>
            <w:r>
              <w:rPr>
                <w:color w:val="000000"/>
                <w:szCs w:val="20"/>
              </w:rPr>
              <w:tab/>
            </w:r>
            <w:r w:rsidRPr="00CE48B0">
              <w:rPr>
                <w:color w:val="000000"/>
                <w:szCs w:val="20"/>
              </w:rPr>
              <w:t>20.6)</w:t>
            </w:r>
          </w:p>
        </w:tc>
      </w:tr>
      <w:tr w:rsidR="0086392E" w:rsidRPr="00CE48B0" w14:paraId="069D8F14" w14:textId="77777777" w:rsidTr="0039300B">
        <w:tc>
          <w:tcPr>
            <w:tcW w:w="461" w:type="pct"/>
            <w:vAlign w:val="center"/>
          </w:tcPr>
          <w:p w14:paraId="43543A0C" w14:textId="77777777" w:rsidR="0086392E" w:rsidRPr="00CE48B0" w:rsidRDefault="0086392E" w:rsidP="0039300B">
            <w:pPr>
              <w:jc w:val="center"/>
              <w:rPr>
                <w:szCs w:val="20"/>
              </w:rPr>
            </w:pPr>
            <w:r w:rsidRPr="00CE48B0">
              <w:rPr>
                <w:szCs w:val="20"/>
              </w:rPr>
              <w:t>E146*</w:t>
            </w:r>
          </w:p>
        </w:tc>
        <w:tc>
          <w:tcPr>
            <w:tcW w:w="463" w:type="pct"/>
            <w:vAlign w:val="center"/>
          </w:tcPr>
          <w:p w14:paraId="1143B2BB" w14:textId="77777777" w:rsidR="0086392E" w:rsidRPr="00CE48B0" w:rsidRDefault="0086392E" w:rsidP="0039300B">
            <w:pPr>
              <w:jc w:val="center"/>
              <w:rPr>
                <w:szCs w:val="20"/>
              </w:rPr>
            </w:pPr>
            <w:r w:rsidRPr="00CE48B0">
              <w:rPr>
                <w:szCs w:val="20"/>
              </w:rPr>
              <w:t>K41*</w:t>
            </w:r>
          </w:p>
        </w:tc>
        <w:tc>
          <w:tcPr>
            <w:tcW w:w="715" w:type="pct"/>
            <w:vAlign w:val="center"/>
          </w:tcPr>
          <w:p w14:paraId="6D2C77A3" w14:textId="77777777" w:rsidR="0086392E" w:rsidRPr="00CE48B0" w:rsidRDefault="0086392E" w:rsidP="0039300B">
            <w:pPr>
              <w:jc w:val="center"/>
              <w:rPr>
                <w:szCs w:val="20"/>
              </w:rPr>
            </w:pPr>
            <w:r>
              <w:rPr>
                <w:szCs w:val="20"/>
              </w:rPr>
              <w:t>Disulfide crosslinking</w:t>
            </w:r>
          </w:p>
        </w:tc>
        <w:tc>
          <w:tcPr>
            <w:tcW w:w="714" w:type="pct"/>
            <w:vAlign w:val="center"/>
          </w:tcPr>
          <w:p w14:paraId="5DF6A1E6" w14:textId="77777777" w:rsidR="0086392E" w:rsidRPr="00CE48B0" w:rsidRDefault="0086392E" w:rsidP="0039300B">
            <w:pPr>
              <w:jc w:val="center"/>
              <w:rPr>
                <w:szCs w:val="20"/>
              </w:rPr>
            </w:pPr>
            <w:r>
              <w:rPr>
                <w:noProof/>
                <w:szCs w:val="20"/>
              </w:rPr>
              <w:t>(Chung et al. 2009)</w:t>
            </w:r>
          </w:p>
        </w:tc>
        <w:tc>
          <w:tcPr>
            <w:tcW w:w="785" w:type="pct"/>
            <w:vAlign w:val="center"/>
          </w:tcPr>
          <w:p w14:paraId="59ADCDCB" w14:textId="77777777" w:rsidR="0086392E" w:rsidRPr="00CE48B0" w:rsidRDefault="0086392E" w:rsidP="0039300B">
            <w:pPr>
              <w:jc w:val="center"/>
              <w:rPr>
                <w:szCs w:val="20"/>
              </w:rPr>
            </w:pPr>
            <w:r w:rsidRPr="00CE48B0">
              <w:rPr>
                <w:szCs w:val="20"/>
              </w:rPr>
              <w:t>12.0</w:t>
            </w:r>
          </w:p>
        </w:tc>
        <w:tc>
          <w:tcPr>
            <w:tcW w:w="785" w:type="pct"/>
            <w:vAlign w:val="center"/>
          </w:tcPr>
          <w:p w14:paraId="7BBCCB65" w14:textId="77777777" w:rsidR="0086392E" w:rsidRPr="00CE48B0" w:rsidRDefault="0086392E" w:rsidP="0039300B">
            <w:pPr>
              <w:tabs>
                <w:tab w:val="decimal" w:pos="725"/>
              </w:tabs>
              <w:rPr>
                <w:szCs w:val="20"/>
              </w:rPr>
            </w:pPr>
            <w:r w:rsidRPr="00375FCC">
              <w:rPr>
                <w:szCs w:val="20"/>
              </w:rPr>
              <w:t>13.1</w:t>
            </w:r>
          </w:p>
        </w:tc>
        <w:tc>
          <w:tcPr>
            <w:tcW w:w="1076" w:type="pct"/>
            <w:vAlign w:val="center"/>
          </w:tcPr>
          <w:p w14:paraId="14D3DC0D"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14.0</w:t>
            </w:r>
            <w:r>
              <w:rPr>
                <w:color w:val="000000"/>
                <w:szCs w:val="20"/>
              </w:rPr>
              <w:tab/>
            </w:r>
            <w:r w:rsidRPr="00CE48B0">
              <w:rPr>
                <w:color w:val="000000"/>
                <w:szCs w:val="20"/>
              </w:rPr>
              <w:t>(</w:t>
            </w:r>
            <w:r>
              <w:rPr>
                <w:color w:val="000000"/>
                <w:szCs w:val="20"/>
              </w:rPr>
              <w:tab/>
            </w:r>
            <w:r w:rsidRPr="00CE48B0">
              <w:rPr>
                <w:color w:val="000000"/>
                <w:szCs w:val="20"/>
              </w:rPr>
              <w:t>5.7</w:t>
            </w:r>
            <w:r>
              <w:rPr>
                <w:color w:val="000000"/>
                <w:szCs w:val="20"/>
              </w:rPr>
              <w:tab/>
            </w:r>
            <w:r w:rsidRPr="00CE48B0">
              <w:rPr>
                <w:color w:val="000000"/>
                <w:szCs w:val="20"/>
              </w:rPr>
              <w:t>-</w:t>
            </w:r>
            <w:r>
              <w:rPr>
                <w:color w:val="000000"/>
                <w:szCs w:val="20"/>
              </w:rPr>
              <w:tab/>
            </w:r>
            <w:r w:rsidRPr="00CE48B0">
              <w:rPr>
                <w:color w:val="000000"/>
                <w:szCs w:val="20"/>
              </w:rPr>
              <w:t>19.4)</w:t>
            </w:r>
          </w:p>
          <w:p w14:paraId="1EADAA0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11.4</w:t>
            </w:r>
            <w:r>
              <w:rPr>
                <w:color w:val="000000"/>
                <w:szCs w:val="20"/>
              </w:rPr>
              <w:tab/>
            </w:r>
            <w:r w:rsidRPr="00CE48B0">
              <w:rPr>
                <w:color w:val="000000"/>
                <w:szCs w:val="20"/>
              </w:rPr>
              <w:t>(</w:t>
            </w:r>
            <w:r>
              <w:rPr>
                <w:color w:val="000000"/>
                <w:szCs w:val="20"/>
              </w:rPr>
              <w:tab/>
            </w:r>
            <w:r w:rsidRPr="00CE48B0">
              <w:rPr>
                <w:color w:val="000000"/>
                <w:szCs w:val="20"/>
              </w:rPr>
              <w:t>7.7</w:t>
            </w:r>
            <w:r>
              <w:rPr>
                <w:color w:val="000000"/>
                <w:szCs w:val="20"/>
              </w:rPr>
              <w:tab/>
            </w:r>
            <w:r w:rsidRPr="00CE48B0">
              <w:rPr>
                <w:color w:val="000000"/>
                <w:szCs w:val="20"/>
              </w:rPr>
              <w:t>-</w:t>
            </w:r>
            <w:r>
              <w:rPr>
                <w:color w:val="000000"/>
                <w:szCs w:val="20"/>
              </w:rPr>
              <w:tab/>
            </w:r>
            <w:r w:rsidRPr="00CE48B0">
              <w:rPr>
                <w:color w:val="000000"/>
                <w:szCs w:val="20"/>
              </w:rPr>
              <w:t>17.1)</w:t>
            </w:r>
          </w:p>
          <w:p w14:paraId="0760971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14.0</w:t>
            </w:r>
            <w:r>
              <w:rPr>
                <w:color w:val="000000"/>
                <w:szCs w:val="20"/>
              </w:rPr>
              <w:tab/>
            </w:r>
            <w:r w:rsidRPr="00CE48B0">
              <w:rPr>
                <w:color w:val="000000"/>
                <w:szCs w:val="20"/>
              </w:rPr>
              <w:t>(</w:t>
            </w:r>
            <w:r>
              <w:rPr>
                <w:color w:val="000000"/>
                <w:szCs w:val="20"/>
              </w:rPr>
              <w:tab/>
            </w:r>
            <w:r w:rsidRPr="00CE48B0">
              <w:rPr>
                <w:color w:val="000000"/>
                <w:szCs w:val="20"/>
              </w:rPr>
              <w:t>8.5</w:t>
            </w:r>
            <w:r>
              <w:rPr>
                <w:color w:val="000000"/>
                <w:szCs w:val="20"/>
              </w:rPr>
              <w:tab/>
            </w:r>
            <w:r w:rsidRPr="00CE48B0">
              <w:rPr>
                <w:color w:val="000000"/>
                <w:szCs w:val="20"/>
              </w:rPr>
              <w:t>-</w:t>
            </w:r>
            <w:r>
              <w:rPr>
                <w:color w:val="000000"/>
                <w:szCs w:val="20"/>
              </w:rPr>
              <w:tab/>
            </w:r>
            <w:r w:rsidRPr="00CE48B0">
              <w:rPr>
                <w:color w:val="000000"/>
                <w:szCs w:val="20"/>
              </w:rPr>
              <w:t>19.3)</w:t>
            </w:r>
          </w:p>
          <w:p w14:paraId="1F908726"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12.2</w:t>
            </w:r>
            <w:r>
              <w:rPr>
                <w:color w:val="000000"/>
                <w:szCs w:val="20"/>
              </w:rPr>
              <w:tab/>
            </w:r>
            <w:r w:rsidRPr="00CE48B0">
              <w:rPr>
                <w:color w:val="000000"/>
                <w:szCs w:val="20"/>
              </w:rPr>
              <w:t>(</w:t>
            </w:r>
            <w:r>
              <w:rPr>
                <w:color w:val="000000"/>
                <w:szCs w:val="20"/>
              </w:rPr>
              <w:tab/>
            </w:r>
            <w:r w:rsidRPr="00CE48B0">
              <w:rPr>
                <w:color w:val="000000"/>
                <w:szCs w:val="20"/>
              </w:rPr>
              <w:t>3.9</w:t>
            </w:r>
            <w:r>
              <w:rPr>
                <w:color w:val="000000"/>
                <w:szCs w:val="20"/>
              </w:rPr>
              <w:tab/>
            </w:r>
            <w:r w:rsidRPr="00CE48B0">
              <w:rPr>
                <w:color w:val="000000"/>
                <w:szCs w:val="20"/>
              </w:rPr>
              <w:t>-</w:t>
            </w:r>
            <w:r>
              <w:rPr>
                <w:color w:val="000000"/>
                <w:szCs w:val="20"/>
              </w:rPr>
              <w:tab/>
            </w:r>
            <w:r w:rsidRPr="00CE48B0">
              <w:rPr>
                <w:color w:val="000000"/>
                <w:szCs w:val="20"/>
              </w:rPr>
              <w:t>19.8)</w:t>
            </w:r>
          </w:p>
        </w:tc>
      </w:tr>
      <w:tr w:rsidR="0086392E" w:rsidRPr="00CE48B0" w14:paraId="0C1E8D77" w14:textId="77777777" w:rsidTr="0039300B">
        <w:tc>
          <w:tcPr>
            <w:tcW w:w="461" w:type="pct"/>
            <w:vAlign w:val="center"/>
          </w:tcPr>
          <w:p w14:paraId="6586B6AC" w14:textId="77777777" w:rsidR="0086392E" w:rsidRPr="00CE48B0" w:rsidRDefault="0086392E" w:rsidP="0039300B">
            <w:pPr>
              <w:jc w:val="center"/>
              <w:rPr>
                <w:szCs w:val="20"/>
              </w:rPr>
            </w:pPr>
            <w:r w:rsidRPr="00CE48B0">
              <w:rPr>
                <w:szCs w:val="20"/>
              </w:rPr>
              <w:t>Q147</w:t>
            </w:r>
          </w:p>
        </w:tc>
        <w:tc>
          <w:tcPr>
            <w:tcW w:w="463" w:type="pct"/>
            <w:vAlign w:val="center"/>
          </w:tcPr>
          <w:p w14:paraId="7C1ADE77" w14:textId="77777777" w:rsidR="0086392E" w:rsidRPr="00CE48B0" w:rsidRDefault="0086392E" w:rsidP="0039300B">
            <w:pPr>
              <w:jc w:val="center"/>
              <w:rPr>
                <w:szCs w:val="20"/>
              </w:rPr>
            </w:pPr>
            <w:r w:rsidRPr="00CE48B0">
              <w:rPr>
                <w:szCs w:val="20"/>
              </w:rPr>
              <w:t>S37</w:t>
            </w:r>
          </w:p>
        </w:tc>
        <w:tc>
          <w:tcPr>
            <w:tcW w:w="715" w:type="pct"/>
            <w:vAlign w:val="center"/>
          </w:tcPr>
          <w:p w14:paraId="2DD57058" w14:textId="77777777" w:rsidR="0086392E" w:rsidRPr="00CE48B0" w:rsidRDefault="0086392E" w:rsidP="0039300B">
            <w:pPr>
              <w:jc w:val="center"/>
              <w:rPr>
                <w:szCs w:val="20"/>
              </w:rPr>
            </w:pPr>
            <w:r>
              <w:rPr>
                <w:szCs w:val="20"/>
              </w:rPr>
              <w:t>Disulfide crosslinking</w:t>
            </w:r>
          </w:p>
        </w:tc>
        <w:tc>
          <w:tcPr>
            <w:tcW w:w="714" w:type="pct"/>
            <w:vAlign w:val="center"/>
          </w:tcPr>
          <w:p w14:paraId="7043B635" w14:textId="77777777" w:rsidR="0086392E" w:rsidRPr="00CE48B0" w:rsidRDefault="0086392E" w:rsidP="0039300B">
            <w:pPr>
              <w:jc w:val="center"/>
              <w:rPr>
                <w:szCs w:val="20"/>
              </w:rPr>
            </w:pPr>
            <w:r>
              <w:rPr>
                <w:noProof/>
                <w:szCs w:val="20"/>
              </w:rPr>
              <w:t>(Wang et al. 2011)</w:t>
            </w:r>
          </w:p>
        </w:tc>
        <w:tc>
          <w:tcPr>
            <w:tcW w:w="785" w:type="pct"/>
            <w:vAlign w:val="center"/>
          </w:tcPr>
          <w:p w14:paraId="70B21213" w14:textId="77777777" w:rsidR="0086392E" w:rsidRPr="00CE48B0" w:rsidRDefault="0086392E" w:rsidP="0039300B">
            <w:pPr>
              <w:jc w:val="center"/>
              <w:rPr>
                <w:szCs w:val="20"/>
              </w:rPr>
            </w:pPr>
            <w:r w:rsidRPr="00CE48B0">
              <w:rPr>
                <w:szCs w:val="20"/>
              </w:rPr>
              <w:t>12.0</w:t>
            </w:r>
          </w:p>
        </w:tc>
        <w:tc>
          <w:tcPr>
            <w:tcW w:w="785" w:type="pct"/>
            <w:vAlign w:val="center"/>
          </w:tcPr>
          <w:p w14:paraId="7A6C68CC" w14:textId="77777777" w:rsidR="0086392E" w:rsidRPr="00CE48B0" w:rsidRDefault="0086392E" w:rsidP="0039300B">
            <w:pPr>
              <w:tabs>
                <w:tab w:val="decimal" w:pos="725"/>
              </w:tabs>
              <w:rPr>
                <w:szCs w:val="20"/>
              </w:rPr>
            </w:pPr>
            <w:r w:rsidRPr="00375FCC">
              <w:rPr>
                <w:szCs w:val="20"/>
              </w:rPr>
              <w:t>9.4</w:t>
            </w:r>
          </w:p>
        </w:tc>
        <w:tc>
          <w:tcPr>
            <w:tcW w:w="1076" w:type="pct"/>
            <w:vAlign w:val="center"/>
          </w:tcPr>
          <w:p w14:paraId="2BFD4ABA"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16.5</w:t>
            </w:r>
            <w:r>
              <w:rPr>
                <w:color w:val="000000"/>
                <w:szCs w:val="20"/>
              </w:rPr>
              <w:tab/>
            </w:r>
            <w:r w:rsidRPr="00CE48B0">
              <w:rPr>
                <w:color w:val="000000"/>
                <w:szCs w:val="20"/>
              </w:rPr>
              <w:t>(</w:t>
            </w:r>
            <w:r>
              <w:rPr>
                <w:color w:val="000000"/>
                <w:szCs w:val="20"/>
              </w:rPr>
              <w:tab/>
            </w:r>
            <w:r w:rsidRPr="00CE48B0">
              <w:rPr>
                <w:color w:val="000000"/>
                <w:szCs w:val="20"/>
              </w:rPr>
              <w:t>3.6</w:t>
            </w:r>
            <w:r>
              <w:rPr>
                <w:color w:val="000000"/>
                <w:szCs w:val="20"/>
              </w:rPr>
              <w:tab/>
            </w:r>
            <w:r w:rsidRPr="00CE48B0">
              <w:rPr>
                <w:color w:val="000000"/>
                <w:szCs w:val="20"/>
              </w:rPr>
              <w:t>-</w:t>
            </w:r>
            <w:r>
              <w:rPr>
                <w:color w:val="000000"/>
                <w:szCs w:val="20"/>
              </w:rPr>
              <w:tab/>
            </w:r>
            <w:r w:rsidRPr="00CE48B0">
              <w:rPr>
                <w:color w:val="000000"/>
                <w:szCs w:val="20"/>
              </w:rPr>
              <w:t>28.8)</w:t>
            </w:r>
          </w:p>
          <w:p w14:paraId="2F289BB6"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14.0</w:t>
            </w:r>
            <w:r>
              <w:rPr>
                <w:color w:val="000000"/>
                <w:szCs w:val="20"/>
              </w:rPr>
              <w:tab/>
            </w:r>
            <w:r w:rsidRPr="00CE48B0">
              <w:rPr>
                <w:color w:val="000000"/>
                <w:szCs w:val="20"/>
              </w:rPr>
              <w:t>(</w:t>
            </w:r>
            <w:r>
              <w:rPr>
                <w:color w:val="000000"/>
                <w:szCs w:val="20"/>
              </w:rPr>
              <w:tab/>
            </w:r>
            <w:r w:rsidRPr="00CE48B0">
              <w:rPr>
                <w:color w:val="000000"/>
                <w:szCs w:val="20"/>
              </w:rPr>
              <w:t>4.5</w:t>
            </w:r>
            <w:r>
              <w:rPr>
                <w:color w:val="000000"/>
                <w:szCs w:val="20"/>
              </w:rPr>
              <w:tab/>
            </w:r>
            <w:r w:rsidRPr="00CE48B0">
              <w:rPr>
                <w:color w:val="000000"/>
                <w:szCs w:val="20"/>
              </w:rPr>
              <w:t>-</w:t>
            </w:r>
            <w:r>
              <w:rPr>
                <w:color w:val="000000"/>
                <w:szCs w:val="20"/>
              </w:rPr>
              <w:tab/>
            </w:r>
            <w:r w:rsidRPr="00CE48B0">
              <w:rPr>
                <w:color w:val="000000"/>
                <w:szCs w:val="20"/>
              </w:rPr>
              <w:t>23.5)</w:t>
            </w:r>
          </w:p>
          <w:p w14:paraId="43EA5C4D"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lastRenderedPageBreak/>
              <w:tab/>
            </w:r>
            <w:r w:rsidRPr="00CE48B0">
              <w:rPr>
                <w:color w:val="000000"/>
                <w:szCs w:val="20"/>
              </w:rPr>
              <w:t>16.3</w:t>
            </w:r>
            <w:r>
              <w:rPr>
                <w:color w:val="000000"/>
                <w:szCs w:val="20"/>
              </w:rPr>
              <w:tab/>
            </w:r>
            <w:r w:rsidRPr="00CE48B0">
              <w:rPr>
                <w:color w:val="000000"/>
                <w:szCs w:val="20"/>
              </w:rPr>
              <w:t>(</w:t>
            </w:r>
            <w:r>
              <w:rPr>
                <w:color w:val="000000"/>
                <w:szCs w:val="20"/>
              </w:rPr>
              <w:tab/>
            </w:r>
            <w:r w:rsidRPr="00CE48B0">
              <w:rPr>
                <w:color w:val="000000"/>
                <w:szCs w:val="20"/>
              </w:rPr>
              <w:t>5.1</w:t>
            </w:r>
            <w:r>
              <w:rPr>
                <w:color w:val="000000"/>
                <w:szCs w:val="20"/>
              </w:rPr>
              <w:tab/>
            </w:r>
            <w:r w:rsidRPr="00CE48B0">
              <w:rPr>
                <w:color w:val="000000"/>
                <w:szCs w:val="20"/>
              </w:rPr>
              <w:t>-</w:t>
            </w:r>
            <w:r>
              <w:rPr>
                <w:color w:val="000000"/>
                <w:szCs w:val="20"/>
              </w:rPr>
              <w:tab/>
            </w:r>
            <w:r w:rsidRPr="00CE48B0">
              <w:rPr>
                <w:color w:val="000000"/>
                <w:szCs w:val="20"/>
              </w:rPr>
              <w:t>26.7)</w:t>
            </w:r>
          </w:p>
          <w:p w14:paraId="10E3BEE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13.2</w:t>
            </w:r>
            <w:r>
              <w:rPr>
                <w:color w:val="000000"/>
                <w:szCs w:val="20"/>
              </w:rPr>
              <w:tab/>
            </w:r>
            <w:r w:rsidRPr="00CE48B0">
              <w:rPr>
                <w:color w:val="000000"/>
                <w:szCs w:val="20"/>
              </w:rPr>
              <w:t>(</w:t>
            </w:r>
            <w:r>
              <w:rPr>
                <w:color w:val="000000"/>
                <w:szCs w:val="20"/>
              </w:rPr>
              <w:tab/>
            </w:r>
            <w:r w:rsidRPr="00CE48B0">
              <w:rPr>
                <w:color w:val="000000"/>
                <w:szCs w:val="20"/>
              </w:rPr>
              <w:t>5.3</w:t>
            </w:r>
            <w:r>
              <w:rPr>
                <w:color w:val="000000"/>
                <w:szCs w:val="20"/>
              </w:rPr>
              <w:tab/>
            </w:r>
            <w:r w:rsidRPr="00CE48B0">
              <w:rPr>
                <w:color w:val="000000"/>
                <w:szCs w:val="20"/>
              </w:rPr>
              <w:t>-</w:t>
            </w:r>
            <w:r>
              <w:rPr>
                <w:color w:val="000000"/>
                <w:szCs w:val="20"/>
              </w:rPr>
              <w:tab/>
            </w:r>
            <w:r w:rsidRPr="00CE48B0">
              <w:rPr>
                <w:color w:val="000000"/>
                <w:szCs w:val="20"/>
              </w:rPr>
              <w:t>25.6)</w:t>
            </w:r>
          </w:p>
        </w:tc>
      </w:tr>
      <w:tr w:rsidR="0086392E" w:rsidRPr="00CE48B0" w14:paraId="10ED13A3" w14:textId="77777777" w:rsidTr="0039300B">
        <w:tc>
          <w:tcPr>
            <w:tcW w:w="461" w:type="pct"/>
            <w:vAlign w:val="center"/>
          </w:tcPr>
          <w:p w14:paraId="0B25CBE6" w14:textId="77777777" w:rsidR="0086392E" w:rsidRPr="00CE48B0" w:rsidRDefault="0086392E" w:rsidP="0039300B">
            <w:pPr>
              <w:jc w:val="center"/>
              <w:rPr>
                <w:szCs w:val="20"/>
              </w:rPr>
            </w:pPr>
          </w:p>
        </w:tc>
        <w:tc>
          <w:tcPr>
            <w:tcW w:w="463" w:type="pct"/>
            <w:vAlign w:val="center"/>
          </w:tcPr>
          <w:p w14:paraId="440BFCD6" w14:textId="77777777" w:rsidR="0086392E" w:rsidRPr="00CE48B0" w:rsidRDefault="0086392E" w:rsidP="0039300B">
            <w:pPr>
              <w:jc w:val="center"/>
              <w:rPr>
                <w:szCs w:val="20"/>
              </w:rPr>
            </w:pPr>
          </w:p>
        </w:tc>
        <w:tc>
          <w:tcPr>
            <w:tcW w:w="715" w:type="pct"/>
            <w:vAlign w:val="center"/>
          </w:tcPr>
          <w:p w14:paraId="1AEF861F" w14:textId="77777777" w:rsidR="0086392E" w:rsidRPr="00CE48B0" w:rsidRDefault="0086392E" w:rsidP="0039300B">
            <w:pPr>
              <w:jc w:val="center"/>
              <w:rPr>
                <w:szCs w:val="20"/>
              </w:rPr>
            </w:pPr>
          </w:p>
        </w:tc>
        <w:tc>
          <w:tcPr>
            <w:tcW w:w="714" w:type="pct"/>
            <w:vAlign w:val="center"/>
          </w:tcPr>
          <w:p w14:paraId="71F907B5" w14:textId="77777777" w:rsidR="0086392E" w:rsidRPr="00CE48B0" w:rsidRDefault="0086392E" w:rsidP="0039300B">
            <w:pPr>
              <w:jc w:val="center"/>
              <w:rPr>
                <w:szCs w:val="20"/>
              </w:rPr>
            </w:pPr>
          </w:p>
        </w:tc>
        <w:tc>
          <w:tcPr>
            <w:tcW w:w="785" w:type="pct"/>
            <w:vAlign w:val="center"/>
          </w:tcPr>
          <w:p w14:paraId="79A9B0A6" w14:textId="77777777" w:rsidR="0086392E" w:rsidRPr="00CE48B0" w:rsidRDefault="0086392E" w:rsidP="0039300B">
            <w:pPr>
              <w:jc w:val="center"/>
              <w:rPr>
                <w:szCs w:val="20"/>
              </w:rPr>
            </w:pPr>
          </w:p>
        </w:tc>
        <w:tc>
          <w:tcPr>
            <w:tcW w:w="785" w:type="pct"/>
            <w:vAlign w:val="center"/>
          </w:tcPr>
          <w:p w14:paraId="7DEAC0EB" w14:textId="77777777" w:rsidR="0086392E" w:rsidRPr="00CE48B0" w:rsidRDefault="0086392E" w:rsidP="0039300B">
            <w:pPr>
              <w:tabs>
                <w:tab w:val="decimal" w:pos="725"/>
              </w:tabs>
              <w:rPr>
                <w:szCs w:val="20"/>
              </w:rPr>
            </w:pPr>
          </w:p>
        </w:tc>
        <w:tc>
          <w:tcPr>
            <w:tcW w:w="1076" w:type="pct"/>
            <w:vAlign w:val="center"/>
          </w:tcPr>
          <w:p w14:paraId="31F7F7E0" w14:textId="77777777" w:rsidR="0086392E" w:rsidRPr="00CE48B0" w:rsidRDefault="0086392E" w:rsidP="0039300B">
            <w:pPr>
              <w:tabs>
                <w:tab w:val="right" w:pos="504"/>
                <w:tab w:val="right" w:pos="763"/>
                <w:tab w:val="right" w:pos="1224"/>
                <w:tab w:val="right" w:pos="1397"/>
                <w:tab w:val="right" w:pos="1944"/>
              </w:tabs>
              <w:rPr>
                <w:color w:val="000000"/>
                <w:szCs w:val="20"/>
              </w:rPr>
            </w:pPr>
          </w:p>
        </w:tc>
      </w:tr>
      <w:tr w:rsidR="0086392E" w:rsidRPr="00CE48B0" w14:paraId="28DAA1B6" w14:textId="77777777" w:rsidTr="0039300B">
        <w:tc>
          <w:tcPr>
            <w:tcW w:w="461" w:type="pct"/>
            <w:vAlign w:val="center"/>
          </w:tcPr>
          <w:p w14:paraId="7216FDB9" w14:textId="77777777" w:rsidR="0086392E" w:rsidRPr="00CE48B0" w:rsidRDefault="0086392E" w:rsidP="0039300B">
            <w:pPr>
              <w:jc w:val="center"/>
              <w:rPr>
                <w:szCs w:val="20"/>
              </w:rPr>
            </w:pPr>
            <w:r w:rsidRPr="00CE48B0">
              <w:rPr>
                <w:szCs w:val="20"/>
              </w:rPr>
              <w:t>W323*</w:t>
            </w:r>
          </w:p>
        </w:tc>
        <w:tc>
          <w:tcPr>
            <w:tcW w:w="463" w:type="pct"/>
            <w:vAlign w:val="center"/>
          </w:tcPr>
          <w:p w14:paraId="7710942C" w14:textId="77777777" w:rsidR="0086392E" w:rsidRPr="00CE48B0" w:rsidRDefault="0086392E" w:rsidP="0039300B">
            <w:pPr>
              <w:jc w:val="center"/>
              <w:rPr>
                <w:szCs w:val="20"/>
              </w:rPr>
            </w:pPr>
            <w:r w:rsidRPr="00CE48B0">
              <w:rPr>
                <w:szCs w:val="20"/>
              </w:rPr>
              <w:t>E43*</w:t>
            </w:r>
          </w:p>
        </w:tc>
        <w:tc>
          <w:tcPr>
            <w:tcW w:w="715" w:type="pct"/>
            <w:vAlign w:val="center"/>
          </w:tcPr>
          <w:p w14:paraId="52114076" w14:textId="77777777" w:rsidR="0086392E" w:rsidRPr="00CE48B0" w:rsidRDefault="0086392E" w:rsidP="0039300B">
            <w:pPr>
              <w:jc w:val="center"/>
              <w:rPr>
                <w:szCs w:val="20"/>
              </w:rPr>
            </w:pPr>
            <w:r>
              <w:rPr>
                <w:szCs w:val="20"/>
              </w:rPr>
              <w:t>Disulfide crosslinking</w:t>
            </w:r>
          </w:p>
        </w:tc>
        <w:tc>
          <w:tcPr>
            <w:tcW w:w="714" w:type="pct"/>
            <w:vAlign w:val="center"/>
          </w:tcPr>
          <w:p w14:paraId="7AE2DF08" w14:textId="77777777" w:rsidR="0086392E" w:rsidRPr="00CE48B0" w:rsidRDefault="0086392E" w:rsidP="0039300B">
            <w:pPr>
              <w:jc w:val="center"/>
              <w:rPr>
                <w:szCs w:val="20"/>
              </w:rPr>
            </w:pPr>
            <w:r>
              <w:rPr>
                <w:noProof/>
                <w:szCs w:val="20"/>
              </w:rPr>
              <w:t>(Chung et al. 2009)</w:t>
            </w:r>
          </w:p>
        </w:tc>
        <w:tc>
          <w:tcPr>
            <w:tcW w:w="785" w:type="pct"/>
            <w:vAlign w:val="center"/>
          </w:tcPr>
          <w:p w14:paraId="6C9332E2" w14:textId="77777777" w:rsidR="0086392E" w:rsidRPr="00CE48B0" w:rsidRDefault="0086392E" w:rsidP="0039300B">
            <w:pPr>
              <w:jc w:val="center"/>
              <w:rPr>
                <w:szCs w:val="20"/>
              </w:rPr>
            </w:pPr>
            <w:r w:rsidRPr="00CE48B0">
              <w:rPr>
                <w:szCs w:val="20"/>
              </w:rPr>
              <w:t>12.0</w:t>
            </w:r>
          </w:p>
        </w:tc>
        <w:tc>
          <w:tcPr>
            <w:tcW w:w="785" w:type="pct"/>
            <w:vAlign w:val="center"/>
          </w:tcPr>
          <w:p w14:paraId="66140767" w14:textId="77777777" w:rsidR="0086392E" w:rsidRPr="00CE48B0" w:rsidRDefault="0086392E" w:rsidP="0039300B">
            <w:pPr>
              <w:tabs>
                <w:tab w:val="decimal" w:pos="725"/>
              </w:tabs>
              <w:rPr>
                <w:szCs w:val="20"/>
              </w:rPr>
            </w:pPr>
            <w:r w:rsidRPr="00375FCC">
              <w:rPr>
                <w:szCs w:val="20"/>
              </w:rPr>
              <w:t>10.2</w:t>
            </w:r>
          </w:p>
        </w:tc>
        <w:tc>
          <w:tcPr>
            <w:tcW w:w="1076" w:type="pct"/>
            <w:vAlign w:val="center"/>
          </w:tcPr>
          <w:p w14:paraId="296CEBA3"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5.5</w:t>
            </w:r>
            <w:r>
              <w:rPr>
                <w:color w:val="000000"/>
                <w:szCs w:val="20"/>
              </w:rPr>
              <w:tab/>
            </w:r>
            <w:r w:rsidRPr="00CE48B0">
              <w:rPr>
                <w:color w:val="000000"/>
                <w:szCs w:val="20"/>
              </w:rPr>
              <w:t>(</w:t>
            </w:r>
            <w:r>
              <w:rPr>
                <w:color w:val="000000"/>
                <w:szCs w:val="20"/>
              </w:rPr>
              <w:tab/>
            </w:r>
            <w:r w:rsidRPr="00CE48B0">
              <w:rPr>
                <w:color w:val="000000"/>
                <w:szCs w:val="20"/>
              </w:rPr>
              <w:t>4.3</w:t>
            </w:r>
            <w:r>
              <w:rPr>
                <w:color w:val="000000"/>
                <w:szCs w:val="20"/>
              </w:rPr>
              <w:tab/>
            </w:r>
            <w:r w:rsidRPr="00CE48B0">
              <w:rPr>
                <w:color w:val="000000"/>
                <w:szCs w:val="20"/>
              </w:rPr>
              <w:t>-</w:t>
            </w:r>
            <w:r>
              <w:rPr>
                <w:color w:val="000000"/>
                <w:szCs w:val="20"/>
              </w:rPr>
              <w:tab/>
            </w:r>
            <w:r w:rsidRPr="00CE48B0">
              <w:rPr>
                <w:color w:val="000000"/>
                <w:szCs w:val="20"/>
              </w:rPr>
              <w:t>8.8)</w:t>
            </w:r>
          </w:p>
          <w:p w14:paraId="5298914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9.1</w:t>
            </w:r>
            <w:r>
              <w:rPr>
                <w:color w:val="000000"/>
                <w:szCs w:val="20"/>
              </w:rPr>
              <w:tab/>
            </w:r>
            <w:r w:rsidRPr="00CE48B0">
              <w:rPr>
                <w:color w:val="000000"/>
                <w:szCs w:val="20"/>
              </w:rPr>
              <w:t>(</w:t>
            </w:r>
            <w:r>
              <w:rPr>
                <w:color w:val="000000"/>
                <w:szCs w:val="20"/>
              </w:rPr>
              <w:tab/>
            </w:r>
            <w:r w:rsidRPr="00CE48B0">
              <w:rPr>
                <w:color w:val="000000"/>
                <w:szCs w:val="20"/>
              </w:rPr>
              <w:t>6.3</w:t>
            </w:r>
            <w:r>
              <w:rPr>
                <w:color w:val="000000"/>
                <w:szCs w:val="20"/>
              </w:rPr>
              <w:tab/>
            </w:r>
            <w:r w:rsidRPr="00CE48B0">
              <w:rPr>
                <w:color w:val="000000"/>
                <w:szCs w:val="20"/>
              </w:rPr>
              <w:t>-</w:t>
            </w:r>
            <w:r>
              <w:rPr>
                <w:color w:val="000000"/>
                <w:szCs w:val="20"/>
              </w:rPr>
              <w:tab/>
            </w:r>
            <w:r w:rsidRPr="00CE48B0">
              <w:rPr>
                <w:color w:val="000000"/>
                <w:szCs w:val="20"/>
              </w:rPr>
              <w:t>13.1)</w:t>
            </w:r>
          </w:p>
          <w:p w14:paraId="420AFC95"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8.9</w:t>
            </w:r>
            <w:r>
              <w:rPr>
                <w:color w:val="000000"/>
                <w:szCs w:val="20"/>
              </w:rPr>
              <w:tab/>
            </w:r>
            <w:r w:rsidRPr="00CE48B0">
              <w:rPr>
                <w:color w:val="000000"/>
                <w:szCs w:val="20"/>
              </w:rPr>
              <w:t>(</w:t>
            </w:r>
            <w:r>
              <w:rPr>
                <w:color w:val="000000"/>
                <w:szCs w:val="20"/>
              </w:rPr>
              <w:tab/>
            </w:r>
            <w:r w:rsidRPr="00CE48B0">
              <w:rPr>
                <w:color w:val="000000"/>
                <w:szCs w:val="20"/>
              </w:rPr>
              <w:t>5.3</w:t>
            </w:r>
            <w:r>
              <w:rPr>
                <w:color w:val="000000"/>
                <w:szCs w:val="20"/>
              </w:rPr>
              <w:tab/>
            </w:r>
            <w:r w:rsidRPr="00CE48B0">
              <w:rPr>
                <w:color w:val="000000"/>
                <w:szCs w:val="20"/>
              </w:rPr>
              <w:t>-</w:t>
            </w:r>
            <w:r>
              <w:rPr>
                <w:color w:val="000000"/>
                <w:szCs w:val="20"/>
              </w:rPr>
              <w:tab/>
            </w:r>
            <w:r w:rsidRPr="00CE48B0">
              <w:rPr>
                <w:color w:val="000000"/>
                <w:szCs w:val="20"/>
              </w:rPr>
              <w:t>14.2)</w:t>
            </w:r>
          </w:p>
          <w:p w14:paraId="3A88B02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9.2</w:t>
            </w:r>
            <w:r>
              <w:rPr>
                <w:color w:val="000000"/>
                <w:szCs w:val="20"/>
              </w:rPr>
              <w:tab/>
            </w:r>
            <w:r w:rsidRPr="00CE48B0">
              <w:rPr>
                <w:color w:val="000000"/>
                <w:szCs w:val="20"/>
              </w:rPr>
              <w:t>(</w:t>
            </w:r>
            <w:r>
              <w:rPr>
                <w:color w:val="000000"/>
                <w:szCs w:val="20"/>
              </w:rPr>
              <w:tab/>
            </w:r>
            <w:r w:rsidRPr="00CE48B0">
              <w:rPr>
                <w:color w:val="000000"/>
                <w:szCs w:val="20"/>
              </w:rPr>
              <w:t>5.2</w:t>
            </w:r>
            <w:r>
              <w:rPr>
                <w:color w:val="000000"/>
                <w:szCs w:val="20"/>
              </w:rPr>
              <w:tab/>
            </w:r>
            <w:r w:rsidRPr="00CE48B0">
              <w:rPr>
                <w:color w:val="000000"/>
                <w:szCs w:val="20"/>
              </w:rPr>
              <w:t>-</w:t>
            </w:r>
            <w:r>
              <w:rPr>
                <w:color w:val="000000"/>
                <w:szCs w:val="20"/>
              </w:rPr>
              <w:tab/>
            </w:r>
            <w:r w:rsidRPr="00CE48B0">
              <w:rPr>
                <w:color w:val="000000"/>
                <w:szCs w:val="20"/>
              </w:rPr>
              <w:t>14.5)</w:t>
            </w:r>
          </w:p>
        </w:tc>
      </w:tr>
      <w:tr w:rsidR="0086392E" w:rsidRPr="00CE48B0" w14:paraId="74E7FE5E" w14:textId="77777777" w:rsidTr="0039300B">
        <w:tc>
          <w:tcPr>
            <w:tcW w:w="461" w:type="pct"/>
            <w:vAlign w:val="center"/>
          </w:tcPr>
          <w:p w14:paraId="667A78EA" w14:textId="77777777" w:rsidR="0086392E" w:rsidRPr="00CE48B0" w:rsidRDefault="0086392E" w:rsidP="0039300B">
            <w:pPr>
              <w:jc w:val="center"/>
              <w:rPr>
                <w:szCs w:val="20"/>
              </w:rPr>
            </w:pPr>
            <w:r w:rsidRPr="00CE48B0">
              <w:rPr>
                <w:szCs w:val="20"/>
              </w:rPr>
              <w:t>V324</w:t>
            </w:r>
          </w:p>
        </w:tc>
        <w:tc>
          <w:tcPr>
            <w:tcW w:w="463" w:type="pct"/>
            <w:vAlign w:val="center"/>
          </w:tcPr>
          <w:p w14:paraId="037D92E3" w14:textId="77777777" w:rsidR="0086392E" w:rsidRPr="00CE48B0" w:rsidRDefault="0086392E" w:rsidP="0039300B">
            <w:pPr>
              <w:jc w:val="center"/>
              <w:rPr>
                <w:szCs w:val="20"/>
              </w:rPr>
            </w:pPr>
            <w:r w:rsidRPr="00CE48B0">
              <w:rPr>
                <w:szCs w:val="20"/>
              </w:rPr>
              <w:t>K41</w:t>
            </w:r>
          </w:p>
        </w:tc>
        <w:tc>
          <w:tcPr>
            <w:tcW w:w="715" w:type="pct"/>
            <w:vAlign w:val="center"/>
          </w:tcPr>
          <w:p w14:paraId="0378B4D5" w14:textId="77777777" w:rsidR="0086392E" w:rsidRPr="00CE48B0" w:rsidRDefault="0086392E" w:rsidP="0039300B">
            <w:pPr>
              <w:jc w:val="center"/>
              <w:rPr>
                <w:szCs w:val="20"/>
              </w:rPr>
            </w:pPr>
            <w:r>
              <w:rPr>
                <w:szCs w:val="20"/>
              </w:rPr>
              <w:t>Disulfide crosslinking</w:t>
            </w:r>
          </w:p>
        </w:tc>
        <w:tc>
          <w:tcPr>
            <w:tcW w:w="714" w:type="pct"/>
            <w:vAlign w:val="center"/>
          </w:tcPr>
          <w:p w14:paraId="48BE02DB" w14:textId="77777777" w:rsidR="0086392E" w:rsidRPr="00CE48B0" w:rsidRDefault="0086392E" w:rsidP="0039300B">
            <w:pPr>
              <w:jc w:val="center"/>
              <w:rPr>
                <w:szCs w:val="20"/>
              </w:rPr>
            </w:pPr>
            <w:r>
              <w:rPr>
                <w:noProof/>
                <w:szCs w:val="20"/>
              </w:rPr>
              <w:t>(Chung et al. 2009)</w:t>
            </w:r>
          </w:p>
        </w:tc>
        <w:tc>
          <w:tcPr>
            <w:tcW w:w="785" w:type="pct"/>
            <w:vAlign w:val="center"/>
          </w:tcPr>
          <w:p w14:paraId="3C805D3B" w14:textId="77777777" w:rsidR="0086392E" w:rsidRPr="00CE48B0" w:rsidRDefault="0086392E" w:rsidP="0039300B">
            <w:pPr>
              <w:jc w:val="center"/>
              <w:rPr>
                <w:szCs w:val="20"/>
              </w:rPr>
            </w:pPr>
            <w:r w:rsidRPr="00CE48B0">
              <w:rPr>
                <w:szCs w:val="20"/>
              </w:rPr>
              <w:t>12.0</w:t>
            </w:r>
          </w:p>
        </w:tc>
        <w:tc>
          <w:tcPr>
            <w:tcW w:w="785" w:type="pct"/>
            <w:vAlign w:val="center"/>
          </w:tcPr>
          <w:p w14:paraId="238579D3" w14:textId="77777777" w:rsidR="0086392E" w:rsidRPr="00CE48B0" w:rsidRDefault="0086392E" w:rsidP="0039300B">
            <w:pPr>
              <w:tabs>
                <w:tab w:val="decimal" w:pos="725"/>
              </w:tabs>
              <w:rPr>
                <w:szCs w:val="20"/>
              </w:rPr>
            </w:pPr>
            <w:r w:rsidRPr="00375FCC">
              <w:rPr>
                <w:szCs w:val="20"/>
              </w:rPr>
              <w:t>7.6</w:t>
            </w:r>
          </w:p>
        </w:tc>
        <w:tc>
          <w:tcPr>
            <w:tcW w:w="1076" w:type="pct"/>
            <w:vAlign w:val="center"/>
          </w:tcPr>
          <w:p w14:paraId="529F61E0"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8.7</w:t>
            </w:r>
            <w:r>
              <w:rPr>
                <w:color w:val="000000"/>
                <w:szCs w:val="20"/>
              </w:rPr>
              <w:tab/>
            </w:r>
            <w:r w:rsidRPr="00CE48B0">
              <w:rPr>
                <w:color w:val="000000"/>
                <w:szCs w:val="20"/>
              </w:rPr>
              <w:t>(</w:t>
            </w:r>
            <w:r>
              <w:rPr>
                <w:color w:val="000000"/>
                <w:szCs w:val="20"/>
              </w:rPr>
              <w:tab/>
            </w:r>
            <w:r w:rsidRPr="00CE48B0">
              <w:rPr>
                <w:color w:val="000000"/>
                <w:szCs w:val="20"/>
              </w:rPr>
              <w:t>6.4</w:t>
            </w:r>
            <w:r>
              <w:rPr>
                <w:color w:val="000000"/>
                <w:szCs w:val="20"/>
              </w:rPr>
              <w:tab/>
            </w:r>
            <w:r w:rsidRPr="00CE48B0">
              <w:rPr>
                <w:color w:val="000000"/>
                <w:szCs w:val="20"/>
              </w:rPr>
              <w:t>-</w:t>
            </w:r>
            <w:r>
              <w:rPr>
                <w:color w:val="000000"/>
                <w:szCs w:val="20"/>
              </w:rPr>
              <w:tab/>
            </w:r>
            <w:r w:rsidRPr="00CE48B0">
              <w:rPr>
                <w:color w:val="000000"/>
                <w:szCs w:val="20"/>
              </w:rPr>
              <w:t>16.1)</w:t>
            </w:r>
          </w:p>
          <w:p w14:paraId="477AC07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10.6</w:t>
            </w:r>
            <w:r>
              <w:rPr>
                <w:color w:val="000000"/>
                <w:szCs w:val="20"/>
              </w:rPr>
              <w:tab/>
            </w:r>
            <w:r w:rsidRPr="00CE48B0">
              <w:rPr>
                <w:color w:val="000000"/>
                <w:szCs w:val="20"/>
              </w:rPr>
              <w:t>(</w:t>
            </w:r>
            <w:r>
              <w:rPr>
                <w:color w:val="000000"/>
                <w:szCs w:val="20"/>
              </w:rPr>
              <w:tab/>
            </w:r>
            <w:r w:rsidRPr="00CE48B0">
              <w:rPr>
                <w:color w:val="000000"/>
                <w:szCs w:val="20"/>
              </w:rPr>
              <w:t>6.4</w:t>
            </w:r>
            <w:r>
              <w:rPr>
                <w:color w:val="000000"/>
                <w:szCs w:val="20"/>
              </w:rPr>
              <w:tab/>
            </w:r>
            <w:r w:rsidRPr="00CE48B0">
              <w:rPr>
                <w:color w:val="000000"/>
                <w:szCs w:val="20"/>
              </w:rPr>
              <w:t>-</w:t>
            </w:r>
            <w:r>
              <w:rPr>
                <w:color w:val="000000"/>
                <w:szCs w:val="20"/>
              </w:rPr>
              <w:tab/>
            </w:r>
            <w:r w:rsidRPr="00CE48B0">
              <w:rPr>
                <w:color w:val="000000"/>
                <w:szCs w:val="20"/>
              </w:rPr>
              <w:t>17.3)</w:t>
            </w:r>
          </w:p>
          <w:p w14:paraId="4B376DC0"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9.4</w:t>
            </w:r>
            <w:r>
              <w:rPr>
                <w:color w:val="000000"/>
                <w:szCs w:val="20"/>
              </w:rPr>
              <w:tab/>
            </w:r>
            <w:r w:rsidRPr="00CE48B0">
              <w:rPr>
                <w:color w:val="000000"/>
                <w:szCs w:val="20"/>
              </w:rPr>
              <w:t>(</w:t>
            </w:r>
            <w:r>
              <w:rPr>
                <w:color w:val="000000"/>
                <w:szCs w:val="20"/>
              </w:rPr>
              <w:tab/>
            </w:r>
            <w:r w:rsidRPr="00CE48B0">
              <w:rPr>
                <w:color w:val="000000"/>
                <w:szCs w:val="20"/>
              </w:rPr>
              <w:t>7.0</w:t>
            </w:r>
            <w:r>
              <w:rPr>
                <w:color w:val="000000"/>
                <w:szCs w:val="20"/>
              </w:rPr>
              <w:tab/>
            </w:r>
            <w:r w:rsidRPr="00CE48B0">
              <w:rPr>
                <w:color w:val="000000"/>
                <w:szCs w:val="20"/>
              </w:rPr>
              <w:t>-</w:t>
            </w:r>
            <w:r>
              <w:rPr>
                <w:color w:val="000000"/>
                <w:szCs w:val="20"/>
              </w:rPr>
              <w:tab/>
            </w:r>
            <w:r w:rsidRPr="00CE48B0">
              <w:rPr>
                <w:color w:val="000000"/>
                <w:szCs w:val="20"/>
              </w:rPr>
              <w:t>16.2)</w:t>
            </w:r>
          </w:p>
          <w:p w14:paraId="287A3FA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14.0</w:t>
            </w:r>
            <w:r>
              <w:rPr>
                <w:color w:val="000000"/>
                <w:szCs w:val="20"/>
              </w:rPr>
              <w:tab/>
            </w:r>
            <w:r w:rsidRPr="00CE48B0">
              <w:rPr>
                <w:color w:val="000000"/>
                <w:szCs w:val="20"/>
              </w:rPr>
              <w:t>(</w:t>
            </w:r>
            <w:r>
              <w:rPr>
                <w:color w:val="000000"/>
                <w:szCs w:val="20"/>
              </w:rPr>
              <w:tab/>
            </w:r>
            <w:r w:rsidRPr="00CE48B0">
              <w:rPr>
                <w:color w:val="000000"/>
                <w:szCs w:val="20"/>
              </w:rPr>
              <w:t>7.5</w:t>
            </w:r>
            <w:r>
              <w:rPr>
                <w:color w:val="000000"/>
                <w:szCs w:val="20"/>
              </w:rPr>
              <w:tab/>
            </w:r>
            <w:r w:rsidRPr="00CE48B0">
              <w:rPr>
                <w:color w:val="000000"/>
                <w:szCs w:val="20"/>
              </w:rPr>
              <w:t>-</w:t>
            </w:r>
            <w:r>
              <w:rPr>
                <w:color w:val="000000"/>
                <w:szCs w:val="20"/>
              </w:rPr>
              <w:tab/>
            </w:r>
            <w:r w:rsidRPr="00CE48B0">
              <w:rPr>
                <w:color w:val="000000"/>
                <w:szCs w:val="20"/>
              </w:rPr>
              <w:t>22.3)</w:t>
            </w:r>
          </w:p>
        </w:tc>
      </w:tr>
      <w:tr w:rsidR="0086392E" w:rsidRPr="00CE48B0" w14:paraId="0B40C1B0" w14:textId="77777777" w:rsidTr="0039300B">
        <w:tc>
          <w:tcPr>
            <w:tcW w:w="5000" w:type="pct"/>
            <w:gridSpan w:val="7"/>
            <w:vAlign w:val="center"/>
          </w:tcPr>
          <w:p w14:paraId="03165829" w14:textId="77777777" w:rsidR="0086392E" w:rsidRPr="00F2549B" w:rsidRDefault="0086392E" w:rsidP="0039300B">
            <w:pPr>
              <w:tabs>
                <w:tab w:val="right" w:pos="504"/>
                <w:tab w:val="right" w:pos="763"/>
                <w:tab w:val="right" w:pos="1224"/>
                <w:tab w:val="right" w:pos="1397"/>
                <w:tab w:val="right" w:pos="1944"/>
              </w:tabs>
              <w:jc w:val="center"/>
              <w:rPr>
                <w:b/>
                <w:bCs/>
                <w:i/>
                <w:iCs/>
                <w:color w:val="000000"/>
                <w:szCs w:val="20"/>
              </w:rPr>
            </w:pPr>
            <w:r w:rsidRPr="00F2549B">
              <w:rPr>
                <w:b/>
                <w:bCs/>
                <w:i/>
                <w:iCs/>
                <w:color w:val="000000"/>
                <w:szCs w:val="20"/>
              </w:rPr>
              <w:t>Restraints from additional functional experiments</w:t>
            </w:r>
          </w:p>
        </w:tc>
      </w:tr>
      <w:tr w:rsidR="0086392E" w:rsidRPr="00CE48B0" w14:paraId="27ACB21E" w14:textId="77777777" w:rsidTr="0039300B">
        <w:tc>
          <w:tcPr>
            <w:tcW w:w="461" w:type="pct"/>
            <w:vAlign w:val="center"/>
          </w:tcPr>
          <w:p w14:paraId="4E533789" w14:textId="77777777" w:rsidR="0086392E" w:rsidRPr="00CE48B0" w:rsidRDefault="0086392E" w:rsidP="0039300B">
            <w:pPr>
              <w:jc w:val="center"/>
              <w:rPr>
                <w:szCs w:val="20"/>
              </w:rPr>
            </w:pPr>
            <w:r w:rsidRPr="00CE48B0">
              <w:rPr>
                <w:szCs w:val="20"/>
              </w:rPr>
              <w:t>I274</w:t>
            </w:r>
          </w:p>
        </w:tc>
        <w:tc>
          <w:tcPr>
            <w:tcW w:w="463" w:type="pct"/>
            <w:vAlign w:val="center"/>
          </w:tcPr>
          <w:p w14:paraId="69864EE3" w14:textId="77777777" w:rsidR="0086392E" w:rsidRPr="00CE48B0" w:rsidRDefault="0086392E" w:rsidP="0039300B">
            <w:pPr>
              <w:jc w:val="center"/>
              <w:rPr>
                <w:szCs w:val="20"/>
              </w:rPr>
            </w:pPr>
            <w:r w:rsidRPr="00CE48B0">
              <w:rPr>
                <w:szCs w:val="20"/>
              </w:rPr>
              <w:t>L45</w:t>
            </w:r>
          </w:p>
        </w:tc>
        <w:tc>
          <w:tcPr>
            <w:tcW w:w="715" w:type="pct"/>
            <w:vAlign w:val="center"/>
          </w:tcPr>
          <w:p w14:paraId="608D39FF" w14:textId="77777777" w:rsidR="0086392E" w:rsidRDefault="0086392E" w:rsidP="0039300B">
            <w:pPr>
              <w:jc w:val="center"/>
              <w:rPr>
                <w:szCs w:val="20"/>
              </w:rPr>
            </w:pPr>
            <w:r>
              <w:rPr>
                <w:szCs w:val="20"/>
              </w:rPr>
              <w:t>Higher I</w:t>
            </w:r>
            <w:r w:rsidRPr="005A62A0">
              <w:rPr>
                <w:szCs w:val="20"/>
                <w:vertAlign w:val="subscript"/>
              </w:rPr>
              <w:t>Ks</w:t>
            </w:r>
            <w:r>
              <w:rPr>
                <w:szCs w:val="20"/>
              </w:rPr>
              <w:t xml:space="preserve"> of double </w:t>
            </w:r>
            <w:proofErr w:type="spellStart"/>
            <w:r>
              <w:rPr>
                <w:szCs w:val="20"/>
              </w:rPr>
              <w:t>Cys</w:t>
            </w:r>
            <w:proofErr w:type="spellEnd"/>
            <w:r>
              <w:rPr>
                <w:szCs w:val="20"/>
              </w:rPr>
              <w:t xml:space="preserve"> mutant under reducing </w:t>
            </w:r>
            <w:proofErr w:type="spellStart"/>
            <w:r>
              <w:rPr>
                <w:szCs w:val="20"/>
              </w:rPr>
              <w:t>cond</w:t>
            </w:r>
            <w:proofErr w:type="spellEnd"/>
            <w:r>
              <w:rPr>
                <w:szCs w:val="20"/>
              </w:rPr>
              <w:t xml:space="preserve"> (+DTT)</w:t>
            </w:r>
          </w:p>
        </w:tc>
        <w:tc>
          <w:tcPr>
            <w:tcW w:w="714" w:type="pct"/>
            <w:vAlign w:val="center"/>
          </w:tcPr>
          <w:p w14:paraId="24F6DC2E" w14:textId="77777777" w:rsidR="0086392E" w:rsidRDefault="0086392E" w:rsidP="0039300B">
            <w:pPr>
              <w:jc w:val="center"/>
              <w:rPr>
                <w:szCs w:val="20"/>
              </w:rPr>
            </w:pPr>
            <w:r>
              <w:rPr>
                <w:szCs w:val="20"/>
              </w:rPr>
              <w:t>This study</w:t>
            </w:r>
          </w:p>
        </w:tc>
        <w:tc>
          <w:tcPr>
            <w:tcW w:w="785" w:type="pct"/>
            <w:vAlign w:val="center"/>
          </w:tcPr>
          <w:p w14:paraId="2D69A3CF" w14:textId="77777777" w:rsidR="0086392E" w:rsidRPr="00CE48B0" w:rsidRDefault="0086392E" w:rsidP="0039300B">
            <w:pPr>
              <w:jc w:val="center"/>
              <w:rPr>
                <w:szCs w:val="20"/>
              </w:rPr>
            </w:pPr>
            <w:r w:rsidRPr="00CE48B0">
              <w:rPr>
                <w:szCs w:val="20"/>
              </w:rPr>
              <w:t>12.0</w:t>
            </w:r>
          </w:p>
        </w:tc>
        <w:tc>
          <w:tcPr>
            <w:tcW w:w="785" w:type="pct"/>
            <w:vAlign w:val="center"/>
          </w:tcPr>
          <w:p w14:paraId="48BE0089" w14:textId="77777777" w:rsidR="0086392E" w:rsidRPr="00375FCC" w:rsidRDefault="0086392E" w:rsidP="0039300B">
            <w:pPr>
              <w:tabs>
                <w:tab w:val="decimal" w:pos="725"/>
              </w:tabs>
              <w:rPr>
                <w:szCs w:val="20"/>
              </w:rPr>
            </w:pPr>
            <w:r w:rsidRPr="00375FCC">
              <w:rPr>
                <w:szCs w:val="20"/>
              </w:rPr>
              <w:t>15.5</w:t>
            </w:r>
          </w:p>
        </w:tc>
        <w:tc>
          <w:tcPr>
            <w:tcW w:w="1076" w:type="pct"/>
            <w:vAlign w:val="center"/>
          </w:tcPr>
          <w:p w14:paraId="3C27546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16.5</w:t>
            </w:r>
            <w:r>
              <w:rPr>
                <w:color w:val="000000"/>
                <w:szCs w:val="20"/>
              </w:rPr>
              <w:tab/>
            </w:r>
            <w:r w:rsidRPr="00CE48B0">
              <w:rPr>
                <w:color w:val="000000"/>
                <w:szCs w:val="20"/>
              </w:rPr>
              <w:t>(</w:t>
            </w:r>
            <w:r>
              <w:rPr>
                <w:color w:val="000000"/>
                <w:szCs w:val="20"/>
              </w:rPr>
              <w:tab/>
            </w:r>
            <w:r w:rsidRPr="00CE48B0">
              <w:rPr>
                <w:color w:val="000000"/>
                <w:szCs w:val="20"/>
              </w:rPr>
              <w:t>14.6</w:t>
            </w:r>
            <w:r>
              <w:rPr>
                <w:color w:val="000000"/>
                <w:szCs w:val="20"/>
              </w:rPr>
              <w:tab/>
            </w:r>
            <w:r w:rsidRPr="00CE48B0">
              <w:rPr>
                <w:color w:val="000000"/>
                <w:szCs w:val="20"/>
              </w:rPr>
              <w:t>-</w:t>
            </w:r>
            <w:r>
              <w:rPr>
                <w:color w:val="000000"/>
                <w:szCs w:val="20"/>
              </w:rPr>
              <w:tab/>
            </w:r>
            <w:r w:rsidRPr="00CE48B0">
              <w:rPr>
                <w:color w:val="000000"/>
                <w:szCs w:val="20"/>
              </w:rPr>
              <w:t>19.2)</w:t>
            </w:r>
          </w:p>
          <w:p w14:paraId="4BDE861B"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15.9</w:t>
            </w:r>
            <w:r>
              <w:rPr>
                <w:color w:val="000000"/>
                <w:szCs w:val="20"/>
              </w:rPr>
              <w:tab/>
            </w:r>
            <w:r w:rsidRPr="00CE48B0">
              <w:rPr>
                <w:color w:val="000000"/>
                <w:szCs w:val="20"/>
              </w:rPr>
              <w:t>(</w:t>
            </w:r>
            <w:r>
              <w:rPr>
                <w:color w:val="000000"/>
                <w:szCs w:val="20"/>
              </w:rPr>
              <w:tab/>
            </w:r>
            <w:r w:rsidRPr="00CE48B0">
              <w:rPr>
                <w:color w:val="000000"/>
                <w:szCs w:val="20"/>
              </w:rPr>
              <w:t>13.8</w:t>
            </w:r>
            <w:r>
              <w:rPr>
                <w:color w:val="000000"/>
                <w:szCs w:val="20"/>
              </w:rPr>
              <w:tab/>
            </w:r>
            <w:r w:rsidRPr="00CE48B0">
              <w:rPr>
                <w:color w:val="000000"/>
                <w:szCs w:val="20"/>
              </w:rPr>
              <w:t>-</w:t>
            </w:r>
            <w:r>
              <w:rPr>
                <w:color w:val="000000"/>
                <w:szCs w:val="20"/>
              </w:rPr>
              <w:tab/>
            </w:r>
            <w:r w:rsidRPr="00CE48B0">
              <w:rPr>
                <w:color w:val="000000"/>
                <w:szCs w:val="20"/>
              </w:rPr>
              <w:t>20.2)</w:t>
            </w:r>
          </w:p>
          <w:p w14:paraId="32CB8F9A"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15.9</w:t>
            </w:r>
            <w:r>
              <w:rPr>
                <w:color w:val="000000"/>
                <w:szCs w:val="20"/>
              </w:rPr>
              <w:tab/>
            </w:r>
            <w:r w:rsidRPr="00CE48B0">
              <w:rPr>
                <w:color w:val="000000"/>
                <w:szCs w:val="20"/>
              </w:rPr>
              <w:t>(</w:t>
            </w:r>
            <w:r>
              <w:rPr>
                <w:color w:val="000000"/>
                <w:szCs w:val="20"/>
              </w:rPr>
              <w:tab/>
            </w:r>
            <w:r w:rsidRPr="00CE48B0">
              <w:rPr>
                <w:color w:val="000000"/>
                <w:szCs w:val="20"/>
              </w:rPr>
              <w:t>13.7</w:t>
            </w:r>
            <w:r>
              <w:rPr>
                <w:color w:val="000000"/>
                <w:szCs w:val="20"/>
              </w:rPr>
              <w:tab/>
            </w:r>
            <w:r w:rsidRPr="00CE48B0">
              <w:rPr>
                <w:color w:val="000000"/>
                <w:szCs w:val="20"/>
              </w:rPr>
              <w:t>-</w:t>
            </w:r>
            <w:r>
              <w:rPr>
                <w:color w:val="000000"/>
                <w:szCs w:val="20"/>
              </w:rPr>
              <w:tab/>
            </w:r>
            <w:r w:rsidRPr="00CE48B0">
              <w:rPr>
                <w:color w:val="000000"/>
                <w:szCs w:val="20"/>
              </w:rPr>
              <w:t>18.1)</w:t>
            </w:r>
          </w:p>
          <w:p w14:paraId="4650DFF6" w14:textId="77777777" w:rsidR="0086392E"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15.8</w:t>
            </w:r>
            <w:r>
              <w:rPr>
                <w:color w:val="000000"/>
                <w:szCs w:val="20"/>
              </w:rPr>
              <w:tab/>
            </w:r>
            <w:r w:rsidRPr="00CE48B0">
              <w:rPr>
                <w:color w:val="000000"/>
                <w:szCs w:val="20"/>
              </w:rPr>
              <w:t>(</w:t>
            </w:r>
            <w:r>
              <w:rPr>
                <w:color w:val="000000"/>
                <w:szCs w:val="20"/>
              </w:rPr>
              <w:tab/>
            </w:r>
            <w:r w:rsidRPr="00CE48B0">
              <w:rPr>
                <w:color w:val="000000"/>
                <w:szCs w:val="20"/>
              </w:rPr>
              <w:t>13.5</w:t>
            </w:r>
            <w:r>
              <w:rPr>
                <w:color w:val="000000"/>
                <w:szCs w:val="20"/>
              </w:rPr>
              <w:tab/>
            </w:r>
            <w:r w:rsidRPr="00CE48B0">
              <w:rPr>
                <w:color w:val="000000"/>
                <w:szCs w:val="20"/>
              </w:rPr>
              <w:t>-</w:t>
            </w:r>
            <w:r>
              <w:rPr>
                <w:color w:val="000000"/>
                <w:szCs w:val="20"/>
              </w:rPr>
              <w:tab/>
            </w:r>
            <w:r w:rsidRPr="00CE48B0">
              <w:rPr>
                <w:color w:val="000000"/>
                <w:szCs w:val="20"/>
              </w:rPr>
              <w:t>18.7)</w:t>
            </w:r>
          </w:p>
        </w:tc>
      </w:tr>
      <w:tr w:rsidR="0086392E" w:rsidRPr="00CE48B0" w14:paraId="31804A41" w14:textId="77777777" w:rsidTr="0039300B">
        <w:tc>
          <w:tcPr>
            <w:tcW w:w="461" w:type="pct"/>
            <w:vAlign w:val="center"/>
          </w:tcPr>
          <w:p w14:paraId="2739E2E5" w14:textId="77777777" w:rsidR="0086392E" w:rsidRPr="00CE48B0" w:rsidRDefault="0086392E" w:rsidP="0039300B">
            <w:pPr>
              <w:jc w:val="center"/>
              <w:rPr>
                <w:szCs w:val="20"/>
              </w:rPr>
            </w:pPr>
            <w:r w:rsidRPr="00CE48B0">
              <w:rPr>
                <w:szCs w:val="20"/>
              </w:rPr>
              <w:t>I328</w:t>
            </w:r>
          </w:p>
        </w:tc>
        <w:tc>
          <w:tcPr>
            <w:tcW w:w="463" w:type="pct"/>
            <w:vAlign w:val="center"/>
          </w:tcPr>
          <w:p w14:paraId="72C2354B" w14:textId="77777777" w:rsidR="0086392E" w:rsidRPr="00CE48B0" w:rsidRDefault="0086392E" w:rsidP="0039300B">
            <w:pPr>
              <w:jc w:val="center"/>
              <w:rPr>
                <w:szCs w:val="20"/>
              </w:rPr>
            </w:pPr>
            <w:r w:rsidRPr="00CE48B0">
              <w:rPr>
                <w:szCs w:val="20"/>
              </w:rPr>
              <w:t>L51</w:t>
            </w:r>
          </w:p>
        </w:tc>
        <w:tc>
          <w:tcPr>
            <w:tcW w:w="715" w:type="pct"/>
            <w:vAlign w:val="center"/>
          </w:tcPr>
          <w:p w14:paraId="1F8370BD" w14:textId="77777777" w:rsidR="0086392E" w:rsidRDefault="0086392E" w:rsidP="0039300B">
            <w:pPr>
              <w:jc w:val="center"/>
              <w:rPr>
                <w:szCs w:val="20"/>
              </w:rPr>
            </w:pPr>
            <w:r>
              <w:rPr>
                <w:szCs w:val="20"/>
              </w:rPr>
              <w:t>Lower I</w:t>
            </w:r>
            <w:r w:rsidRPr="005A62A0">
              <w:rPr>
                <w:szCs w:val="20"/>
                <w:vertAlign w:val="subscript"/>
              </w:rPr>
              <w:t>Ks</w:t>
            </w:r>
            <w:r>
              <w:rPr>
                <w:szCs w:val="20"/>
              </w:rPr>
              <w:t xml:space="preserve"> of double </w:t>
            </w:r>
            <w:proofErr w:type="spellStart"/>
            <w:r>
              <w:rPr>
                <w:szCs w:val="20"/>
              </w:rPr>
              <w:t>Cys</w:t>
            </w:r>
            <w:proofErr w:type="spellEnd"/>
            <w:r>
              <w:rPr>
                <w:szCs w:val="20"/>
              </w:rPr>
              <w:t xml:space="preserve"> mutant when </w:t>
            </w:r>
            <w:proofErr w:type="gramStart"/>
            <w:r>
              <w:rPr>
                <w:szCs w:val="20"/>
              </w:rPr>
              <w:t>Cd(</w:t>
            </w:r>
            <w:proofErr w:type="gramEnd"/>
            <w:r>
              <w:rPr>
                <w:szCs w:val="20"/>
              </w:rPr>
              <w:t>II)</w:t>
            </w:r>
            <w:r w:rsidRPr="005A62A0">
              <w:rPr>
                <w:szCs w:val="20"/>
              </w:rPr>
              <w:t xml:space="preserve"> </w:t>
            </w:r>
            <w:r>
              <w:rPr>
                <w:szCs w:val="20"/>
              </w:rPr>
              <w:t>present</w:t>
            </w:r>
          </w:p>
          <w:p w14:paraId="1088CB1E" w14:textId="77777777" w:rsidR="0086392E" w:rsidRPr="00CE48B0" w:rsidRDefault="0086392E" w:rsidP="0039300B">
            <w:pPr>
              <w:jc w:val="center"/>
              <w:rPr>
                <w:szCs w:val="20"/>
              </w:rPr>
            </w:pPr>
            <w:proofErr w:type="gramStart"/>
            <w:r>
              <w:rPr>
                <w:szCs w:val="20"/>
              </w:rPr>
              <w:t>Cd(</w:t>
            </w:r>
            <w:proofErr w:type="gramEnd"/>
            <w:r>
              <w:rPr>
                <w:szCs w:val="20"/>
              </w:rPr>
              <w:t>II)-cysteine crosslinking</w:t>
            </w:r>
          </w:p>
        </w:tc>
        <w:tc>
          <w:tcPr>
            <w:tcW w:w="714" w:type="pct"/>
            <w:vAlign w:val="center"/>
          </w:tcPr>
          <w:p w14:paraId="6AE50A2C" w14:textId="77777777" w:rsidR="0086392E" w:rsidRPr="00CE48B0" w:rsidRDefault="0086392E" w:rsidP="0039300B">
            <w:pPr>
              <w:jc w:val="center"/>
              <w:rPr>
                <w:szCs w:val="20"/>
              </w:rPr>
            </w:pPr>
            <w:r>
              <w:rPr>
                <w:noProof/>
                <w:szCs w:val="20"/>
              </w:rPr>
              <w:t>(Tapper and George 2001)</w:t>
            </w:r>
          </w:p>
        </w:tc>
        <w:tc>
          <w:tcPr>
            <w:tcW w:w="785" w:type="pct"/>
            <w:vAlign w:val="center"/>
          </w:tcPr>
          <w:p w14:paraId="6FC436BD" w14:textId="77777777" w:rsidR="0086392E" w:rsidRPr="00CE48B0" w:rsidRDefault="0086392E" w:rsidP="0039300B">
            <w:pPr>
              <w:jc w:val="center"/>
              <w:rPr>
                <w:szCs w:val="20"/>
              </w:rPr>
            </w:pPr>
            <w:r w:rsidRPr="00CE48B0">
              <w:rPr>
                <w:szCs w:val="20"/>
              </w:rPr>
              <w:t>1</w:t>
            </w:r>
            <w:r>
              <w:rPr>
                <w:szCs w:val="20"/>
              </w:rPr>
              <w:t>5</w:t>
            </w:r>
            <w:r w:rsidRPr="00CE48B0">
              <w:rPr>
                <w:szCs w:val="20"/>
              </w:rPr>
              <w:t>.0</w:t>
            </w:r>
          </w:p>
        </w:tc>
        <w:tc>
          <w:tcPr>
            <w:tcW w:w="785" w:type="pct"/>
            <w:vAlign w:val="center"/>
          </w:tcPr>
          <w:p w14:paraId="5574DB22" w14:textId="77777777" w:rsidR="0086392E" w:rsidRPr="00CE48B0" w:rsidRDefault="0086392E" w:rsidP="0039300B">
            <w:pPr>
              <w:tabs>
                <w:tab w:val="decimal" w:pos="725"/>
              </w:tabs>
              <w:rPr>
                <w:szCs w:val="20"/>
              </w:rPr>
            </w:pPr>
            <w:r w:rsidRPr="00375FCC">
              <w:rPr>
                <w:szCs w:val="20"/>
              </w:rPr>
              <w:t>15.3</w:t>
            </w:r>
          </w:p>
        </w:tc>
        <w:tc>
          <w:tcPr>
            <w:tcW w:w="1076" w:type="pct"/>
            <w:vAlign w:val="center"/>
          </w:tcPr>
          <w:p w14:paraId="7F078588"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15.2</w:t>
            </w:r>
            <w:r>
              <w:rPr>
                <w:color w:val="000000"/>
                <w:szCs w:val="20"/>
              </w:rPr>
              <w:tab/>
            </w:r>
            <w:r w:rsidRPr="00CE48B0">
              <w:rPr>
                <w:color w:val="000000"/>
                <w:szCs w:val="20"/>
              </w:rPr>
              <w:t>(</w:t>
            </w:r>
            <w:r>
              <w:rPr>
                <w:color w:val="000000"/>
                <w:szCs w:val="20"/>
              </w:rPr>
              <w:tab/>
            </w:r>
            <w:r w:rsidRPr="00CE48B0">
              <w:rPr>
                <w:color w:val="000000"/>
                <w:szCs w:val="20"/>
              </w:rPr>
              <w:t>12.6</w:t>
            </w:r>
            <w:r>
              <w:rPr>
                <w:color w:val="000000"/>
                <w:szCs w:val="20"/>
              </w:rPr>
              <w:tab/>
            </w:r>
            <w:r w:rsidRPr="00CE48B0">
              <w:rPr>
                <w:color w:val="000000"/>
                <w:szCs w:val="20"/>
              </w:rPr>
              <w:t>-</w:t>
            </w:r>
            <w:r>
              <w:rPr>
                <w:color w:val="000000"/>
                <w:szCs w:val="20"/>
              </w:rPr>
              <w:tab/>
            </w:r>
            <w:r w:rsidRPr="00CE48B0">
              <w:rPr>
                <w:color w:val="000000"/>
                <w:szCs w:val="20"/>
              </w:rPr>
              <w:t>17.6)</w:t>
            </w:r>
          </w:p>
          <w:p w14:paraId="5E9ABEF8"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15.2</w:t>
            </w:r>
            <w:r>
              <w:rPr>
                <w:color w:val="000000"/>
                <w:szCs w:val="20"/>
              </w:rPr>
              <w:tab/>
            </w:r>
            <w:r w:rsidRPr="00CE48B0">
              <w:rPr>
                <w:color w:val="000000"/>
                <w:szCs w:val="20"/>
              </w:rPr>
              <w:t>(</w:t>
            </w:r>
            <w:r>
              <w:rPr>
                <w:color w:val="000000"/>
                <w:szCs w:val="20"/>
              </w:rPr>
              <w:tab/>
            </w:r>
            <w:r w:rsidRPr="00CE48B0">
              <w:rPr>
                <w:color w:val="000000"/>
                <w:szCs w:val="20"/>
              </w:rPr>
              <w:t>11.9</w:t>
            </w:r>
            <w:r>
              <w:rPr>
                <w:color w:val="000000"/>
                <w:szCs w:val="20"/>
              </w:rPr>
              <w:tab/>
            </w:r>
            <w:r w:rsidRPr="00CE48B0">
              <w:rPr>
                <w:color w:val="000000"/>
                <w:szCs w:val="20"/>
              </w:rPr>
              <w:t>-</w:t>
            </w:r>
            <w:r>
              <w:rPr>
                <w:color w:val="000000"/>
                <w:szCs w:val="20"/>
              </w:rPr>
              <w:tab/>
            </w:r>
            <w:r w:rsidRPr="00CE48B0">
              <w:rPr>
                <w:color w:val="000000"/>
                <w:szCs w:val="20"/>
              </w:rPr>
              <w:t>18.1)</w:t>
            </w:r>
          </w:p>
          <w:p w14:paraId="719D2701"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15.3</w:t>
            </w:r>
            <w:r>
              <w:rPr>
                <w:color w:val="000000"/>
                <w:szCs w:val="20"/>
              </w:rPr>
              <w:tab/>
            </w:r>
            <w:r w:rsidRPr="00CE48B0">
              <w:rPr>
                <w:color w:val="000000"/>
                <w:szCs w:val="20"/>
              </w:rPr>
              <w:t>(</w:t>
            </w:r>
            <w:r>
              <w:rPr>
                <w:color w:val="000000"/>
                <w:szCs w:val="20"/>
              </w:rPr>
              <w:tab/>
            </w:r>
            <w:r w:rsidRPr="00CE48B0">
              <w:rPr>
                <w:color w:val="000000"/>
                <w:szCs w:val="20"/>
              </w:rPr>
              <w:t>12.9</w:t>
            </w:r>
            <w:r>
              <w:rPr>
                <w:color w:val="000000"/>
                <w:szCs w:val="20"/>
              </w:rPr>
              <w:tab/>
            </w:r>
            <w:r w:rsidRPr="00CE48B0">
              <w:rPr>
                <w:color w:val="000000"/>
                <w:szCs w:val="20"/>
              </w:rPr>
              <w:t>-</w:t>
            </w:r>
            <w:r>
              <w:rPr>
                <w:color w:val="000000"/>
                <w:szCs w:val="20"/>
              </w:rPr>
              <w:tab/>
            </w:r>
            <w:r w:rsidRPr="00CE48B0">
              <w:rPr>
                <w:color w:val="000000"/>
                <w:szCs w:val="20"/>
              </w:rPr>
              <w:t>17.7)</w:t>
            </w:r>
          </w:p>
          <w:p w14:paraId="34EE355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14.7</w:t>
            </w:r>
            <w:r>
              <w:rPr>
                <w:color w:val="000000"/>
                <w:szCs w:val="20"/>
              </w:rPr>
              <w:tab/>
            </w:r>
            <w:r w:rsidRPr="00CE48B0">
              <w:rPr>
                <w:color w:val="000000"/>
                <w:szCs w:val="20"/>
              </w:rPr>
              <w:t>(</w:t>
            </w:r>
            <w:r>
              <w:rPr>
                <w:color w:val="000000"/>
                <w:szCs w:val="20"/>
              </w:rPr>
              <w:tab/>
            </w:r>
            <w:r w:rsidRPr="00CE48B0">
              <w:rPr>
                <w:color w:val="000000"/>
                <w:szCs w:val="20"/>
              </w:rPr>
              <w:t>11.6</w:t>
            </w:r>
            <w:r>
              <w:rPr>
                <w:color w:val="000000"/>
                <w:szCs w:val="20"/>
              </w:rPr>
              <w:tab/>
            </w:r>
            <w:r w:rsidRPr="00CE48B0">
              <w:rPr>
                <w:color w:val="000000"/>
                <w:szCs w:val="20"/>
              </w:rPr>
              <w:t>-</w:t>
            </w:r>
            <w:r>
              <w:rPr>
                <w:color w:val="000000"/>
                <w:szCs w:val="20"/>
              </w:rPr>
              <w:tab/>
            </w:r>
            <w:r w:rsidRPr="00CE48B0">
              <w:rPr>
                <w:color w:val="000000"/>
                <w:szCs w:val="20"/>
              </w:rPr>
              <w:t>18.1)</w:t>
            </w:r>
          </w:p>
        </w:tc>
      </w:tr>
      <w:tr w:rsidR="0086392E" w:rsidRPr="00CE48B0" w14:paraId="254F17B5" w14:textId="77777777" w:rsidTr="0039300B">
        <w:tc>
          <w:tcPr>
            <w:tcW w:w="461" w:type="pct"/>
            <w:vAlign w:val="center"/>
          </w:tcPr>
          <w:p w14:paraId="21AD73AF" w14:textId="77777777" w:rsidR="0086392E" w:rsidRPr="00CE48B0" w:rsidRDefault="0086392E" w:rsidP="0039300B">
            <w:pPr>
              <w:jc w:val="center"/>
              <w:rPr>
                <w:szCs w:val="20"/>
              </w:rPr>
            </w:pPr>
            <w:r w:rsidRPr="00CE48B0">
              <w:rPr>
                <w:szCs w:val="20"/>
              </w:rPr>
              <w:t>C331</w:t>
            </w:r>
          </w:p>
        </w:tc>
        <w:tc>
          <w:tcPr>
            <w:tcW w:w="463" w:type="pct"/>
            <w:vAlign w:val="center"/>
          </w:tcPr>
          <w:p w14:paraId="163BD2C6" w14:textId="77777777" w:rsidR="0086392E" w:rsidRPr="00CE48B0" w:rsidRDefault="0086392E" w:rsidP="0039300B">
            <w:pPr>
              <w:jc w:val="center"/>
              <w:rPr>
                <w:szCs w:val="20"/>
              </w:rPr>
            </w:pPr>
            <w:r w:rsidRPr="00CE48B0">
              <w:rPr>
                <w:szCs w:val="20"/>
              </w:rPr>
              <w:t>F54</w:t>
            </w:r>
          </w:p>
        </w:tc>
        <w:tc>
          <w:tcPr>
            <w:tcW w:w="715" w:type="pct"/>
            <w:vAlign w:val="center"/>
          </w:tcPr>
          <w:p w14:paraId="1011B360" w14:textId="77777777" w:rsidR="0086392E" w:rsidRDefault="0086392E" w:rsidP="0039300B">
            <w:pPr>
              <w:jc w:val="center"/>
              <w:rPr>
                <w:szCs w:val="20"/>
              </w:rPr>
            </w:pPr>
            <w:r>
              <w:rPr>
                <w:szCs w:val="20"/>
              </w:rPr>
              <w:t>Lower I</w:t>
            </w:r>
            <w:r w:rsidRPr="005A62A0">
              <w:rPr>
                <w:szCs w:val="20"/>
                <w:vertAlign w:val="subscript"/>
              </w:rPr>
              <w:t>Ks</w:t>
            </w:r>
            <w:r>
              <w:rPr>
                <w:szCs w:val="20"/>
              </w:rPr>
              <w:t xml:space="preserve"> of Q1 with E1 F54C mutant when </w:t>
            </w:r>
            <w:proofErr w:type="gramStart"/>
            <w:r>
              <w:rPr>
                <w:szCs w:val="20"/>
              </w:rPr>
              <w:t>Cd(</w:t>
            </w:r>
            <w:proofErr w:type="gramEnd"/>
            <w:r>
              <w:rPr>
                <w:szCs w:val="20"/>
              </w:rPr>
              <w:t>II) present</w:t>
            </w:r>
          </w:p>
          <w:p w14:paraId="121B1B42" w14:textId="77777777" w:rsidR="0086392E" w:rsidRPr="00CE48B0" w:rsidRDefault="0086392E" w:rsidP="0039300B">
            <w:pPr>
              <w:jc w:val="center"/>
              <w:rPr>
                <w:szCs w:val="20"/>
              </w:rPr>
            </w:pPr>
            <w:proofErr w:type="gramStart"/>
            <w:r>
              <w:rPr>
                <w:szCs w:val="20"/>
              </w:rPr>
              <w:t>Cd(</w:t>
            </w:r>
            <w:proofErr w:type="gramEnd"/>
            <w:r>
              <w:rPr>
                <w:szCs w:val="20"/>
              </w:rPr>
              <w:t>II)-cysteine crosslinking</w:t>
            </w:r>
          </w:p>
        </w:tc>
        <w:tc>
          <w:tcPr>
            <w:tcW w:w="714" w:type="pct"/>
            <w:vAlign w:val="center"/>
          </w:tcPr>
          <w:p w14:paraId="34F15AFD" w14:textId="77777777" w:rsidR="0086392E" w:rsidRPr="00CE48B0" w:rsidRDefault="0086392E" w:rsidP="0039300B">
            <w:pPr>
              <w:jc w:val="center"/>
              <w:rPr>
                <w:szCs w:val="20"/>
              </w:rPr>
            </w:pPr>
            <w:r>
              <w:rPr>
                <w:noProof/>
                <w:szCs w:val="20"/>
              </w:rPr>
              <w:t>(Tapper and George 2001)</w:t>
            </w:r>
          </w:p>
        </w:tc>
        <w:tc>
          <w:tcPr>
            <w:tcW w:w="785" w:type="pct"/>
            <w:vAlign w:val="center"/>
          </w:tcPr>
          <w:p w14:paraId="2A3C759A" w14:textId="77777777" w:rsidR="0086392E" w:rsidRPr="00CE48B0" w:rsidRDefault="0086392E" w:rsidP="0039300B">
            <w:pPr>
              <w:jc w:val="center"/>
              <w:rPr>
                <w:szCs w:val="20"/>
              </w:rPr>
            </w:pPr>
            <w:r w:rsidRPr="00CE48B0">
              <w:rPr>
                <w:szCs w:val="20"/>
              </w:rPr>
              <w:t>1</w:t>
            </w:r>
            <w:r>
              <w:rPr>
                <w:szCs w:val="20"/>
              </w:rPr>
              <w:t>5</w:t>
            </w:r>
            <w:r w:rsidRPr="00CE48B0">
              <w:rPr>
                <w:szCs w:val="20"/>
              </w:rPr>
              <w:t>.0</w:t>
            </w:r>
          </w:p>
        </w:tc>
        <w:tc>
          <w:tcPr>
            <w:tcW w:w="785" w:type="pct"/>
            <w:vAlign w:val="center"/>
          </w:tcPr>
          <w:p w14:paraId="6C7858AE" w14:textId="77777777" w:rsidR="0086392E" w:rsidRPr="00CE48B0" w:rsidRDefault="0086392E" w:rsidP="0039300B">
            <w:pPr>
              <w:tabs>
                <w:tab w:val="decimal" w:pos="725"/>
              </w:tabs>
              <w:rPr>
                <w:szCs w:val="20"/>
              </w:rPr>
            </w:pPr>
            <w:r w:rsidRPr="00375FCC">
              <w:rPr>
                <w:szCs w:val="20"/>
              </w:rPr>
              <w:t>13.4</w:t>
            </w:r>
          </w:p>
        </w:tc>
        <w:tc>
          <w:tcPr>
            <w:tcW w:w="1076" w:type="pct"/>
            <w:vAlign w:val="center"/>
          </w:tcPr>
          <w:p w14:paraId="5FEEECD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12.5</w:t>
            </w:r>
            <w:r>
              <w:rPr>
                <w:color w:val="000000"/>
                <w:szCs w:val="20"/>
              </w:rPr>
              <w:tab/>
            </w:r>
            <w:r w:rsidRPr="00CE48B0">
              <w:rPr>
                <w:color w:val="000000"/>
                <w:szCs w:val="20"/>
              </w:rPr>
              <w:t>(</w:t>
            </w:r>
            <w:r>
              <w:rPr>
                <w:color w:val="000000"/>
                <w:szCs w:val="20"/>
              </w:rPr>
              <w:tab/>
            </w:r>
            <w:r w:rsidRPr="00CE48B0">
              <w:rPr>
                <w:color w:val="000000"/>
                <w:szCs w:val="20"/>
              </w:rPr>
              <w:t>8.9</w:t>
            </w:r>
            <w:r>
              <w:rPr>
                <w:color w:val="000000"/>
                <w:szCs w:val="20"/>
              </w:rPr>
              <w:tab/>
            </w:r>
            <w:r w:rsidRPr="00CE48B0">
              <w:rPr>
                <w:color w:val="000000"/>
                <w:szCs w:val="20"/>
              </w:rPr>
              <w:t>-</w:t>
            </w:r>
            <w:r>
              <w:rPr>
                <w:color w:val="000000"/>
                <w:szCs w:val="20"/>
              </w:rPr>
              <w:tab/>
            </w:r>
            <w:r w:rsidRPr="00CE48B0">
              <w:rPr>
                <w:color w:val="000000"/>
                <w:szCs w:val="20"/>
              </w:rPr>
              <w:t>14.7)</w:t>
            </w:r>
          </w:p>
          <w:p w14:paraId="6C00E80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12.3</w:t>
            </w:r>
            <w:r>
              <w:rPr>
                <w:color w:val="000000"/>
                <w:szCs w:val="20"/>
              </w:rPr>
              <w:tab/>
            </w:r>
            <w:r w:rsidRPr="00CE48B0">
              <w:rPr>
                <w:color w:val="000000"/>
                <w:szCs w:val="20"/>
              </w:rPr>
              <w:t>(</w:t>
            </w:r>
            <w:r>
              <w:rPr>
                <w:color w:val="000000"/>
                <w:szCs w:val="20"/>
              </w:rPr>
              <w:tab/>
            </w:r>
            <w:r w:rsidRPr="00CE48B0">
              <w:rPr>
                <w:color w:val="000000"/>
                <w:szCs w:val="20"/>
              </w:rPr>
              <w:t>8.9</w:t>
            </w:r>
            <w:r>
              <w:rPr>
                <w:color w:val="000000"/>
                <w:szCs w:val="20"/>
              </w:rPr>
              <w:tab/>
            </w:r>
            <w:r w:rsidRPr="00CE48B0">
              <w:rPr>
                <w:color w:val="000000"/>
                <w:szCs w:val="20"/>
              </w:rPr>
              <w:t>-</w:t>
            </w:r>
            <w:r>
              <w:rPr>
                <w:color w:val="000000"/>
                <w:szCs w:val="20"/>
              </w:rPr>
              <w:tab/>
            </w:r>
            <w:r w:rsidRPr="00CE48B0">
              <w:rPr>
                <w:color w:val="000000"/>
                <w:szCs w:val="20"/>
              </w:rPr>
              <w:t>14.9)</w:t>
            </w:r>
          </w:p>
          <w:p w14:paraId="79D1E19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12.3</w:t>
            </w:r>
            <w:r>
              <w:rPr>
                <w:color w:val="000000"/>
                <w:szCs w:val="20"/>
              </w:rPr>
              <w:tab/>
            </w:r>
            <w:r w:rsidRPr="00CE48B0">
              <w:rPr>
                <w:color w:val="000000"/>
                <w:szCs w:val="20"/>
              </w:rPr>
              <w:t>(</w:t>
            </w:r>
            <w:r>
              <w:rPr>
                <w:color w:val="000000"/>
                <w:szCs w:val="20"/>
              </w:rPr>
              <w:tab/>
            </w:r>
            <w:r w:rsidRPr="00CE48B0">
              <w:rPr>
                <w:color w:val="000000"/>
                <w:szCs w:val="20"/>
              </w:rPr>
              <w:t>8.7</w:t>
            </w:r>
            <w:r>
              <w:rPr>
                <w:color w:val="000000"/>
                <w:szCs w:val="20"/>
              </w:rPr>
              <w:tab/>
            </w:r>
            <w:r w:rsidRPr="00CE48B0">
              <w:rPr>
                <w:color w:val="000000"/>
                <w:szCs w:val="20"/>
              </w:rPr>
              <w:t>-</w:t>
            </w:r>
            <w:r>
              <w:rPr>
                <w:color w:val="000000"/>
                <w:szCs w:val="20"/>
              </w:rPr>
              <w:tab/>
            </w:r>
            <w:r w:rsidRPr="00CE48B0">
              <w:rPr>
                <w:color w:val="000000"/>
                <w:szCs w:val="20"/>
              </w:rPr>
              <w:t>16.3)</w:t>
            </w:r>
          </w:p>
          <w:p w14:paraId="03C7DBF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11.2</w:t>
            </w:r>
            <w:r>
              <w:rPr>
                <w:color w:val="000000"/>
                <w:szCs w:val="20"/>
              </w:rPr>
              <w:tab/>
            </w:r>
            <w:r w:rsidRPr="00CE48B0">
              <w:rPr>
                <w:color w:val="000000"/>
                <w:szCs w:val="20"/>
              </w:rPr>
              <w:t>(</w:t>
            </w:r>
            <w:r>
              <w:rPr>
                <w:color w:val="000000"/>
                <w:szCs w:val="20"/>
              </w:rPr>
              <w:tab/>
            </w:r>
            <w:r w:rsidRPr="00CE48B0">
              <w:rPr>
                <w:color w:val="000000"/>
                <w:szCs w:val="20"/>
              </w:rPr>
              <w:t>7.8</w:t>
            </w:r>
            <w:r>
              <w:rPr>
                <w:color w:val="000000"/>
                <w:szCs w:val="20"/>
              </w:rPr>
              <w:tab/>
            </w:r>
            <w:r w:rsidRPr="00CE48B0">
              <w:rPr>
                <w:color w:val="000000"/>
                <w:szCs w:val="20"/>
              </w:rPr>
              <w:t>-</w:t>
            </w:r>
            <w:r>
              <w:rPr>
                <w:color w:val="000000"/>
                <w:szCs w:val="20"/>
              </w:rPr>
              <w:tab/>
            </w:r>
            <w:r w:rsidRPr="00CE48B0">
              <w:rPr>
                <w:color w:val="000000"/>
                <w:szCs w:val="20"/>
              </w:rPr>
              <w:t>16.0)</w:t>
            </w:r>
          </w:p>
        </w:tc>
      </w:tr>
      <w:tr w:rsidR="0086392E" w:rsidRPr="00CE48B0" w14:paraId="60766C1B" w14:textId="77777777" w:rsidTr="0039300B">
        <w:tc>
          <w:tcPr>
            <w:tcW w:w="461" w:type="pct"/>
            <w:vAlign w:val="center"/>
          </w:tcPr>
          <w:p w14:paraId="664D4754" w14:textId="77777777" w:rsidR="0086392E" w:rsidRPr="00CE48B0" w:rsidRDefault="0086392E" w:rsidP="0039300B">
            <w:pPr>
              <w:jc w:val="center"/>
              <w:rPr>
                <w:szCs w:val="20"/>
              </w:rPr>
            </w:pPr>
            <w:r w:rsidRPr="00CE48B0">
              <w:rPr>
                <w:szCs w:val="20"/>
              </w:rPr>
              <w:t>C331</w:t>
            </w:r>
          </w:p>
        </w:tc>
        <w:tc>
          <w:tcPr>
            <w:tcW w:w="463" w:type="pct"/>
            <w:vAlign w:val="center"/>
          </w:tcPr>
          <w:p w14:paraId="3DB653C8" w14:textId="77777777" w:rsidR="0086392E" w:rsidRPr="00CE48B0" w:rsidRDefault="0086392E" w:rsidP="0039300B">
            <w:pPr>
              <w:jc w:val="center"/>
              <w:rPr>
                <w:szCs w:val="20"/>
              </w:rPr>
            </w:pPr>
            <w:r w:rsidRPr="00CE48B0">
              <w:rPr>
                <w:szCs w:val="20"/>
              </w:rPr>
              <w:t>G55</w:t>
            </w:r>
          </w:p>
        </w:tc>
        <w:tc>
          <w:tcPr>
            <w:tcW w:w="715" w:type="pct"/>
            <w:vAlign w:val="center"/>
          </w:tcPr>
          <w:p w14:paraId="16B8F993" w14:textId="77777777" w:rsidR="0086392E" w:rsidRDefault="0086392E" w:rsidP="0039300B">
            <w:pPr>
              <w:jc w:val="center"/>
              <w:rPr>
                <w:szCs w:val="20"/>
              </w:rPr>
            </w:pPr>
            <w:r>
              <w:rPr>
                <w:szCs w:val="20"/>
              </w:rPr>
              <w:t>Lower I</w:t>
            </w:r>
            <w:r w:rsidRPr="005A62A0">
              <w:rPr>
                <w:szCs w:val="20"/>
                <w:vertAlign w:val="subscript"/>
              </w:rPr>
              <w:t>Ks</w:t>
            </w:r>
            <w:r>
              <w:rPr>
                <w:szCs w:val="20"/>
              </w:rPr>
              <w:t xml:space="preserve"> of Q1 with E1 G55C mutant when Cd</w:t>
            </w:r>
            <w:r w:rsidRPr="005A62A0">
              <w:rPr>
                <w:szCs w:val="20"/>
                <w:vertAlign w:val="superscript"/>
              </w:rPr>
              <w:t>2+</w:t>
            </w:r>
            <w:r>
              <w:rPr>
                <w:szCs w:val="20"/>
              </w:rPr>
              <w:t xml:space="preserve"> present</w:t>
            </w:r>
          </w:p>
          <w:p w14:paraId="514B2EAE" w14:textId="77777777" w:rsidR="0086392E" w:rsidRPr="00CE48B0" w:rsidRDefault="0086392E" w:rsidP="0039300B">
            <w:pPr>
              <w:jc w:val="center"/>
              <w:rPr>
                <w:szCs w:val="20"/>
              </w:rPr>
            </w:pPr>
            <w:proofErr w:type="gramStart"/>
            <w:r>
              <w:rPr>
                <w:szCs w:val="20"/>
              </w:rPr>
              <w:t>Cd(</w:t>
            </w:r>
            <w:proofErr w:type="gramEnd"/>
            <w:r>
              <w:rPr>
                <w:szCs w:val="20"/>
              </w:rPr>
              <w:t>II)-cysteine crosslinking</w:t>
            </w:r>
          </w:p>
        </w:tc>
        <w:tc>
          <w:tcPr>
            <w:tcW w:w="714" w:type="pct"/>
            <w:vAlign w:val="center"/>
          </w:tcPr>
          <w:p w14:paraId="4C4A9E7B" w14:textId="77777777" w:rsidR="0086392E" w:rsidRPr="00CE48B0" w:rsidRDefault="0086392E" w:rsidP="0039300B">
            <w:pPr>
              <w:jc w:val="center"/>
              <w:rPr>
                <w:szCs w:val="20"/>
              </w:rPr>
            </w:pPr>
            <w:r>
              <w:rPr>
                <w:noProof/>
                <w:szCs w:val="20"/>
              </w:rPr>
              <w:t>(Tapper and George 2001)</w:t>
            </w:r>
          </w:p>
        </w:tc>
        <w:tc>
          <w:tcPr>
            <w:tcW w:w="785" w:type="pct"/>
            <w:vAlign w:val="center"/>
          </w:tcPr>
          <w:p w14:paraId="65AEA348" w14:textId="77777777" w:rsidR="0086392E" w:rsidRPr="00CE48B0" w:rsidRDefault="0086392E" w:rsidP="0039300B">
            <w:pPr>
              <w:jc w:val="center"/>
              <w:rPr>
                <w:szCs w:val="20"/>
              </w:rPr>
            </w:pPr>
            <w:r w:rsidRPr="00CE48B0">
              <w:rPr>
                <w:szCs w:val="20"/>
              </w:rPr>
              <w:t>1</w:t>
            </w:r>
            <w:r>
              <w:rPr>
                <w:szCs w:val="20"/>
              </w:rPr>
              <w:t>5</w:t>
            </w:r>
            <w:r w:rsidRPr="00CE48B0">
              <w:rPr>
                <w:szCs w:val="20"/>
              </w:rPr>
              <w:t>.0</w:t>
            </w:r>
          </w:p>
        </w:tc>
        <w:tc>
          <w:tcPr>
            <w:tcW w:w="785" w:type="pct"/>
            <w:vAlign w:val="center"/>
          </w:tcPr>
          <w:p w14:paraId="77BAEFBF" w14:textId="77777777" w:rsidR="0086392E" w:rsidRPr="00CE48B0" w:rsidRDefault="0086392E" w:rsidP="0039300B">
            <w:pPr>
              <w:tabs>
                <w:tab w:val="decimal" w:pos="725"/>
              </w:tabs>
              <w:rPr>
                <w:szCs w:val="20"/>
              </w:rPr>
            </w:pPr>
            <w:r w:rsidRPr="00375FCC">
              <w:rPr>
                <w:szCs w:val="20"/>
              </w:rPr>
              <w:t>15.5</w:t>
            </w:r>
          </w:p>
        </w:tc>
        <w:tc>
          <w:tcPr>
            <w:tcW w:w="1076" w:type="pct"/>
            <w:vAlign w:val="center"/>
          </w:tcPr>
          <w:p w14:paraId="598C767C"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15.3</w:t>
            </w:r>
            <w:r>
              <w:rPr>
                <w:color w:val="000000"/>
                <w:szCs w:val="20"/>
              </w:rPr>
              <w:tab/>
            </w:r>
            <w:r w:rsidRPr="00CE48B0">
              <w:rPr>
                <w:color w:val="000000"/>
                <w:szCs w:val="20"/>
              </w:rPr>
              <w:t>(</w:t>
            </w:r>
            <w:r>
              <w:rPr>
                <w:color w:val="000000"/>
                <w:szCs w:val="20"/>
              </w:rPr>
              <w:tab/>
            </w:r>
            <w:r w:rsidRPr="00CE48B0">
              <w:rPr>
                <w:color w:val="000000"/>
                <w:szCs w:val="20"/>
              </w:rPr>
              <w:t>11.4</w:t>
            </w:r>
            <w:r>
              <w:rPr>
                <w:color w:val="000000"/>
                <w:szCs w:val="20"/>
              </w:rPr>
              <w:tab/>
            </w:r>
            <w:r w:rsidRPr="00CE48B0">
              <w:rPr>
                <w:color w:val="000000"/>
                <w:szCs w:val="20"/>
              </w:rPr>
              <w:t>-</w:t>
            </w:r>
            <w:r>
              <w:rPr>
                <w:color w:val="000000"/>
                <w:szCs w:val="20"/>
              </w:rPr>
              <w:tab/>
            </w:r>
            <w:r w:rsidRPr="00CE48B0">
              <w:rPr>
                <w:color w:val="000000"/>
                <w:szCs w:val="20"/>
              </w:rPr>
              <w:t>17.7)</w:t>
            </w:r>
          </w:p>
          <w:p w14:paraId="7CAA55E0"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14.9</w:t>
            </w:r>
            <w:r>
              <w:rPr>
                <w:color w:val="000000"/>
                <w:szCs w:val="20"/>
              </w:rPr>
              <w:tab/>
            </w:r>
            <w:r w:rsidRPr="00CE48B0">
              <w:rPr>
                <w:color w:val="000000"/>
                <w:szCs w:val="20"/>
              </w:rPr>
              <w:t>(</w:t>
            </w:r>
            <w:r>
              <w:rPr>
                <w:color w:val="000000"/>
                <w:szCs w:val="20"/>
              </w:rPr>
              <w:tab/>
            </w:r>
            <w:r w:rsidRPr="00CE48B0">
              <w:rPr>
                <w:color w:val="000000"/>
                <w:szCs w:val="20"/>
              </w:rPr>
              <w:t>12.1</w:t>
            </w:r>
            <w:r>
              <w:rPr>
                <w:color w:val="000000"/>
                <w:szCs w:val="20"/>
              </w:rPr>
              <w:tab/>
            </w:r>
            <w:r w:rsidRPr="00CE48B0">
              <w:rPr>
                <w:color w:val="000000"/>
                <w:szCs w:val="20"/>
              </w:rPr>
              <w:t>-</w:t>
            </w:r>
            <w:r>
              <w:rPr>
                <w:color w:val="000000"/>
                <w:szCs w:val="20"/>
              </w:rPr>
              <w:tab/>
            </w:r>
            <w:r w:rsidRPr="00CE48B0">
              <w:rPr>
                <w:color w:val="000000"/>
                <w:szCs w:val="20"/>
              </w:rPr>
              <w:t>17.6)</w:t>
            </w:r>
          </w:p>
          <w:p w14:paraId="2DAD629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14.9</w:t>
            </w:r>
            <w:r>
              <w:rPr>
                <w:color w:val="000000"/>
                <w:szCs w:val="20"/>
              </w:rPr>
              <w:tab/>
            </w:r>
            <w:r w:rsidRPr="00CE48B0">
              <w:rPr>
                <w:color w:val="000000"/>
                <w:szCs w:val="20"/>
              </w:rPr>
              <w:t>(</w:t>
            </w:r>
            <w:r>
              <w:rPr>
                <w:color w:val="000000"/>
                <w:szCs w:val="20"/>
              </w:rPr>
              <w:tab/>
            </w:r>
            <w:r w:rsidRPr="00CE48B0">
              <w:rPr>
                <w:color w:val="000000"/>
                <w:szCs w:val="20"/>
              </w:rPr>
              <w:t>10.6</w:t>
            </w:r>
            <w:r>
              <w:rPr>
                <w:color w:val="000000"/>
                <w:szCs w:val="20"/>
              </w:rPr>
              <w:tab/>
            </w:r>
            <w:r w:rsidRPr="00CE48B0">
              <w:rPr>
                <w:color w:val="000000"/>
                <w:szCs w:val="20"/>
              </w:rPr>
              <w:t>-</w:t>
            </w:r>
            <w:r>
              <w:rPr>
                <w:color w:val="000000"/>
                <w:szCs w:val="20"/>
              </w:rPr>
              <w:tab/>
            </w:r>
            <w:r w:rsidRPr="00CE48B0">
              <w:rPr>
                <w:color w:val="000000"/>
                <w:szCs w:val="20"/>
              </w:rPr>
              <w:t>17.5)</w:t>
            </w:r>
          </w:p>
          <w:p w14:paraId="6FAD2522"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14.2</w:t>
            </w:r>
            <w:r>
              <w:rPr>
                <w:color w:val="000000"/>
                <w:szCs w:val="20"/>
              </w:rPr>
              <w:tab/>
            </w:r>
            <w:r w:rsidRPr="00CE48B0">
              <w:rPr>
                <w:color w:val="000000"/>
                <w:szCs w:val="20"/>
              </w:rPr>
              <w:t>(</w:t>
            </w:r>
            <w:r>
              <w:rPr>
                <w:color w:val="000000"/>
                <w:szCs w:val="20"/>
              </w:rPr>
              <w:tab/>
            </w:r>
            <w:r w:rsidRPr="00CE48B0">
              <w:rPr>
                <w:color w:val="000000"/>
                <w:szCs w:val="20"/>
              </w:rPr>
              <w:t>10.4</w:t>
            </w:r>
            <w:r>
              <w:rPr>
                <w:color w:val="000000"/>
                <w:szCs w:val="20"/>
              </w:rPr>
              <w:tab/>
            </w:r>
            <w:r w:rsidRPr="00CE48B0">
              <w:rPr>
                <w:color w:val="000000"/>
                <w:szCs w:val="20"/>
              </w:rPr>
              <w:t>-</w:t>
            </w:r>
            <w:r>
              <w:rPr>
                <w:color w:val="000000"/>
                <w:szCs w:val="20"/>
              </w:rPr>
              <w:tab/>
            </w:r>
            <w:r w:rsidRPr="00CE48B0">
              <w:rPr>
                <w:color w:val="000000"/>
                <w:szCs w:val="20"/>
              </w:rPr>
              <w:t>19.0)</w:t>
            </w:r>
          </w:p>
        </w:tc>
      </w:tr>
      <w:tr w:rsidR="0086392E" w:rsidRPr="00CE48B0" w14:paraId="3DB27414" w14:textId="77777777" w:rsidTr="0039300B">
        <w:tc>
          <w:tcPr>
            <w:tcW w:w="461" w:type="pct"/>
            <w:vAlign w:val="center"/>
          </w:tcPr>
          <w:p w14:paraId="3A1E313C" w14:textId="77777777" w:rsidR="0086392E" w:rsidRPr="00CE48B0" w:rsidRDefault="0086392E" w:rsidP="0039300B">
            <w:pPr>
              <w:jc w:val="center"/>
              <w:rPr>
                <w:szCs w:val="20"/>
              </w:rPr>
            </w:pPr>
            <w:r w:rsidRPr="00CE48B0">
              <w:rPr>
                <w:szCs w:val="20"/>
              </w:rPr>
              <w:t>F340</w:t>
            </w:r>
          </w:p>
        </w:tc>
        <w:tc>
          <w:tcPr>
            <w:tcW w:w="463" w:type="pct"/>
            <w:vAlign w:val="center"/>
          </w:tcPr>
          <w:p w14:paraId="33539414" w14:textId="77777777" w:rsidR="0086392E" w:rsidRPr="00CE48B0" w:rsidRDefault="0086392E" w:rsidP="0039300B">
            <w:pPr>
              <w:jc w:val="center"/>
              <w:rPr>
                <w:szCs w:val="20"/>
              </w:rPr>
            </w:pPr>
            <w:r w:rsidRPr="00CE48B0">
              <w:rPr>
                <w:szCs w:val="20"/>
              </w:rPr>
              <w:t>T58</w:t>
            </w:r>
          </w:p>
        </w:tc>
        <w:tc>
          <w:tcPr>
            <w:tcW w:w="715" w:type="pct"/>
            <w:vAlign w:val="center"/>
          </w:tcPr>
          <w:p w14:paraId="28648F78" w14:textId="77777777" w:rsidR="0086392E" w:rsidRPr="00CE48B0" w:rsidRDefault="0086392E" w:rsidP="0039300B">
            <w:pPr>
              <w:jc w:val="center"/>
              <w:rPr>
                <w:szCs w:val="20"/>
              </w:rPr>
            </w:pPr>
            <w:r>
              <w:rPr>
                <w:szCs w:val="20"/>
              </w:rPr>
              <w:t xml:space="preserve">Double mutant cycle analysis </w:t>
            </w:r>
          </w:p>
        </w:tc>
        <w:tc>
          <w:tcPr>
            <w:tcW w:w="714" w:type="pct"/>
            <w:vAlign w:val="center"/>
          </w:tcPr>
          <w:p w14:paraId="34E0BE05" w14:textId="77777777" w:rsidR="0086392E" w:rsidRPr="009463A5" w:rsidRDefault="0086392E" w:rsidP="0039300B">
            <w:pPr>
              <w:jc w:val="center"/>
              <w:rPr>
                <w:szCs w:val="20"/>
                <w:lang w:val="de-DE"/>
              </w:rPr>
            </w:pPr>
            <w:r w:rsidRPr="00F5044C">
              <w:rPr>
                <w:noProof/>
                <w:szCs w:val="20"/>
                <w:lang w:val="de-DE"/>
              </w:rPr>
              <w:t>(Strutz-Seebohm et al. 2011)</w:t>
            </w:r>
          </w:p>
          <w:p w14:paraId="2CE68DF9" w14:textId="77777777" w:rsidR="0086392E" w:rsidRPr="009463A5" w:rsidRDefault="0086392E" w:rsidP="0039300B">
            <w:pPr>
              <w:jc w:val="center"/>
              <w:rPr>
                <w:szCs w:val="20"/>
                <w:lang w:val="de-DE"/>
              </w:rPr>
            </w:pPr>
            <w:r w:rsidRPr="00F5044C">
              <w:rPr>
                <w:noProof/>
                <w:szCs w:val="20"/>
                <w:lang w:val="de-DE"/>
              </w:rPr>
              <w:t>(Li et al. 2014)</w:t>
            </w:r>
          </w:p>
        </w:tc>
        <w:tc>
          <w:tcPr>
            <w:tcW w:w="785" w:type="pct"/>
            <w:vAlign w:val="center"/>
          </w:tcPr>
          <w:p w14:paraId="23E1603A" w14:textId="77777777" w:rsidR="0086392E" w:rsidRPr="00CE48B0" w:rsidRDefault="0086392E" w:rsidP="0039300B">
            <w:pPr>
              <w:jc w:val="center"/>
              <w:rPr>
                <w:szCs w:val="20"/>
              </w:rPr>
            </w:pPr>
            <w:r w:rsidRPr="00CE48B0">
              <w:rPr>
                <w:szCs w:val="20"/>
              </w:rPr>
              <w:t>12.0</w:t>
            </w:r>
          </w:p>
        </w:tc>
        <w:tc>
          <w:tcPr>
            <w:tcW w:w="785" w:type="pct"/>
            <w:vAlign w:val="center"/>
          </w:tcPr>
          <w:p w14:paraId="18355196" w14:textId="77777777" w:rsidR="0086392E" w:rsidRPr="00CE48B0" w:rsidRDefault="0086392E" w:rsidP="0039300B">
            <w:pPr>
              <w:tabs>
                <w:tab w:val="decimal" w:pos="725"/>
              </w:tabs>
              <w:rPr>
                <w:szCs w:val="20"/>
              </w:rPr>
            </w:pPr>
            <w:r w:rsidRPr="00375FCC">
              <w:rPr>
                <w:szCs w:val="20"/>
              </w:rPr>
              <w:t>17.4</w:t>
            </w:r>
          </w:p>
        </w:tc>
        <w:tc>
          <w:tcPr>
            <w:tcW w:w="1076" w:type="pct"/>
            <w:vAlign w:val="center"/>
          </w:tcPr>
          <w:p w14:paraId="5087AA07"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17.3</w:t>
            </w:r>
            <w:r>
              <w:rPr>
                <w:color w:val="000000"/>
                <w:szCs w:val="20"/>
              </w:rPr>
              <w:tab/>
            </w:r>
            <w:r w:rsidRPr="00CE48B0">
              <w:rPr>
                <w:color w:val="000000"/>
                <w:szCs w:val="20"/>
              </w:rPr>
              <w:t>(</w:t>
            </w:r>
            <w:r>
              <w:rPr>
                <w:color w:val="000000"/>
                <w:szCs w:val="20"/>
              </w:rPr>
              <w:tab/>
            </w:r>
            <w:r w:rsidRPr="00CE48B0">
              <w:rPr>
                <w:color w:val="000000"/>
                <w:szCs w:val="20"/>
              </w:rPr>
              <w:t>13.6</w:t>
            </w:r>
            <w:r>
              <w:rPr>
                <w:color w:val="000000"/>
                <w:szCs w:val="20"/>
              </w:rPr>
              <w:tab/>
            </w:r>
            <w:r w:rsidRPr="00CE48B0">
              <w:rPr>
                <w:color w:val="000000"/>
                <w:szCs w:val="20"/>
              </w:rPr>
              <w:t>-</w:t>
            </w:r>
            <w:r>
              <w:rPr>
                <w:color w:val="000000"/>
                <w:szCs w:val="20"/>
              </w:rPr>
              <w:tab/>
            </w:r>
            <w:r w:rsidRPr="00CE48B0">
              <w:rPr>
                <w:color w:val="000000"/>
                <w:szCs w:val="20"/>
              </w:rPr>
              <w:t>21.7)</w:t>
            </w:r>
          </w:p>
          <w:p w14:paraId="7F92B3C4"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17.5</w:t>
            </w:r>
            <w:r>
              <w:rPr>
                <w:color w:val="000000"/>
                <w:szCs w:val="20"/>
              </w:rPr>
              <w:tab/>
            </w:r>
            <w:r w:rsidRPr="00CE48B0">
              <w:rPr>
                <w:color w:val="000000"/>
                <w:szCs w:val="20"/>
              </w:rPr>
              <w:t>(</w:t>
            </w:r>
            <w:r>
              <w:rPr>
                <w:color w:val="000000"/>
                <w:szCs w:val="20"/>
              </w:rPr>
              <w:tab/>
            </w:r>
            <w:r w:rsidRPr="00CE48B0">
              <w:rPr>
                <w:color w:val="000000"/>
                <w:szCs w:val="20"/>
              </w:rPr>
              <w:t>14.7</w:t>
            </w:r>
            <w:r>
              <w:rPr>
                <w:color w:val="000000"/>
                <w:szCs w:val="20"/>
              </w:rPr>
              <w:tab/>
            </w:r>
            <w:r w:rsidRPr="00CE48B0">
              <w:rPr>
                <w:color w:val="000000"/>
                <w:szCs w:val="20"/>
              </w:rPr>
              <w:t>-</w:t>
            </w:r>
            <w:r>
              <w:rPr>
                <w:color w:val="000000"/>
                <w:szCs w:val="20"/>
              </w:rPr>
              <w:tab/>
            </w:r>
            <w:r w:rsidRPr="00CE48B0">
              <w:rPr>
                <w:color w:val="000000"/>
                <w:szCs w:val="20"/>
              </w:rPr>
              <w:t>21.1)</w:t>
            </w:r>
          </w:p>
          <w:p w14:paraId="3A07759E"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17.5</w:t>
            </w:r>
            <w:r>
              <w:rPr>
                <w:color w:val="000000"/>
                <w:szCs w:val="20"/>
              </w:rPr>
              <w:tab/>
            </w:r>
            <w:r w:rsidRPr="00CE48B0">
              <w:rPr>
                <w:color w:val="000000"/>
                <w:szCs w:val="20"/>
              </w:rPr>
              <w:t>(</w:t>
            </w:r>
            <w:r>
              <w:rPr>
                <w:color w:val="000000"/>
                <w:szCs w:val="20"/>
              </w:rPr>
              <w:tab/>
            </w:r>
            <w:r w:rsidRPr="00CE48B0">
              <w:rPr>
                <w:color w:val="000000"/>
                <w:szCs w:val="20"/>
              </w:rPr>
              <w:t>15.1</w:t>
            </w:r>
            <w:r>
              <w:rPr>
                <w:color w:val="000000"/>
                <w:szCs w:val="20"/>
              </w:rPr>
              <w:tab/>
            </w:r>
            <w:r w:rsidRPr="00CE48B0">
              <w:rPr>
                <w:color w:val="000000"/>
                <w:szCs w:val="20"/>
              </w:rPr>
              <w:t>-</w:t>
            </w:r>
            <w:r>
              <w:rPr>
                <w:color w:val="000000"/>
                <w:szCs w:val="20"/>
              </w:rPr>
              <w:tab/>
            </w:r>
            <w:r w:rsidRPr="00CE48B0">
              <w:rPr>
                <w:color w:val="000000"/>
                <w:szCs w:val="20"/>
              </w:rPr>
              <w:t>20.3)</w:t>
            </w:r>
          </w:p>
          <w:p w14:paraId="4B37FB59" w14:textId="77777777" w:rsidR="0086392E" w:rsidRPr="00CE48B0" w:rsidRDefault="0086392E" w:rsidP="0039300B">
            <w:pPr>
              <w:tabs>
                <w:tab w:val="right" w:pos="504"/>
                <w:tab w:val="right" w:pos="763"/>
                <w:tab w:val="right" w:pos="1224"/>
                <w:tab w:val="right" w:pos="1397"/>
                <w:tab w:val="right" w:pos="1944"/>
              </w:tabs>
              <w:rPr>
                <w:color w:val="000000"/>
                <w:szCs w:val="20"/>
              </w:rPr>
            </w:pPr>
            <w:r>
              <w:rPr>
                <w:color w:val="000000"/>
                <w:szCs w:val="20"/>
              </w:rPr>
              <w:tab/>
            </w:r>
            <w:r w:rsidRPr="00CE48B0">
              <w:rPr>
                <w:color w:val="000000"/>
                <w:szCs w:val="20"/>
              </w:rPr>
              <w:t>17.8</w:t>
            </w:r>
            <w:r>
              <w:rPr>
                <w:color w:val="000000"/>
                <w:szCs w:val="20"/>
              </w:rPr>
              <w:tab/>
            </w:r>
            <w:r w:rsidRPr="00CE48B0">
              <w:rPr>
                <w:color w:val="000000"/>
                <w:szCs w:val="20"/>
              </w:rPr>
              <w:t>(</w:t>
            </w:r>
            <w:r>
              <w:rPr>
                <w:color w:val="000000"/>
                <w:szCs w:val="20"/>
              </w:rPr>
              <w:tab/>
            </w:r>
            <w:r w:rsidRPr="00CE48B0">
              <w:rPr>
                <w:color w:val="000000"/>
                <w:szCs w:val="20"/>
              </w:rPr>
              <w:t>14.4</w:t>
            </w:r>
            <w:r>
              <w:rPr>
                <w:color w:val="000000"/>
                <w:szCs w:val="20"/>
              </w:rPr>
              <w:tab/>
            </w:r>
            <w:r w:rsidRPr="00CE48B0">
              <w:rPr>
                <w:color w:val="000000"/>
                <w:szCs w:val="20"/>
              </w:rPr>
              <w:t>-</w:t>
            </w:r>
            <w:r>
              <w:rPr>
                <w:color w:val="000000"/>
                <w:szCs w:val="20"/>
              </w:rPr>
              <w:tab/>
            </w:r>
            <w:r w:rsidRPr="00CE48B0">
              <w:rPr>
                <w:color w:val="000000"/>
                <w:szCs w:val="20"/>
              </w:rPr>
              <w:t>21.3)</w:t>
            </w:r>
          </w:p>
        </w:tc>
      </w:tr>
      <w:tr w:rsidR="0086392E" w:rsidRPr="00CE48B0" w14:paraId="06152A4F" w14:textId="77777777" w:rsidTr="0039300B">
        <w:tc>
          <w:tcPr>
            <w:tcW w:w="461" w:type="pct"/>
            <w:vAlign w:val="center"/>
          </w:tcPr>
          <w:p w14:paraId="021BE894" w14:textId="77777777" w:rsidR="0086392E" w:rsidRPr="00CE48B0" w:rsidRDefault="0086392E" w:rsidP="0039300B">
            <w:pPr>
              <w:jc w:val="center"/>
              <w:rPr>
                <w:szCs w:val="20"/>
              </w:rPr>
            </w:pPr>
            <w:r>
              <w:rPr>
                <w:szCs w:val="20"/>
              </w:rPr>
              <w:t>A344</w:t>
            </w:r>
          </w:p>
        </w:tc>
        <w:tc>
          <w:tcPr>
            <w:tcW w:w="463" w:type="pct"/>
            <w:vAlign w:val="center"/>
          </w:tcPr>
          <w:p w14:paraId="03B629EB" w14:textId="77777777" w:rsidR="0086392E" w:rsidRPr="00CE48B0" w:rsidRDefault="0086392E" w:rsidP="0039300B">
            <w:pPr>
              <w:jc w:val="center"/>
              <w:rPr>
                <w:szCs w:val="20"/>
              </w:rPr>
            </w:pPr>
            <w:r>
              <w:rPr>
                <w:szCs w:val="20"/>
              </w:rPr>
              <w:t>Y65</w:t>
            </w:r>
          </w:p>
        </w:tc>
        <w:tc>
          <w:tcPr>
            <w:tcW w:w="715" w:type="pct"/>
            <w:vAlign w:val="center"/>
          </w:tcPr>
          <w:p w14:paraId="7E72E008" w14:textId="77777777" w:rsidR="0086392E" w:rsidRDefault="0086392E" w:rsidP="0039300B">
            <w:pPr>
              <w:jc w:val="center"/>
              <w:rPr>
                <w:szCs w:val="20"/>
              </w:rPr>
            </w:pPr>
            <w:r>
              <w:rPr>
                <w:szCs w:val="20"/>
              </w:rPr>
              <w:t>Double mutant cycle analysis</w:t>
            </w:r>
          </w:p>
        </w:tc>
        <w:tc>
          <w:tcPr>
            <w:tcW w:w="714" w:type="pct"/>
            <w:vAlign w:val="center"/>
          </w:tcPr>
          <w:p w14:paraId="18098491" w14:textId="77777777" w:rsidR="0086392E" w:rsidRDefault="0086392E" w:rsidP="0039300B">
            <w:pPr>
              <w:jc w:val="center"/>
              <w:rPr>
                <w:szCs w:val="20"/>
              </w:rPr>
            </w:pPr>
            <w:r>
              <w:rPr>
                <w:noProof/>
                <w:szCs w:val="20"/>
              </w:rPr>
              <w:t>(Li et al. 2014)</w:t>
            </w:r>
          </w:p>
        </w:tc>
        <w:tc>
          <w:tcPr>
            <w:tcW w:w="785" w:type="pct"/>
            <w:vAlign w:val="center"/>
          </w:tcPr>
          <w:p w14:paraId="402F67FF" w14:textId="77777777" w:rsidR="0086392E" w:rsidRPr="00CE48B0" w:rsidRDefault="0086392E" w:rsidP="0039300B">
            <w:pPr>
              <w:jc w:val="center"/>
              <w:rPr>
                <w:szCs w:val="20"/>
              </w:rPr>
            </w:pPr>
            <w:r>
              <w:rPr>
                <w:szCs w:val="20"/>
              </w:rPr>
              <w:t>12.0</w:t>
            </w:r>
          </w:p>
        </w:tc>
        <w:tc>
          <w:tcPr>
            <w:tcW w:w="785" w:type="pct"/>
            <w:vAlign w:val="center"/>
          </w:tcPr>
          <w:p w14:paraId="75B579C0" w14:textId="77777777" w:rsidR="0086392E" w:rsidRPr="00375FCC" w:rsidRDefault="0086392E" w:rsidP="0039300B">
            <w:pPr>
              <w:tabs>
                <w:tab w:val="decimal" w:pos="725"/>
              </w:tabs>
              <w:rPr>
                <w:szCs w:val="20"/>
              </w:rPr>
            </w:pPr>
            <w:r>
              <w:rPr>
                <w:szCs w:val="20"/>
              </w:rPr>
              <w:t>22.7</w:t>
            </w:r>
          </w:p>
        </w:tc>
        <w:tc>
          <w:tcPr>
            <w:tcW w:w="1076" w:type="pct"/>
            <w:vAlign w:val="center"/>
          </w:tcPr>
          <w:p w14:paraId="4E0CABF7" w14:textId="77777777" w:rsidR="0086392E" w:rsidRDefault="0086392E" w:rsidP="0039300B">
            <w:pPr>
              <w:tabs>
                <w:tab w:val="right" w:pos="504"/>
                <w:tab w:val="right" w:pos="763"/>
                <w:tab w:val="right" w:pos="1224"/>
                <w:tab w:val="right" w:pos="1397"/>
                <w:tab w:val="right" w:pos="1944"/>
              </w:tabs>
              <w:rPr>
                <w:color w:val="000000"/>
                <w:szCs w:val="20"/>
              </w:rPr>
            </w:pPr>
            <w:r>
              <w:rPr>
                <w:color w:val="000000"/>
                <w:szCs w:val="20"/>
              </w:rPr>
              <w:tab/>
              <w:t>24.8</w:t>
            </w:r>
            <w:r>
              <w:rPr>
                <w:color w:val="000000"/>
                <w:szCs w:val="20"/>
              </w:rPr>
              <w:tab/>
              <w:t>(</w:t>
            </w:r>
            <w:r>
              <w:rPr>
                <w:color w:val="000000"/>
                <w:szCs w:val="20"/>
              </w:rPr>
              <w:tab/>
              <w:t>20.1</w:t>
            </w:r>
            <w:r>
              <w:rPr>
                <w:color w:val="000000"/>
                <w:szCs w:val="20"/>
              </w:rPr>
              <w:tab/>
              <w:t>-</w:t>
            </w:r>
            <w:r>
              <w:rPr>
                <w:color w:val="000000"/>
                <w:szCs w:val="20"/>
              </w:rPr>
              <w:tab/>
              <w:t>30.8)</w:t>
            </w:r>
          </w:p>
          <w:p w14:paraId="572E0E40" w14:textId="77777777" w:rsidR="0086392E" w:rsidRDefault="0086392E" w:rsidP="0039300B">
            <w:pPr>
              <w:tabs>
                <w:tab w:val="right" w:pos="504"/>
                <w:tab w:val="right" w:pos="763"/>
                <w:tab w:val="right" w:pos="1224"/>
                <w:tab w:val="right" w:pos="1397"/>
                <w:tab w:val="right" w:pos="1944"/>
              </w:tabs>
              <w:rPr>
                <w:color w:val="000000"/>
                <w:szCs w:val="20"/>
              </w:rPr>
            </w:pPr>
            <w:r>
              <w:rPr>
                <w:color w:val="000000"/>
                <w:szCs w:val="20"/>
              </w:rPr>
              <w:tab/>
              <w:t>24.1</w:t>
            </w:r>
            <w:r>
              <w:rPr>
                <w:color w:val="000000"/>
                <w:szCs w:val="20"/>
              </w:rPr>
              <w:tab/>
              <w:t>(</w:t>
            </w:r>
            <w:r>
              <w:rPr>
                <w:color w:val="000000"/>
                <w:szCs w:val="20"/>
              </w:rPr>
              <w:tab/>
              <w:t>20.3</w:t>
            </w:r>
            <w:r>
              <w:rPr>
                <w:color w:val="000000"/>
                <w:szCs w:val="20"/>
              </w:rPr>
              <w:tab/>
              <w:t>-</w:t>
            </w:r>
            <w:r>
              <w:rPr>
                <w:color w:val="000000"/>
                <w:szCs w:val="20"/>
              </w:rPr>
              <w:tab/>
              <w:t>28.7)</w:t>
            </w:r>
          </w:p>
          <w:p w14:paraId="1CE5A031" w14:textId="77777777" w:rsidR="0086392E" w:rsidRDefault="0086392E" w:rsidP="0039300B">
            <w:pPr>
              <w:tabs>
                <w:tab w:val="right" w:pos="504"/>
                <w:tab w:val="right" w:pos="763"/>
                <w:tab w:val="right" w:pos="1224"/>
                <w:tab w:val="right" w:pos="1397"/>
                <w:tab w:val="right" w:pos="1944"/>
              </w:tabs>
              <w:rPr>
                <w:color w:val="000000"/>
                <w:szCs w:val="20"/>
              </w:rPr>
            </w:pPr>
            <w:r>
              <w:rPr>
                <w:color w:val="000000"/>
                <w:szCs w:val="20"/>
              </w:rPr>
              <w:tab/>
              <w:t>22.9</w:t>
            </w:r>
            <w:r>
              <w:rPr>
                <w:color w:val="000000"/>
                <w:szCs w:val="20"/>
              </w:rPr>
              <w:tab/>
              <w:t>(</w:t>
            </w:r>
            <w:r>
              <w:rPr>
                <w:color w:val="000000"/>
                <w:szCs w:val="20"/>
              </w:rPr>
              <w:tab/>
              <w:t>19.6</w:t>
            </w:r>
            <w:r>
              <w:rPr>
                <w:color w:val="000000"/>
                <w:szCs w:val="20"/>
              </w:rPr>
              <w:tab/>
              <w:t>-</w:t>
            </w:r>
            <w:r>
              <w:rPr>
                <w:color w:val="000000"/>
                <w:szCs w:val="20"/>
              </w:rPr>
              <w:tab/>
              <w:t>27.8)</w:t>
            </w:r>
          </w:p>
          <w:p w14:paraId="303F43B4" w14:textId="77777777" w:rsidR="0086392E" w:rsidRDefault="0086392E" w:rsidP="0039300B">
            <w:pPr>
              <w:tabs>
                <w:tab w:val="right" w:pos="504"/>
                <w:tab w:val="right" w:pos="763"/>
                <w:tab w:val="right" w:pos="1224"/>
                <w:tab w:val="right" w:pos="1397"/>
                <w:tab w:val="right" w:pos="1944"/>
              </w:tabs>
              <w:rPr>
                <w:color w:val="000000"/>
                <w:szCs w:val="20"/>
              </w:rPr>
            </w:pPr>
            <w:r>
              <w:rPr>
                <w:color w:val="000000"/>
                <w:szCs w:val="20"/>
              </w:rPr>
              <w:tab/>
              <w:t>22.7</w:t>
            </w:r>
            <w:r>
              <w:rPr>
                <w:color w:val="000000"/>
                <w:szCs w:val="20"/>
              </w:rPr>
              <w:tab/>
              <w:t>(</w:t>
            </w:r>
            <w:r>
              <w:rPr>
                <w:color w:val="000000"/>
                <w:szCs w:val="20"/>
              </w:rPr>
              <w:tab/>
              <w:t>19.9</w:t>
            </w:r>
            <w:r>
              <w:rPr>
                <w:color w:val="000000"/>
                <w:szCs w:val="20"/>
              </w:rPr>
              <w:tab/>
              <w:t>-</w:t>
            </w:r>
            <w:r>
              <w:rPr>
                <w:color w:val="000000"/>
                <w:szCs w:val="20"/>
              </w:rPr>
              <w:tab/>
              <w:t>26.6)</w:t>
            </w:r>
          </w:p>
        </w:tc>
      </w:tr>
      <w:tr w:rsidR="0086392E" w:rsidRPr="00CE48B0" w14:paraId="53EBAE16" w14:textId="77777777" w:rsidTr="0039300B">
        <w:tc>
          <w:tcPr>
            <w:tcW w:w="5000" w:type="pct"/>
            <w:gridSpan w:val="7"/>
            <w:vAlign w:val="center"/>
          </w:tcPr>
          <w:p w14:paraId="7504CAF9" w14:textId="77777777" w:rsidR="0086392E" w:rsidRDefault="0086392E" w:rsidP="0039300B">
            <w:pPr>
              <w:tabs>
                <w:tab w:val="right" w:pos="504"/>
                <w:tab w:val="right" w:pos="763"/>
                <w:tab w:val="right" w:pos="1224"/>
                <w:tab w:val="right" w:pos="1397"/>
                <w:tab w:val="right" w:pos="1944"/>
              </w:tabs>
              <w:rPr>
                <w:color w:val="000000"/>
                <w:szCs w:val="20"/>
              </w:rPr>
            </w:pPr>
            <w:r w:rsidRPr="00CE48B0">
              <w:rPr>
                <w:szCs w:val="20"/>
              </w:rPr>
              <w:t>*For those restraints, the functional channel state under the experimental conditions was unclear</w:t>
            </w:r>
            <w:r>
              <w:rPr>
                <w:szCs w:val="20"/>
              </w:rPr>
              <w:t>. They were included in the restraint list of both the open and closed state model.</w:t>
            </w:r>
          </w:p>
        </w:tc>
      </w:tr>
    </w:tbl>
    <w:p w14:paraId="1382771C" w14:textId="77777777" w:rsidR="0086392E" w:rsidRDefault="0086392E" w:rsidP="00D93ACC">
      <w:pPr>
        <w:rPr>
          <w:sz w:val="22"/>
          <w:szCs w:val="24"/>
        </w:rPr>
      </w:pPr>
      <w:r>
        <w:rPr>
          <w:sz w:val="22"/>
          <w:szCs w:val="24"/>
        </w:rPr>
        <w:br w:type="page"/>
      </w:r>
    </w:p>
    <w:p w14:paraId="0F201CFB" w14:textId="77777777" w:rsidR="0086392E" w:rsidRPr="00DC2BFE" w:rsidRDefault="0086392E" w:rsidP="00D93ACC">
      <w:pPr>
        <w:jc w:val="both"/>
        <w:rPr>
          <w:sz w:val="22"/>
          <w:szCs w:val="24"/>
        </w:rPr>
      </w:pPr>
      <w:bookmarkStart w:id="1" w:name="_Toc32170371"/>
      <w:bookmarkStart w:id="2" w:name="_Hlk30600437"/>
      <w:r>
        <w:rPr>
          <w:b/>
          <w:bCs/>
          <w:sz w:val="22"/>
          <w:szCs w:val="24"/>
        </w:rPr>
        <w:lastRenderedPageBreak/>
        <w:t>Supplementary File 1–</w:t>
      </w:r>
      <w:r w:rsidRPr="00DC2BFE">
        <w:rPr>
          <w:b/>
          <w:bCs/>
          <w:sz w:val="22"/>
          <w:szCs w:val="24"/>
        </w:rPr>
        <w:t xml:space="preserve">Table </w:t>
      </w:r>
      <w:r>
        <w:rPr>
          <w:b/>
          <w:bCs/>
          <w:sz w:val="22"/>
          <w:szCs w:val="24"/>
        </w:rPr>
        <w:t>3</w:t>
      </w:r>
      <w:r w:rsidRPr="00DC2BFE">
        <w:rPr>
          <w:b/>
          <w:bCs/>
          <w:sz w:val="22"/>
          <w:szCs w:val="24"/>
        </w:rPr>
        <w:t>:</w:t>
      </w:r>
      <w:r w:rsidRPr="00DC2BFE">
        <w:rPr>
          <w:sz w:val="22"/>
          <w:szCs w:val="24"/>
        </w:rPr>
        <w:t xml:space="preserve"> Distance restraints used in generation of the open state </w:t>
      </w:r>
      <w:r>
        <w:rPr>
          <w:sz w:val="22"/>
          <w:szCs w:val="24"/>
        </w:rPr>
        <w:t>KCNQ1-</w:t>
      </w:r>
      <w:r w:rsidRPr="00DC2BFE">
        <w:rPr>
          <w:sz w:val="22"/>
          <w:szCs w:val="24"/>
        </w:rPr>
        <w:t>KCNE1 docking model.</w:t>
      </w:r>
      <w:bookmarkEnd w:id="1"/>
    </w:p>
    <w:tbl>
      <w:tblPr>
        <w:tblStyle w:val="TableGrid"/>
        <w:tblW w:w="5000" w:type="pct"/>
        <w:tblCellMar>
          <w:left w:w="43" w:type="dxa"/>
          <w:right w:w="43" w:type="dxa"/>
        </w:tblCellMar>
        <w:tblLook w:val="04A0" w:firstRow="1" w:lastRow="0" w:firstColumn="1" w:lastColumn="0" w:noHBand="0" w:noVBand="1"/>
      </w:tblPr>
      <w:tblGrid>
        <w:gridCol w:w="936"/>
        <w:gridCol w:w="937"/>
        <w:gridCol w:w="1440"/>
        <w:gridCol w:w="1438"/>
        <w:gridCol w:w="1583"/>
        <w:gridCol w:w="1581"/>
        <w:gridCol w:w="2155"/>
      </w:tblGrid>
      <w:tr w:rsidR="0086392E" w:rsidRPr="00CE48B0" w14:paraId="576D5F3B" w14:textId="77777777" w:rsidTr="0039300B">
        <w:tc>
          <w:tcPr>
            <w:tcW w:w="465" w:type="pct"/>
          </w:tcPr>
          <w:bookmarkEnd w:id="2"/>
          <w:p w14:paraId="5E047850" w14:textId="77777777" w:rsidR="0086392E" w:rsidRPr="00CE48B0" w:rsidRDefault="0086392E" w:rsidP="0039300B">
            <w:pPr>
              <w:jc w:val="center"/>
              <w:rPr>
                <w:b/>
                <w:bCs/>
                <w:szCs w:val="20"/>
              </w:rPr>
            </w:pPr>
            <w:r w:rsidRPr="00CE48B0">
              <w:rPr>
                <w:b/>
                <w:bCs/>
                <w:szCs w:val="20"/>
              </w:rPr>
              <w:t>KCNQ1 Residue</w:t>
            </w:r>
          </w:p>
        </w:tc>
        <w:tc>
          <w:tcPr>
            <w:tcW w:w="465" w:type="pct"/>
          </w:tcPr>
          <w:p w14:paraId="6C887891" w14:textId="77777777" w:rsidR="0086392E" w:rsidRPr="00CE48B0" w:rsidRDefault="0086392E" w:rsidP="0039300B">
            <w:pPr>
              <w:jc w:val="center"/>
              <w:rPr>
                <w:b/>
                <w:bCs/>
                <w:szCs w:val="20"/>
              </w:rPr>
            </w:pPr>
            <w:r w:rsidRPr="00CE48B0">
              <w:rPr>
                <w:b/>
                <w:bCs/>
                <w:szCs w:val="20"/>
              </w:rPr>
              <w:t>KCNE1 Residue</w:t>
            </w:r>
          </w:p>
        </w:tc>
        <w:tc>
          <w:tcPr>
            <w:tcW w:w="715" w:type="pct"/>
          </w:tcPr>
          <w:p w14:paraId="4A8634E8" w14:textId="77777777" w:rsidR="0086392E" w:rsidRPr="00CE48B0" w:rsidRDefault="0086392E" w:rsidP="0039300B">
            <w:pPr>
              <w:jc w:val="center"/>
              <w:rPr>
                <w:b/>
                <w:bCs/>
                <w:szCs w:val="20"/>
              </w:rPr>
            </w:pPr>
            <w:r>
              <w:rPr>
                <w:b/>
                <w:bCs/>
                <w:szCs w:val="20"/>
              </w:rPr>
              <w:t>Analysis Method</w:t>
            </w:r>
          </w:p>
        </w:tc>
        <w:tc>
          <w:tcPr>
            <w:tcW w:w="714" w:type="pct"/>
          </w:tcPr>
          <w:p w14:paraId="19A88738" w14:textId="77777777" w:rsidR="0086392E" w:rsidRPr="00CE48B0" w:rsidRDefault="0086392E" w:rsidP="0039300B">
            <w:pPr>
              <w:jc w:val="center"/>
              <w:rPr>
                <w:b/>
                <w:bCs/>
                <w:szCs w:val="20"/>
              </w:rPr>
            </w:pPr>
            <w:r w:rsidRPr="00CE48B0">
              <w:rPr>
                <w:b/>
                <w:bCs/>
                <w:szCs w:val="20"/>
              </w:rPr>
              <w:t>Reference</w:t>
            </w:r>
          </w:p>
        </w:tc>
        <w:tc>
          <w:tcPr>
            <w:tcW w:w="786" w:type="pct"/>
          </w:tcPr>
          <w:p w14:paraId="71582823" w14:textId="77777777" w:rsidR="0086392E" w:rsidRPr="00CE48B0" w:rsidRDefault="0086392E" w:rsidP="0039300B">
            <w:pPr>
              <w:jc w:val="center"/>
              <w:rPr>
                <w:b/>
                <w:bCs/>
                <w:szCs w:val="20"/>
              </w:rPr>
            </w:pPr>
            <w:r w:rsidRPr="00CE48B0">
              <w:rPr>
                <w:b/>
                <w:bCs/>
                <w:szCs w:val="20"/>
              </w:rPr>
              <w:t>Restrained Cα-Cα Distance (Å)</w:t>
            </w:r>
          </w:p>
        </w:tc>
        <w:tc>
          <w:tcPr>
            <w:tcW w:w="785" w:type="pct"/>
          </w:tcPr>
          <w:p w14:paraId="5E08BAC7" w14:textId="77777777" w:rsidR="0086392E" w:rsidRPr="00CE48B0" w:rsidRDefault="0086392E" w:rsidP="0039300B">
            <w:pPr>
              <w:jc w:val="center"/>
              <w:rPr>
                <w:b/>
                <w:bCs/>
                <w:szCs w:val="20"/>
              </w:rPr>
            </w:pPr>
            <w:r w:rsidRPr="00CE48B0">
              <w:rPr>
                <w:b/>
                <w:bCs/>
                <w:szCs w:val="20"/>
              </w:rPr>
              <w:t>Distance (Å)</w:t>
            </w:r>
          </w:p>
          <w:p w14:paraId="0FF24C12" w14:textId="77777777" w:rsidR="0086392E" w:rsidRPr="00CE48B0" w:rsidRDefault="0086392E" w:rsidP="0039300B">
            <w:pPr>
              <w:jc w:val="center"/>
              <w:rPr>
                <w:b/>
                <w:bCs/>
                <w:szCs w:val="20"/>
              </w:rPr>
            </w:pPr>
            <w:r w:rsidRPr="00CE48B0">
              <w:rPr>
                <w:b/>
                <w:bCs/>
                <w:szCs w:val="20"/>
              </w:rPr>
              <w:t>Rosetta Model</w:t>
            </w:r>
          </w:p>
        </w:tc>
        <w:tc>
          <w:tcPr>
            <w:tcW w:w="1070" w:type="pct"/>
          </w:tcPr>
          <w:p w14:paraId="5D5D17F8" w14:textId="77777777" w:rsidR="0086392E" w:rsidRPr="00CE48B0" w:rsidRDefault="0086392E" w:rsidP="0039300B">
            <w:pPr>
              <w:jc w:val="center"/>
              <w:rPr>
                <w:b/>
                <w:bCs/>
                <w:szCs w:val="20"/>
              </w:rPr>
            </w:pPr>
            <w:r w:rsidRPr="00CE48B0">
              <w:rPr>
                <w:b/>
                <w:bCs/>
                <w:szCs w:val="20"/>
              </w:rPr>
              <w:t>Mean (Min – Max) Distance (Å)</w:t>
            </w:r>
            <w:r>
              <w:rPr>
                <w:b/>
                <w:bCs/>
                <w:szCs w:val="20"/>
              </w:rPr>
              <w:t xml:space="preserve"> </w:t>
            </w:r>
            <w:r w:rsidRPr="00CE48B0">
              <w:rPr>
                <w:b/>
                <w:bCs/>
                <w:szCs w:val="20"/>
              </w:rPr>
              <w:t>MD</w:t>
            </w:r>
            <w:r>
              <w:rPr>
                <w:b/>
                <w:bCs/>
                <w:szCs w:val="20"/>
              </w:rPr>
              <w:t xml:space="preserve"> Sim.</w:t>
            </w:r>
          </w:p>
        </w:tc>
      </w:tr>
      <w:tr w:rsidR="0086392E" w:rsidRPr="00CE48B0" w14:paraId="72353116" w14:textId="77777777" w:rsidTr="0039300B">
        <w:tc>
          <w:tcPr>
            <w:tcW w:w="5000" w:type="pct"/>
            <w:gridSpan w:val="7"/>
            <w:vAlign w:val="center"/>
          </w:tcPr>
          <w:p w14:paraId="19EB47FB" w14:textId="77777777" w:rsidR="0086392E" w:rsidRPr="00CE48B0" w:rsidRDefault="0086392E" w:rsidP="0039300B">
            <w:pPr>
              <w:jc w:val="center"/>
              <w:rPr>
                <w:b/>
                <w:bCs/>
                <w:szCs w:val="20"/>
              </w:rPr>
            </w:pPr>
            <w:r w:rsidRPr="00F2549B">
              <w:rPr>
                <w:b/>
                <w:bCs/>
                <w:i/>
                <w:iCs/>
                <w:szCs w:val="20"/>
              </w:rPr>
              <w:t xml:space="preserve">Restraints from </w:t>
            </w:r>
            <w:r>
              <w:rPr>
                <w:b/>
                <w:bCs/>
                <w:i/>
                <w:iCs/>
                <w:szCs w:val="20"/>
              </w:rPr>
              <w:t>disulfide</w:t>
            </w:r>
            <w:r w:rsidRPr="00F2549B">
              <w:rPr>
                <w:b/>
                <w:bCs/>
                <w:i/>
                <w:iCs/>
                <w:szCs w:val="20"/>
              </w:rPr>
              <w:t xml:space="preserve"> crosslinking</w:t>
            </w:r>
            <w:r>
              <w:rPr>
                <w:b/>
                <w:bCs/>
                <w:i/>
                <w:iCs/>
                <w:szCs w:val="20"/>
              </w:rPr>
              <w:t xml:space="preserve"> experiments</w:t>
            </w:r>
          </w:p>
        </w:tc>
      </w:tr>
      <w:tr w:rsidR="0086392E" w:rsidRPr="00CE48B0" w14:paraId="000B8CA0" w14:textId="77777777" w:rsidTr="0039300B">
        <w:tc>
          <w:tcPr>
            <w:tcW w:w="465" w:type="pct"/>
            <w:vAlign w:val="center"/>
          </w:tcPr>
          <w:p w14:paraId="7DA90F13" w14:textId="77777777" w:rsidR="0086392E" w:rsidRPr="00CE48B0" w:rsidRDefault="0086392E" w:rsidP="0039300B">
            <w:pPr>
              <w:jc w:val="center"/>
              <w:rPr>
                <w:szCs w:val="20"/>
              </w:rPr>
            </w:pPr>
            <w:r w:rsidRPr="00CE48B0">
              <w:rPr>
                <w:szCs w:val="20"/>
              </w:rPr>
              <w:t>V141*</w:t>
            </w:r>
          </w:p>
        </w:tc>
        <w:tc>
          <w:tcPr>
            <w:tcW w:w="465" w:type="pct"/>
            <w:vAlign w:val="center"/>
          </w:tcPr>
          <w:p w14:paraId="59B4564B" w14:textId="77777777" w:rsidR="0086392E" w:rsidRPr="00CE48B0" w:rsidRDefault="0086392E" w:rsidP="0039300B">
            <w:pPr>
              <w:jc w:val="center"/>
              <w:rPr>
                <w:szCs w:val="20"/>
              </w:rPr>
            </w:pPr>
            <w:r w:rsidRPr="00CE48B0">
              <w:rPr>
                <w:szCs w:val="20"/>
              </w:rPr>
              <w:t>E43*</w:t>
            </w:r>
          </w:p>
        </w:tc>
        <w:tc>
          <w:tcPr>
            <w:tcW w:w="715" w:type="pct"/>
            <w:vAlign w:val="center"/>
          </w:tcPr>
          <w:p w14:paraId="765F67F7" w14:textId="77777777" w:rsidR="0086392E" w:rsidRDefault="0086392E" w:rsidP="0039300B">
            <w:pPr>
              <w:jc w:val="center"/>
              <w:rPr>
                <w:szCs w:val="20"/>
              </w:rPr>
            </w:pPr>
            <w:r>
              <w:rPr>
                <w:szCs w:val="20"/>
              </w:rPr>
              <w:t>Disulfide crosslinking</w:t>
            </w:r>
          </w:p>
        </w:tc>
        <w:tc>
          <w:tcPr>
            <w:tcW w:w="714" w:type="pct"/>
            <w:vAlign w:val="center"/>
          </w:tcPr>
          <w:p w14:paraId="45245E13" w14:textId="77777777" w:rsidR="0086392E" w:rsidRPr="00CE48B0" w:rsidRDefault="0086392E" w:rsidP="0039300B">
            <w:pPr>
              <w:jc w:val="center"/>
              <w:rPr>
                <w:szCs w:val="20"/>
              </w:rPr>
            </w:pPr>
            <w:r>
              <w:rPr>
                <w:noProof/>
                <w:szCs w:val="20"/>
              </w:rPr>
              <w:t>(Chan et al. 2012)</w:t>
            </w:r>
          </w:p>
        </w:tc>
        <w:tc>
          <w:tcPr>
            <w:tcW w:w="786" w:type="pct"/>
            <w:vAlign w:val="center"/>
          </w:tcPr>
          <w:p w14:paraId="1F39D5BF" w14:textId="77777777" w:rsidR="0086392E" w:rsidRPr="00CE48B0" w:rsidRDefault="0086392E" w:rsidP="0039300B">
            <w:pPr>
              <w:jc w:val="center"/>
              <w:rPr>
                <w:szCs w:val="20"/>
              </w:rPr>
            </w:pPr>
            <w:r w:rsidRPr="00CE48B0">
              <w:rPr>
                <w:szCs w:val="20"/>
              </w:rPr>
              <w:t>12.0</w:t>
            </w:r>
          </w:p>
        </w:tc>
        <w:tc>
          <w:tcPr>
            <w:tcW w:w="785" w:type="pct"/>
            <w:vAlign w:val="center"/>
          </w:tcPr>
          <w:p w14:paraId="08C9C7DF" w14:textId="77777777" w:rsidR="0086392E" w:rsidRPr="00CE48B0" w:rsidRDefault="0086392E" w:rsidP="0039300B">
            <w:pPr>
              <w:tabs>
                <w:tab w:val="decimal" w:pos="815"/>
              </w:tabs>
              <w:rPr>
                <w:szCs w:val="20"/>
              </w:rPr>
            </w:pPr>
            <w:r>
              <w:rPr>
                <w:szCs w:val="20"/>
              </w:rPr>
              <w:t>8.5</w:t>
            </w:r>
          </w:p>
        </w:tc>
        <w:tc>
          <w:tcPr>
            <w:tcW w:w="1070" w:type="pct"/>
            <w:vAlign w:val="center"/>
          </w:tcPr>
          <w:p w14:paraId="4005746D" w14:textId="77777777" w:rsidR="0086392E" w:rsidRPr="00CE48B0" w:rsidRDefault="0086392E" w:rsidP="0039300B">
            <w:pPr>
              <w:tabs>
                <w:tab w:val="right" w:pos="501"/>
                <w:tab w:val="right" w:pos="767"/>
                <w:tab w:val="right" w:pos="1217"/>
                <w:tab w:val="right" w:pos="1401"/>
                <w:tab w:val="right" w:pos="1941"/>
              </w:tabs>
              <w:rPr>
                <w:color w:val="000000"/>
                <w:szCs w:val="20"/>
              </w:rPr>
            </w:pPr>
            <w:r>
              <w:rPr>
                <w:szCs w:val="20"/>
              </w:rPr>
              <w:tab/>
            </w:r>
            <w:r w:rsidRPr="00CE48B0">
              <w:rPr>
                <w:szCs w:val="20"/>
              </w:rPr>
              <w:t>10.4</w:t>
            </w:r>
            <w:r>
              <w:rPr>
                <w:szCs w:val="20"/>
              </w:rPr>
              <w:tab/>
            </w:r>
            <w:r w:rsidRPr="00CE48B0">
              <w:rPr>
                <w:szCs w:val="20"/>
              </w:rPr>
              <w:t>(</w:t>
            </w:r>
            <w:r>
              <w:rPr>
                <w:szCs w:val="20"/>
              </w:rPr>
              <w:tab/>
            </w:r>
            <w:r w:rsidRPr="00CE48B0">
              <w:rPr>
                <w:color w:val="000000"/>
                <w:szCs w:val="20"/>
              </w:rPr>
              <w:t>7.2</w:t>
            </w:r>
            <w:r>
              <w:rPr>
                <w:color w:val="000000"/>
                <w:szCs w:val="20"/>
              </w:rPr>
              <w:tab/>
            </w:r>
            <w:r w:rsidRPr="00CE48B0">
              <w:rPr>
                <w:color w:val="000000"/>
                <w:szCs w:val="20"/>
              </w:rPr>
              <w:t>-</w:t>
            </w:r>
            <w:r>
              <w:rPr>
                <w:color w:val="000000"/>
                <w:szCs w:val="20"/>
              </w:rPr>
              <w:tab/>
            </w:r>
            <w:r w:rsidRPr="00CE48B0">
              <w:rPr>
                <w:color w:val="000000"/>
                <w:szCs w:val="20"/>
              </w:rPr>
              <w:t>14.0</w:t>
            </w:r>
            <w:r w:rsidRPr="00CE48B0">
              <w:rPr>
                <w:szCs w:val="20"/>
              </w:rPr>
              <w:t>)</w:t>
            </w:r>
          </w:p>
          <w:p w14:paraId="2C505F34"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11.7</w:t>
            </w:r>
            <w:r>
              <w:rPr>
                <w:color w:val="000000"/>
                <w:szCs w:val="20"/>
              </w:rPr>
              <w:tab/>
            </w:r>
            <w:r w:rsidRPr="00CE48B0">
              <w:rPr>
                <w:szCs w:val="20"/>
              </w:rPr>
              <w:t>(</w:t>
            </w:r>
            <w:r>
              <w:rPr>
                <w:szCs w:val="20"/>
              </w:rPr>
              <w:tab/>
            </w:r>
            <w:r w:rsidRPr="00CE48B0">
              <w:rPr>
                <w:szCs w:val="20"/>
              </w:rPr>
              <w:t>8.7</w:t>
            </w:r>
            <w:r>
              <w:rPr>
                <w:szCs w:val="20"/>
              </w:rPr>
              <w:tab/>
            </w:r>
            <w:r w:rsidRPr="00CE48B0">
              <w:rPr>
                <w:szCs w:val="20"/>
              </w:rPr>
              <w:t>-</w:t>
            </w:r>
            <w:r>
              <w:rPr>
                <w:szCs w:val="20"/>
              </w:rPr>
              <w:tab/>
            </w:r>
            <w:r w:rsidRPr="00CE48B0">
              <w:rPr>
                <w:szCs w:val="20"/>
              </w:rPr>
              <w:t>14.9)</w:t>
            </w:r>
          </w:p>
          <w:p w14:paraId="22610D0F"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11.7</w:t>
            </w:r>
            <w:r>
              <w:rPr>
                <w:color w:val="000000"/>
                <w:szCs w:val="20"/>
              </w:rPr>
              <w:tab/>
            </w:r>
            <w:r w:rsidRPr="00CE48B0">
              <w:rPr>
                <w:szCs w:val="20"/>
              </w:rPr>
              <w:t>(</w:t>
            </w:r>
            <w:r>
              <w:rPr>
                <w:szCs w:val="20"/>
              </w:rPr>
              <w:tab/>
            </w:r>
            <w:r w:rsidRPr="00CE48B0">
              <w:rPr>
                <w:szCs w:val="20"/>
              </w:rPr>
              <w:t>8.3</w:t>
            </w:r>
            <w:r>
              <w:rPr>
                <w:szCs w:val="20"/>
              </w:rPr>
              <w:tab/>
            </w:r>
            <w:r w:rsidRPr="00CE48B0">
              <w:rPr>
                <w:szCs w:val="20"/>
              </w:rPr>
              <w:t>-</w:t>
            </w:r>
            <w:r>
              <w:rPr>
                <w:szCs w:val="20"/>
              </w:rPr>
              <w:tab/>
            </w:r>
            <w:r w:rsidRPr="00CE48B0">
              <w:rPr>
                <w:szCs w:val="20"/>
              </w:rPr>
              <w:t>16.6)</w:t>
            </w:r>
          </w:p>
          <w:p w14:paraId="003EB0A6"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12.1</w:t>
            </w:r>
            <w:r>
              <w:rPr>
                <w:color w:val="000000"/>
                <w:szCs w:val="20"/>
              </w:rPr>
              <w:tab/>
            </w:r>
            <w:r w:rsidRPr="00CE48B0">
              <w:rPr>
                <w:szCs w:val="20"/>
              </w:rPr>
              <w:t>(</w:t>
            </w:r>
            <w:r>
              <w:rPr>
                <w:szCs w:val="20"/>
              </w:rPr>
              <w:tab/>
            </w:r>
            <w:r w:rsidRPr="00CE48B0">
              <w:rPr>
                <w:szCs w:val="20"/>
              </w:rPr>
              <w:t>7.3</w:t>
            </w:r>
            <w:r>
              <w:rPr>
                <w:szCs w:val="20"/>
              </w:rPr>
              <w:tab/>
            </w:r>
            <w:r w:rsidRPr="00CE48B0">
              <w:rPr>
                <w:szCs w:val="20"/>
              </w:rPr>
              <w:t>-</w:t>
            </w:r>
            <w:r>
              <w:rPr>
                <w:szCs w:val="20"/>
              </w:rPr>
              <w:tab/>
            </w:r>
            <w:r w:rsidRPr="00CE48B0">
              <w:rPr>
                <w:szCs w:val="20"/>
              </w:rPr>
              <w:t>16.6)</w:t>
            </w:r>
          </w:p>
        </w:tc>
      </w:tr>
      <w:tr w:rsidR="0086392E" w:rsidRPr="00CE48B0" w14:paraId="447C91CC" w14:textId="77777777" w:rsidTr="0039300B">
        <w:tc>
          <w:tcPr>
            <w:tcW w:w="465" w:type="pct"/>
            <w:vAlign w:val="center"/>
          </w:tcPr>
          <w:p w14:paraId="561E9211" w14:textId="77777777" w:rsidR="0086392E" w:rsidRPr="00CE48B0" w:rsidRDefault="0086392E" w:rsidP="0039300B">
            <w:pPr>
              <w:jc w:val="center"/>
              <w:rPr>
                <w:szCs w:val="20"/>
              </w:rPr>
            </w:pPr>
            <w:r w:rsidRPr="00CE48B0">
              <w:rPr>
                <w:szCs w:val="20"/>
              </w:rPr>
              <w:t>V141</w:t>
            </w:r>
          </w:p>
        </w:tc>
        <w:tc>
          <w:tcPr>
            <w:tcW w:w="465" w:type="pct"/>
            <w:vAlign w:val="center"/>
          </w:tcPr>
          <w:p w14:paraId="6DD68A60" w14:textId="77777777" w:rsidR="0086392E" w:rsidRPr="00CE48B0" w:rsidRDefault="0086392E" w:rsidP="0039300B">
            <w:pPr>
              <w:jc w:val="center"/>
              <w:rPr>
                <w:szCs w:val="20"/>
              </w:rPr>
            </w:pPr>
            <w:r w:rsidRPr="00CE48B0">
              <w:rPr>
                <w:szCs w:val="20"/>
              </w:rPr>
              <w:t>A44</w:t>
            </w:r>
          </w:p>
        </w:tc>
        <w:tc>
          <w:tcPr>
            <w:tcW w:w="715" w:type="pct"/>
            <w:vAlign w:val="center"/>
          </w:tcPr>
          <w:p w14:paraId="5A877424" w14:textId="77777777" w:rsidR="0086392E" w:rsidRPr="00CE48B0" w:rsidRDefault="0086392E" w:rsidP="0039300B">
            <w:pPr>
              <w:jc w:val="center"/>
              <w:rPr>
                <w:szCs w:val="20"/>
              </w:rPr>
            </w:pPr>
            <w:r>
              <w:rPr>
                <w:szCs w:val="20"/>
              </w:rPr>
              <w:t>Disulfide crosslinking</w:t>
            </w:r>
          </w:p>
        </w:tc>
        <w:tc>
          <w:tcPr>
            <w:tcW w:w="714" w:type="pct"/>
            <w:vAlign w:val="center"/>
          </w:tcPr>
          <w:p w14:paraId="197F7F3E" w14:textId="77777777" w:rsidR="0086392E" w:rsidRPr="005F2A97" w:rsidRDefault="0086392E" w:rsidP="0039300B">
            <w:pPr>
              <w:jc w:val="center"/>
              <w:rPr>
                <w:szCs w:val="20"/>
                <w:lang w:val="de-DE"/>
              </w:rPr>
            </w:pPr>
            <w:r w:rsidRPr="00F5044C">
              <w:rPr>
                <w:noProof/>
                <w:szCs w:val="20"/>
                <w:lang w:val="de-DE"/>
              </w:rPr>
              <w:t>(Wang et al. 2011)</w:t>
            </w:r>
          </w:p>
          <w:p w14:paraId="4B413228" w14:textId="77777777" w:rsidR="0086392E" w:rsidRPr="005F2A97" w:rsidRDefault="0086392E" w:rsidP="0039300B">
            <w:pPr>
              <w:jc w:val="center"/>
              <w:rPr>
                <w:szCs w:val="20"/>
                <w:lang w:val="de-DE"/>
              </w:rPr>
            </w:pPr>
            <w:r w:rsidRPr="00F5044C">
              <w:rPr>
                <w:noProof/>
                <w:szCs w:val="20"/>
                <w:lang w:val="de-DE"/>
              </w:rPr>
              <w:t>(Chan et al. 2012)</w:t>
            </w:r>
          </w:p>
        </w:tc>
        <w:tc>
          <w:tcPr>
            <w:tcW w:w="786" w:type="pct"/>
            <w:vAlign w:val="center"/>
          </w:tcPr>
          <w:p w14:paraId="1F2E110F" w14:textId="77777777" w:rsidR="0086392E" w:rsidRPr="00CE48B0" w:rsidRDefault="0086392E" w:rsidP="0039300B">
            <w:pPr>
              <w:jc w:val="center"/>
              <w:rPr>
                <w:szCs w:val="20"/>
              </w:rPr>
            </w:pPr>
            <w:r w:rsidRPr="00CE48B0">
              <w:rPr>
                <w:szCs w:val="20"/>
              </w:rPr>
              <w:t>12.0</w:t>
            </w:r>
          </w:p>
        </w:tc>
        <w:tc>
          <w:tcPr>
            <w:tcW w:w="785" w:type="pct"/>
            <w:vAlign w:val="center"/>
          </w:tcPr>
          <w:p w14:paraId="45512ED6" w14:textId="77777777" w:rsidR="0086392E" w:rsidRPr="00CE48B0" w:rsidRDefault="0086392E" w:rsidP="0039300B">
            <w:pPr>
              <w:tabs>
                <w:tab w:val="decimal" w:pos="815"/>
              </w:tabs>
              <w:rPr>
                <w:szCs w:val="20"/>
              </w:rPr>
            </w:pPr>
            <w:r w:rsidRPr="0019356D">
              <w:rPr>
                <w:szCs w:val="20"/>
              </w:rPr>
              <w:t>6.3</w:t>
            </w:r>
          </w:p>
        </w:tc>
        <w:tc>
          <w:tcPr>
            <w:tcW w:w="1070" w:type="pct"/>
            <w:vAlign w:val="center"/>
          </w:tcPr>
          <w:p w14:paraId="567E9F08" w14:textId="77777777" w:rsidR="0086392E" w:rsidRPr="00CE48B0" w:rsidRDefault="0086392E" w:rsidP="0039300B">
            <w:pPr>
              <w:tabs>
                <w:tab w:val="right" w:pos="501"/>
                <w:tab w:val="right" w:pos="767"/>
                <w:tab w:val="right" w:pos="1217"/>
                <w:tab w:val="right" w:pos="1401"/>
                <w:tab w:val="right" w:pos="1941"/>
              </w:tabs>
              <w:rPr>
                <w:szCs w:val="20"/>
              </w:rPr>
            </w:pPr>
            <w:r>
              <w:rPr>
                <w:szCs w:val="20"/>
              </w:rPr>
              <w:tab/>
            </w:r>
            <w:r w:rsidRPr="00CE48B0">
              <w:rPr>
                <w:szCs w:val="20"/>
              </w:rPr>
              <w:t>8.7</w:t>
            </w:r>
            <w:r>
              <w:rPr>
                <w:szCs w:val="20"/>
              </w:rPr>
              <w:tab/>
            </w:r>
            <w:r w:rsidRPr="00CE48B0">
              <w:rPr>
                <w:szCs w:val="20"/>
              </w:rPr>
              <w:t>(</w:t>
            </w:r>
            <w:r>
              <w:rPr>
                <w:szCs w:val="20"/>
              </w:rPr>
              <w:tab/>
            </w:r>
            <w:r w:rsidRPr="00CE48B0">
              <w:rPr>
                <w:color w:val="000000"/>
                <w:szCs w:val="20"/>
              </w:rPr>
              <w:t>5.9</w:t>
            </w:r>
            <w:r>
              <w:rPr>
                <w:color w:val="000000"/>
                <w:szCs w:val="20"/>
              </w:rPr>
              <w:tab/>
            </w:r>
            <w:r w:rsidRPr="00CE48B0">
              <w:rPr>
                <w:color w:val="000000"/>
                <w:szCs w:val="20"/>
              </w:rPr>
              <w:t>-</w:t>
            </w:r>
            <w:r>
              <w:rPr>
                <w:color w:val="000000"/>
                <w:szCs w:val="20"/>
              </w:rPr>
              <w:tab/>
            </w:r>
            <w:r w:rsidRPr="00CE48B0">
              <w:rPr>
                <w:color w:val="000000"/>
                <w:szCs w:val="20"/>
              </w:rPr>
              <w:t>11.7</w:t>
            </w:r>
            <w:r w:rsidRPr="00CE48B0">
              <w:rPr>
                <w:szCs w:val="20"/>
              </w:rPr>
              <w:t>)</w:t>
            </w:r>
          </w:p>
          <w:p w14:paraId="52A7E73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9.1</w:t>
            </w:r>
            <w:r>
              <w:rPr>
                <w:color w:val="000000"/>
                <w:szCs w:val="20"/>
              </w:rPr>
              <w:tab/>
            </w:r>
            <w:r w:rsidRPr="00CE48B0">
              <w:rPr>
                <w:szCs w:val="20"/>
              </w:rPr>
              <w:t>(</w:t>
            </w:r>
            <w:r>
              <w:rPr>
                <w:szCs w:val="20"/>
              </w:rPr>
              <w:tab/>
            </w:r>
            <w:r w:rsidRPr="00CE48B0">
              <w:rPr>
                <w:szCs w:val="20"/>
              </w:rPr>
              <w:t>6.5</w:t>
            </w:r>
            <w:r>
              <w:rPr>
                <w:szCs w:val="20"/>
              </w:rPr>
              <w:tab/>
            </w:r>
            <w:r w:rsidRPr="00CE48B0">
              <w:rPr>
                <w:szCs w:val="20"/>
              </w:rPr>
              <w:t>-</w:t>
            </w:r>
            <w:r>
              <w:rPr>
                <w:szCs w:val="20"/>
              </w:rPr>
              <w:tab/>
            </w:r>
            <w:r w:rsidRPr="00CE48B0">
              <w:rPr>
                <w:szCs w:val="20"/>
              </w:rPr>
              <w:t>11.7)</w:t>
            </w:r>
          </w:p>
          <w:p w14:paraId="0E5D5B95"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8.4</w:t>
            </w:r>
            <w:r>
              <w:rPr>
                <w:color w:val="000000"/>
                <w:szCs w:val="20"/>
              </w:rPr>
              <w:tab/>
            </w:r>
            <w:r w:rsidRPr="00CE48B0">
              <w:rPr>
                <w:szCs w:val="20"/>
              </w:rPr>
              <w:t>(</w:t>
            </w:r>
            <w:r>
              <w:rPr>
                <w:szCs w:val="20"/>
              </w:rPr>
              <w:tab/>
            </w:r>
            <w:r w:rsidRPr="00CE48B0">
              <w:rPr>
                <w:szCs w:val="20"/>
              </w:rPr>
              <w:t>6.0</w:t>
            </w:r>
            <w:r>
              <w:rPr>
                <w:szCs w:val="20"/>
              </w:rPr>
              <w:tab/>
            </w:r>
            <w:r w:rsidRPr="00CE48B0">
              <w:rPr>
                <w:szCs w:val="20"/>
              </w:rPr>
              <w:t>-</w:t>
            </w:r>
            <w:r>
              <w:rPr>
                <w:szCs w:val="20"/>
              </w:rPr>
              <w:tab/>
            </w:r>
            <w:r w:rsidRPr="00CE48B0">
              <w:rPr>
                <w:szCs w:val="20"/>
              </w:rPr>
              <w:t>13.5)</w:t>
            </w:r>
          </w:p>
          <w:p w14:paraId="2E8F249E"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9.7</w:t>
            </w:r>
            <w:r>
              <w:rPr>
                <w:color w:val="000000"/>
                <w:szCs w:val="20"/>
              </w:rPr>
              <w:tab/>
            </w:r>
            <w:r w:rsidRPr="00CE48B0">
              <w:rPr>
                <w:szCs w:val="20"/>
              </w:rPr>
              <w:t>(</w:t>
            </w:r>
            <w:r>
              <w:rPr>
                <w:szCs w:val="20"/>
              </w:rPr>
              <w:tab/>
            </w:r>
            <w:r w:rsidRPr="00CE48B0">
              <w:rPr>
                <w:szCs w:val="20"/>
              </w:rPr>
              <w:t>6.2</w:t>
            </w:r>
            <w:r>
              <w:rPr>
                <w:szCs w:val="20"/>
              </w:rPr>
              <w:tab/>
            </w:r>
            <w:r w:rsidRPr="00CE48B0">
              <w:rPr>
                <w:szCs w:val="20"/>
              </w:rPr>
              <w:t>-</w:t>
            </w:r>
            <w:r>
              <w:rPr>
                <w:szCs w:val="20"/>
              </w:rPr>
              <w:tab/>
            </w:r>
            <w:r w:rsidRPr="00CE48B0">
              <w:rPr>
                <w:szCs w:val="20"/>
              </w:rPr>
              <w:t>13.5)</w:t>
            </w:r>
          </w:p>
        </w:tc>
      </w:tr>
      <w:tr w:rsidR="0086392E" w:rsidRPr="00CE48B0" w14:paraId="7D0859FC" w14:textId="77777777" w:rsidTr="0039300B">
        <w:tc>
          <w:tcPr>
            <w:tcW w:w="465" w:type="pct"/>
            <w:vAlign w:val="center"/>
          </w:tcPr>
          <w:p w14:paraId="79F21520" w14:textId="77777777" w:rsidR="0086392E" w:rsidRPr="00CE48B0" w:rsidRDefault="0086392E" w:rsidP="0039300B">
            <w:pPr>
              <w:jc w:val="center"/>
              <w:rPr>
                <w:szCs w:val="20"/>
              </w:rPr>
            </w:pPr>
            <w:r w:rsidRPr="00CE48B0">
              <w:rPr>
                <w:szCs w:val="20"/>
              </w:rPr>
              <w:t>S143*</w:t>
            </w:r>
          </w:p>
        </w:tc>
        <w:tc>
          <w:tcPr>
            <w:tcW w:w="465" w:type="pct"/>
            <w:vAlign w:val="center"/>
          </w:tcPr>
          <w:p w14:paraId="57215A8B" w14:textId="77777777" w:rsidR="0086392E" w:rsidRPr="00CE48B0" w:rsidRDefault="0086392E" w:rsidP="0039300B">
            <w:pPr>
              <w:jc w:val="center"/>
              <w:rPr>
                <w:szCs w:val="20"/>
              </w:rPr>
            </w:pPr>
            <w:r w:rsidRPr="00CE48B0">
              <w:rPr>
                <w:szCs w:val="20"/>
              </w:rPr>
              <w:t>G40*</w:t>
            </w:r>
          </w:p>
        </w:tc>
        <w:tc>
          <w:tcPr>
            <w:tcW w:w="715" w:type="pct"/>
            <w:vAlign w:val="center"/>
          </w:tcPr>
          <w:p w14:paraId="359B7252" w14:textId="77777777" w:rsidR="0086392E" w:rsidRPr="00CE48B0" w:rsidRDefault="0086392E" w:rsidP="0039300B">
            <w:pPr>
              <w:jc w:val="center"/>
              <w:rPr>
                <w:szCs w:val="20"/>
              </w:rPr>
            </w:pPr>
            <w:r>
              <w:rPr>
                <w:szCs w:val="20"/>
              </w:rPr>
              <w:t>Disulfide crosslinking</w:t>
            </w:r>
          </w:p>
        </w:tc>
        <w:tc>
          <w:tcPr>
            <w:tcW w:w="714" w:type="pct"/>
            <w:vAlign w:val="center"/>
          </w:tcPr>
          <w:p w14:paraId="277D75E1" w14:textId="77777777" w:rsidR="0086392E" w:rsidRPr="00CE48B0" w:rsidRDefault="0086392E" w:rsidP="0039300B">
            <w:pPr>
              <w:jc w:val="center"/>
              <w:rPr>
                <w:szCs w:val="20"/>
              </w:rPr>
            </w:pPr>
            <w:r>
              <w:rPr>
                <w:noProof/>
                <w:szCs w:val="20"/>
              </w:rPr>
              <w:t>(Chung et al. 2009)</w:t>
            </w:r>
          </w:p>
        </w:tc>
        <w:tc>
          <w:tcPr>
            <w:tcW w:w="786" w:type="pct"/>
            <w:vAlign w:val="center"/>
          </w:tcPr>
          <w:p w14:paraId="131FF429" w14:textId="77777777" w:rsidR="0086392E" w:rsidRPr="00CE48B0" w:rsidRDefault="0086392E" w:rsidP="0039300B">
            <w:pPr>
              <w:jc w:val="center"/>
              <w:rPr>
                <w:szCs w:val="20"/>
              </w:rPr>
            </w:pPr>
            <w:r w:rsidRPr="00CE48B0">
              <w:rPr>
                <w:szCs w:val="20"/>
              </w:rPr>
              <w:t>12.0</w:t>
            </w:r>
          </w:p>
        </w:tc>
        <w:tc>
          <w:tcPr>
            <w:tcW w:w="785" w:type="pct"/>
            <w:vAlign w:val="center"/>
          </w:tcPr>
          <w:p w14:paraId="4BE67DF2" w14:textId="77777777" w:rsidR="0086392E" w:rsidRPr="00CE48B0" w:rsidRDefault="0086392E" w:rsidP="0039300B">
            <w:pPr>
              <w:tabs>
                <w:tab w:val="decimal" w:pos="815"/>
              </w:tabs>
              <w:rPr>
                <w:szCs w:val="20"/>
              </w:rPr>
            </w:pPr>
            <w:r w:rsidRPr="0019356D">
              <w:rPr>
                <w:szCs w:val="20"/>
              </w:rPr>
              <w:t>11.4</w:t>
            </w:r>
          </w:p>
        </w:tc>
        <w:tc>
          <w:tcPr>
            <w:tcW w:w="1070" w:type="pct"/>
            <w:vAlign w:val="center"/>
          </w:tcPr>
          <w:p w14:paraId="647A7777"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11.6</w:t>
            </w:r>
            <w:r>
              <w:rPr>
                <w:color w:val="000000"/>
                <w:szCs w:val="20"/>
              </w:rPr>
              <w:tab/>
            </w:r>
            <w:r w:rsidRPr="00CE48B0">
              <w:rPr>
                <w:szCs w:val="20"/>
              </w:rPr>
              <w:t>(</w:t>
            </w:r>
            <w:r>
              <w:rPr>
                <w:szCs w:val="20"/>
              </w:rPr>
              <w:tab/>
            </w:r>
            <w:r w:rsidRPr="00CE48B0">
              <w:rPr>
                <w:color w:val="000000"/>
                <w:szCs w:val="20"/>
              </w:rPr>
              <w:t>8.4</w:t>
            </w:r>
            <w:r>
              <w:rPr>
                <w:color w:val="000000"/>
                <w:szCs w:val="20"/>
              </w:rPr>
              <w:tab/>
            </w:r>
            <w:r w:rsidRPr="00CE48B0">
              <w:rPr>
                <w:color w:val="000000"/>
                <w:szCs w:val="20"/>
              </w:rPr>
              <w:t>-</w:t>
            </w:r>
            <w:r>
              <w:rPr>
                <w:color w:val="000000"/>
                <w:szCs w:val="20"/>
              </w:rPr>
              <w:tab/>
            </w:r>
            <w:r w:rsidRPr="00CE48B0">
              <w:rPr>
                <w:color w:val="000000"/>
                <w:szCs w:val="20"/>
              </w:rPr>
              <w:t>17.7</w:t>
            </w:r>
            <w:r w:rsidRPr="00CE48B0">
              <w:rPr>
                <w:szCs w:val="20"/>
              </w:rPr>
              <w:t>)</w:t>
            </w:r>
          </w:p>
          <w:p w14:paraId="4946062B"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13.4</w:t>
            </w:r>
            <w:r>
              <w:rPr>
                <w:color w:val="000000"/>
                <w:szCs w:val="20"/>
              </w:rPr>
              <w:tab/>
            </w:r>
            <w:r w:rsidRPr="00CE48B0">
              <w:rPr>
                <w:szCs w:val="20"/>
              </w:rPr>
              <w:t>(</w:t>
            </w:r>
            <w:r>
              <w:rPr>
                <w:szCs w:val="20"/>
              </w:rPr>
              <w:tab/>
            </w:r>
            <w:r w:rsidRPr="00CE48B0">
              <w:rPr>
                <w:szCs w:val="20"/>
              </w:rPr>
              <w:t>9.8</w:t>
            </w:r>
            <w:r>
              <w:rPr>
                <w:szCs w:val="20"/>
              </w:rPr>
              <w:tab/>
            </w:r>
            <w:r w:rsidRPr="00CE48B0">
              <w:rPr>
                <w:szCs w:val="20"/>
              </w:rPr>
              <w:t>-</w:t>
            </w:r>
            <w:r>
              <w:rPr>
                <w:szCs w:val="20"/>
              </w:rPr>
              <w:tab/>
            </w:r>
            <w:r w:rsidRPr="00CE48B0">
              <w:rPr>
                <w:szCs w:val="20"/>
              </w:rPr>
              <w:t>20.3)</w:t>
            </w:r>
          </w:p>
          <w:p w14:paraId="1E6775B7"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13.6</w:t>
            </w:r>
            <w:r>
              <w:rPr>
                <w:color w:val="000000"/>
                <w:szCs w:val="20"/>
              </w:rPr>
              <w:tab/>
            </w:r>
            <w:r w:rsidRPr="00CE48B0">
              <w:rPr>
                <w:szCs w:val="20"/>
              </w:rPr>
              <w:t>(</w:t>
            </w:r>
            <w:r>
              <w:rPr>
                <w:szCs w:val="20"/>
              </w:rPr>
              <w:tab/>
            </w:r>
            <w:r w:rsidRPr="00CE48B0">
              <w:rPr>
                <w:szCs w:val="20"/>
              </w:rPr>
              <w:t>10.0</w:t>
            </w:r>
            <w:r>
              <w:rPr>
                <w:szCs w:val="20"/>
              </w:rPr>
              <w:tab/>
            </w:r>
            <w:r w:rsidRPr="00CE48B0">
              <w:rPr>
                <w:szCs w:val="20"/>
              </w:rPr>
              <w:t>-</w:t>
            </w:r>
            <w:r>
              <w:rPr>
                <w:szCs w:val="20"/>
              </w:rPr>
              <w:tab/>
            </w:r>
            <w:r w:rsidRPr="00CE48B0">
              <w:rPr>
                <w:szCs w:val="20"/>
              </w:rPr>
              <w:t>19.8)</w:t>
            </w:r>
          </w:p>
          <w:p w14:paraId="021BBC0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13.5</w:t>
            </w:r>
            <w:r>
              <w:rPr>
                <w:color w:val="000000"/>
                <w:szCs w:val="20"/>
              </w:rPr>
              <w:tab/>
            </w:r>
            <w:r w:rsidRPr="00CE48B0">
              <w:rPr>
                <w:szCs w:val="20"/>
              </w:rPr>
              <w:t>(</w:t>
            </w:r>
            <w:r>
              <w:rPr>
                <w:szCs w:val="20"/>
              </w:rPr>
              <w:tab/>
            </w:r>
            <w:r w:rsidRPr="00CE48B0">
              <w:rPr>
                <w:szCs w:val="20"/>
              </w:rPr>
              <w:t>8.8</w:t>
            </w:r>
            <w:r>
              <w:rPr>
                <w:szCs w:val="20"/>
              </w:rPr>
              <w:tab/>
            </w:r>
            <w:r w:rsidRPr="00CE48B0">
              <w:rPr>
                <w:szCs w:val="20"/>
              </w:rPr>
              <w:t>-</w:t>
            </w:r>
            <w:r>
              <w:rPr>
                <w:szCs w:val="20"/>
              </w:rPr>
              <w:tab/>
            </w:r>
            <w:r w:rsidRPr="00CE48B0">
              <w:rPr>
                <w:szCs w:val="20"/>
              </w:rPr>
              <w:t>19.9)</w:t>
            </w:r>
          </w:p>
        </w:tc>
      </w:tr>
      <w:tr w:rsidR="0086392E" w:rsidRPr="00CE48B0" w14:paraId="5D29FA66" w14:textId="77777777" w:rsidTr="0039300B">
        <w:tc>
          <w:tcPr>
            <w:tcW w:w="465" w:type="pct"/>
            <w:vAlign w:val="center"/>
          </w:tcPr>
          <w:p w14:paraId="447120C5" w14:textId="77777777" w:rsidR="0086392E" w:rsidRPr="00CE48B0" w:rsidRDefault="0086392E" w:rsidP="0039300B">
            <w:pPr>
              <w:jc w:val="center"/>
              <w:rPr>
                <w:szCs w:val="20"/>
              </w:rPr>
            </w:pPr>
            <w:r w:rsidRPr="00CE48B0">
              <w:rPr>
                <w:szCs w:val="20"/>
              </w:rPr>
              <w:t>T144</w:t>
            </w:r>
          </w:p>
        </w:tc>
        <w:tc>
          <w:tcPr>
            <w:tcW w:w="465" w:type="pct"/>
            <w:vAlign w:val="center"/>
          </w:tcPr>
          <w:p w14:paraId="4302F8A9" w14:textId="77777777" w:rsidR="0086392E" w:rsidRPr="00CE48B0" w:rsidRDefault="0086392E" w:rsidP="0039300B">
            <w:pPr>
              <w:jc w:val="center"/>
              <w:rPr>
                <w:szCs w:val="20"/>
              </w:rPr>
            </w:pPr>
            <w:r w:rsidRPr="00CE48B0">
              <w:rPr>
                <w:szCs w:val="20"/>
              </w:rPr>
              <w:t>G40</w:t>
            </w:r>
          </w:p>
        </w:tc>
        <w:tc>
          <w:tcPr>
            <w:tcW w:w="715" w:type="pct"/>
            <w:vAlign w:val="center"/>
          </w:tcPr>
          <w:p w14:paraId="640A5617" w14:textId="77777777" w:rsidR="0086392E" w:rsidRPr="00CE48B0" w:rsidRDefault="0086392E" w:rsidP="0039300B">
            <w:pPr>
              <w:jc w:val="center"/>
              <w:rPr>
                <w:szCs w:val="20"/>
              </w:rPr>
            </w:pPr>
            <w:r>
              <w:rPr>
                <w:szCs w:val="20"/>
              </w:rPr>
              <w:t>Disulfide crosslinking</w:t>
            </w:r>
          </w:p>
        </w:tc>
        <w:tc>
          <w:tcPr>
            <w:tcW w:w="714" w:type="pct"/>
            <w:vAlign w:val="center"/>
          </w:tcPr>
          <w:p w14:paraId="7B95A35E" w14:textId="77777777" w:rsidR="0086392E" w:rsidRPr="00790219" w:rsidRDefault="0086392E" w:rsidP="0039300B">
            <w:pPr>
              <w:jc w:val="center"/>
              <w:rPr>
                <w:szCs w:val="20"/>
                <w:lang w:val="de-DE"/>
              </w:rPr>
            </w:pPr>
            <w:r w:rsidRPr="00F5044C">
              <w:rPr>
                <w:noProof/>
                <w:szCs w:val="20"/>
                <w:lang w:val="de-DE"/>
              </w:rPr>
              <w:t>(Chung et al. 2009)</w:t>
            </w:r>
          </w:p>
          <w:p w14:paraId="36A94662" w14:textId="77777777" w:rsidR="0086392E" w:rsidRPr="00790219" w:rsidRDefault="0086392E" w:rsidP="0039300B">
            <w:pPr>
              <w:jc w:val="center"/>
              <w:rPr>
                <w:szCs w:val="20"/>
                <w:lang w:val="de-DE"/>
              </w:rPr>
            </w:pPr>
            <w:r w:rsidRPr="00F5044C">
              <w:rPr>
                <w:noProof/>
                <w:szCs w:val="20"/>
                <w:lang w:val="de-DE"/>
              </w:rPr>
              <w:t>(Wang et al. 2011)</w:t>
            </w:r>
          </w:p>
        </w:tc>
        <w:tc>
          <w:tcPr>
            <w:tcW w:w="786" w:type="pct"/>
            <w:vAlign w:val="center"/>
          </w:tcPr>
          <w:p w14:paraId="16FDF38C" w14:textId="77777777" w:rsidR="0086392E" w:rsidRPr="00CE48B0" w:rsidRDefault="0086392E" w:rsidP="0039300B">
            <w:pPr>
              <w:jc w:val="center"/>
              <w:rPr>
                <w:szCs w:val="20"/>
              </w:rPr>
            </w:pPr>
            <w:r w:rsidRPr="00CE48B0">
              <w:rPr>
                <w:szCs w:val="20"/>
              </w:rPr>
              <w:t>12.0</w:t>
            </w:r>
          </w:p>
        </w:tc>
        <w:tc>
          <w:tcPr>
            <w:tcW w:w="785" w:type="pct"/>
            <w:vAlign w:val="center"/>
          </w:tcPr>
          <w:p w14:paraId="27750273" w14:textId="77777777" w:rsidR="0086392E" w:rsidRPr="00CE48B0" w:rsidRDefault="0086392E" w:rsidP="0039300B">
            <w:pPr>
              <w:tabs>
                <w:tab w:val="decimal" w:pos="815"/>
              </w:tabs>
              <w:rPr>
                <w:szCs w:val="20"/>
              </w:rPr>
            </w:pPr>
            <w:r w:rsidRPr="0019356D">
              <w:rPr>
                <w:szCs w:val="20"/>
              </w:rPr>
              <w:t>10.5</w:t>
            </w:r>
          </w:p>
        </w:tc>
        <w:tc>
          <w:tcPr>
            <w:tcW w:w="1070" w:type="pct"/>
            <w:vAlign w:val="center"/>
          </w:tcPr>
          <w:p w14:paraId="4EEBBF48"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10.6</w:t>
            </w:r>
            <w:r>
              <w:rPr>
                <w:color w:val="000000"/>
                <w:szCs w:val="20"/>
              </w:rPr>
              <w:tab/>
            </w:r>
            <w:r w:rsidRPr="00CE48B0">
              <w:rPr>
                <w:szCs w:val="20"/>
              </w:rPr>
              <w:t>(</w:t>
            </w:r>
            <w:r>
              <w:rPr>
                <w:szCs w:val="20"/>
              </w:rPr>
              <w:tab/>
            </w:r>
            <w:r w:rsidRPr="00CE48B0">
              <w:rPr>
                <w:color w:val="000000"/>
                <w:szCs w:val="20"/>
              </w:rPr>
              <w:t>7.1</w:t>
            </w:r>
            <w:r>
              <w:rPr>
                <w:color w:val="000000"/>
                <w:szCs w:val="20"/>
              </w:rPr>
              <w:tab/>
            </w:r>
            <w:r w:rsidRPr="00CE48B0">
              <w:rPr>
                <w:color w:val="000000"/>
                <w:szCs w:val="20"/>
              </w:rPr>
              <w:t>-</w:t>
            </w:r>
            <w:r>
              <w:rPr>
                <w:color w:val="000000"/>
                <w:szCs w:val="20"/>
              </w:rPr>
              <w:tab/>
            </w:r>
            <w:r w:rsidRPr="00CE48B0">
              <w:rPr>
                <w:color w:val="000000"/>
                <w:szCs w:val="20"/>
              </w:rPr>
              <w:t>16.9</w:t>
            </w:r>
            <w:r w:rsidRPr="00CE48B0">
              <w:rPr>
                <w:szCs w:val="20"/>
              </w:rPr>
              <w:t>)</w:t>
            </w:r>
          </w:p>
          <w:p w14:paraId="45160E4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12.4</w:t>
            </w:r>
            <w:r>
              <w:rPr>
                <w:color w:val="000000"/>
                <w:szCs w:val="20"/>
              </w:rPr>
              <w:tab/>
            </w:r>
            <w:r w:rsidRPr="00CE48B0">
              <w:rPr>
                <w:szCs w:val="20"/>
              </w:rPr>
              <w:t>(</w:t>
            </w:r>
            <w:r>
              <w:rPr>
                <w:szCs w:val="20"/>
              </w:rPr>
              <w:tab/>
            </w:r>
            <w:r w:rsidRPr="00CE48B0">
              <w:rPr>
                <w:szCs w:val="20"/>
              </w:rPr>
              <w:t>7.4</w:t>
            </w:r>
            <w:r>
              <w:rPr>
                <w:szCs w:val="20"/>
              </w:rPr>
              <w:tab/>
            </w:r>
            <w:r w:rsidRPr="00CE48B0">
              <w:rPr>
                <w:szCs w:val="20"/>
              </w:rPr>
              <w:t>-</w:t>
            </w:r>
            <w:r>
              <w:rPr>
                <w:szCs w:val="20"/>
              </w:rPr>
              <w:tab/>
            </w:r>
            <w:r w:rsidRPr="00CE48B0">
              <w:rPr>
                <w:szCs w:val="20"/>
              </w:rPr>
              <w:t>19.6)</w:t>
            </w:r>
          </w:p>
          <w:p w14:paraId="7A2E09C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11.3</w:t>
            </w:r>
            <w:r>
              <w:rPr>
                <w:color w:val="000000"/>
                <w:szCs w:val="20"/>
              </w:rPr>
              <w:tab/>
            </w:r>
            <w:r w:rsidRPr="00CE48B0">
              <w:rPr>
                <w:szCs w:val="20"/>
              </w:rPr>
              <w:t>(</w:t>
            </w:r>
            <w:r>
              <w:rPr>
                <w:szCs w:val="20"/>
              </w:rPr>
              <w:tab/>
            </w:r>
            <w:r w:rsidRPr="00CE48B0">
              <w:rPr>
                <w:szCs w:val="20"/>
              </w:rPr>
              <w:t>7.4</w:t>
            </w:r>
            <w:r>
              <w:rPr>
                <w:szCs w:val="20"/>
              </w:rPr>
              <w:tab/>
            </w:r>
            <w:r w:rsidRPr="00CE48B0">
              <w:rPr>
                <w:szCs w:val="20"/>
              </w:rPr>
              <w:t>-</w:t>
            </w:r>
            <w:r>
              <w:rPr>
                <w:szCs w:val="20"/>
              </w:rPr>
              <w:tab/>
            </w:r>
            <w:r w:rsidRPr="00CE48B0">
              <w:rPr>
                <w:szCs w:val="20"/>
              </w:rPr>
              <w:t>19.3)</w:t>
            </w:r>
          </w:p>
          <w:p w14:paraId="53396D7B"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12.4</w:t>
            </w:r>
            <w:r>
              <w:rPr>
                <w:color w:val="000000"/>
                <w:szCs w:val="20"/>
              </w:rPr>
              <w:tab/>
            </w:r>
            <w:r w:rsidRPr="00CE48B0">
              <w:rPr>
                <w:szCs w:val="20"/>
              </w:rPr>
              <w:t>(</w:t>
            </w:r>
            <w:r>
              <w:rPr>
                <w:szCs w:val="20"/>
              </w:rPr>
              <w:tab/>
            </w:r>
            <w:r w:rsidRPr="00CE48B0">
              <w:rPr>
                <w:szCs w:val="20"/>
              </w:rPr>
              <w:t>8.2</w:t>
            </w:r>
            <w:r>
              <w:rPr>
                <w:szCs w:val="20"/>
              </w:rPr>
              <w:tab/>
            </w:r>
            <w:r w:rsidRPr="00CE48B0">
              <w:rPr>
                <w:szCs w:val="20"/>
              </w:rPr>
              <w:t>-</w:t>
            </w:r>
            <w:r>
              <w:rPr>
                <w:szCs w:val="20"/>
              </w:rPr>
              <w:tab/>
            </w:r>
            <w:r w:rsidRPr="00CE48B0">
              <w:rPr>
                <w:szCs w:val="20"/>
              </w:rPr>
              <w:t>19.3)</w:t>
            </w:r>
          </w:p>
        </w:tc>
      </w:tr>
      <w:tr w:rsidR="0086392E" w:rsidRPr="00CE48B0" w14:paraId="04F7DCF2" w14:textId="77777777" w:rsidTr="0039300B">
        <w:tc>
          <w:tcPr>
            <w:tcW w:w="465" w:type="pct"/>
            <w:vAlign w:val="center"/>
          </w:tcPr>
          <w:p w14:paraId="2E77F86B" w14:textId="77777777" w:rsidR="0086392E" w:rsidRPr="00CE48B0" w:rsidRDefault="0086392E" w:rsidP="0039300B">
            <w:pPr>
              <w:jc w:val="center"/>
              <w:rPr>
                <w:szCs w:val="20"/>
              </w:rPr>
            </w:pPr>
            <w:r w:rsidRPr="00CE48B0">
              <w:rPr>
                <w:szCs w:val="20"/>
              </w:rPr>
              <w:t>T144*</w:t>
            </w:r>
          </w:p>
        </w:tc>
        <w:tc>
          <w:tcPr>
            <w:tcW w:w="465" w:type="pct"/>
            <w:vAlign w:val="center"/>
          </w:tcPr>
          <w:p w14:paraId="4B81E0C9" w14:textId="77777777" w:rsidR="0086392E" w:rsidRPr="00CE48B0" w:rsidRDefault="0086392E" w:rsidP="0039300B">
            <w:pPr>
              <w:jc w:val="center"/>
              <w:rPr>
                <w:szCs w:val="20"/>
              </w:rPr>
            </w:pPr>
            <w:r w:rsidRPr="00CE48B0">
              <w:rPr>
                <w:szCs w:val="20"/>
              </w:rPr>
              <w:t>K41*</w:t>
            </w:r>
          </w:p>
        </w:tc>
        <w:tc>
          <w:tcPr>
            <w:tcW w:w="715" w:type="pct"/>
            <w:vAlign w:val="center"/>
          </w:tcPr>
          <w:p w14:paraId="50995689" w14:textId="77777777" w:rsidR="0086392E" w:rsidRPr="00CE48B0" w:rsidRDefault="0086392E" w:rsidP="0039300B">
            <w:pPr>
              <w:jc w:val="center"/>
              <w:rPr>
                <w:szCs w:val="20"/>
              </w:rPr>
            </w:pPr>
            <w:r>
              <w:rPr>
                <w:szCs w:val="20"/>
              </w:rPr>
              <w:t>Disulfide crosslinking</w:t>
            </w:r>
          </w:p>
        </w:tc>
        <w:tc>
          <w:tcPr>
            <w:tcW w:w="714" w:type="pct"/>
            <w:vAlign w:val="center"/>
          </w:tcPr>
          <w:p w14:paraId="2599A59B" w14:textId="77777777" w:rsidR="0086392E" w:rsidRPr="00CE48B0" w:rsidRDefault="0086392E" w:rsidP="0039300B">
            <w:pPr>
              <w:jc w:val="center"/>
              <w:rPr>
                <w:szCs w:val="20"/>
              </w:rPr>
            </w:pPr>
            <w:r>
              <w:rPr>
                <w:noProof/>
                <w:szCs w:val="20"/>
              </w:rPr>
              <w:t>(Chung et al. 2009)</w:t>
            </w:r>
          </w:p>
        </w:tc>
        <w:tc>
          <w:tcPr>
            <w:tcW w:w="786" w:type="pct"/>
            <w:vAlign w:val="center"/>
          </w:tcPr>
          <w:p w14:paraId="1272EB00" w14:textId="77777777" w:rsidR="0086392E" w:rsidRPr="00CE48B0" w:rsidRDefault="0086392E" w:rsidP="0039300B">
            <w:pPr>
              <w:jc w:val="center"/>
              <w:rPr>
                <w:szCs w:val="20"/>
              </w:rPr>
            </w:pPr>
            <w:r w:rsidRPr="00CE48B0">
              <w:rPr>
                <w:szCs w:val="20"/>
              </w:rPr>
              <w:t>12.0</w:t>
            </w:r>
          </w:p>
        </w:tc>
        <w:tc>
          <w:tcPr>
            <w:tcW w:w="785" w:type="pct"/>
            <w:vAlign w:val="center"/>
          </w:tcPr>
          <w:p w14:paraId="5DAE219C" w14:textId="77777777" w:rsidR="0086392E" w:rsidRPr="00CE48B0" w:rsidRDefault="0086392E" w:rsidP="0039300B">
            <w:pPr>
              <w:tabs>
                <w:tab w:val="decimal" w:pos="815"/>
              </w:tabs>
              <w:rPr>
                <w:szCs w:val="20"/>
              </w:rPr>
            </w:pPr>
            <w:r w:rsidRPr="0019356D">
              <w:rPr>
                <w:szCs w:val="20"/>
              </w:rPr>
              <w:t>11.8</w:t>
            </w:r>
          </w:p>
        </w:tc>
        <w:tc>
          <w:tcPr>
            <w:tcW w:w="1070" w:type="pct"/>
            <w:vAlign w:val="center"/>
          </w:tcPr>
          <w:p w14:paraId="7C4C49DD"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12.8</w:t>
            </w:r>
            <w:r>
              <w:rPr>
                <w:color w:val="000000"/>
                <w:szCs w:val="20"/>
              </w:rPr>
              <w:tab/>
            </w:r>
            <w:r w:rsidRPr="00CE48B0">
              <w:rPr>
                <w:szCs w:val="20"/>
              </w:rPr>
              <w:t>(</w:t>
            </w:r>
            <w:r>
              <w:rPr>
                <w:szCs w:val="20"/>
              </w:rPr>
              <w:tab/>
            </w:r>
            <w:r w:rsidRPr="00CE48B0">
              <w:rPr>
                <w:color w:val="000000"/>
                <w:szCs w:val="20"/>
              </w:rPr>
              <w:t>9.0</w:t>
            </w:r>
            <w:r>
              <w:rPr>
                <w:color w:val="000000"/>
                <w:szCs w:val="20"/>
              </w:rPr>
              <w:tab/>
            </w:r>
            <w:r w:rsidRPr="00CE48B0">
              <w:rPr>
                <w:color w:val="000000"/>
                <w:szCs w:val="20"/>
              </w:rPr>
              <w:t>-</w:t>
            </w:r>
            <w:r>
              <w:rPr>
                <w:color w:val="000000"/>
                <w:szCs w:val="20"/>
              </w:rPr>
              <w:tab/>
            </w:r>
            <w:r w:rsidRPr="00CE48B0">
              <w:rPr>
                <w:color w:val="000000"/>
                <w:szCs w:val="20"/>
              </w:rPr>
              <w:t>16.2</w:t>
            </w:r>
            <w:r w:rsidRPr="00CE48B0">
              <w:rPr>
                <w:szCs w:val="20"/>
              </w:rPr>
              <w:t>)</w:t>
            </w:r>
          </w:p>
          <w:p w14:paraId="15BAAE94"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13.5</w:t>
            </w:r>
            <w:r>
              <w:rPr>
                <w:color w:val="000000"/>
                <w:szCs w:val="20"/>
              </w:rPr>
              <w:tab/>
            </w:r>
            <w:r w:rsidRPr="00CE48B0">
              <w:rPr>
                <w:szCs w:val="20"/>
              </w:rPr>
              <w:t>(</w:t>
            </w:r>
            <w:r>
              <w:rPr>
                <w:szCs w:val="20"/>
              </w:rPr>
              <w:tab/>
            </w:r>
            <w:r w:rsidRPr="00CE48B0">
              <w:rPr>
                <w:szCs w:val="20"/>
              </w:rPr>
              <w:t>9.4</w:t>
            </w:r>
            <w:r>
              <w:rPr>
                <w:szCs w:val="20"/>
              </w:rPr>
              <w:tab/>
            </w:r>
            <w:r w:rsidRPr="00CE48B0">
              <w:rPr>
                <w:szCs w:val="20"/>
              </w:rPr>
              <w:t>-</w:t>
            </w:r>
            <w:r>
              <w:rPr>
                <w:szCs w:val="20"/>
              </w:rPr>
              <w:tab/>
            </w:r>
            <w:r w:rsidRPr="00CE48B0">
              <w:rPr>
                <w:szCs w:val="20"/>
              </w:rPr>
              <w:t>17.9)</w:t>
            </w:r>
          </w:p>
          <w:p w14:paraId="35C83105"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10.7</w:t>
            </w:r>
            <w:r>
              <w:rPr>
                <w:color w:val="000000"/>
                <w:szCs w:val="20"/>
              </w:rPr>
              <w:tab/>
            </w:r>
            <w:r w:rsidRPr="00CE48B0">
              <w:rPr>
                <w:szCs w:val="20"/>
              </w:rPr>
              <w:t>(</w:t>
            </w:r>
            <w:r>
              <w:rPr>
                <w:szCs w:val="20"/>
              </w:rPr>
              <w:tab/>
            </w:r>
            <w:r w:rsidRPr="00CE48B0">
              <w:rPr>
                <w:szCs w:val="20"/>
              </w:rPr>
              <w:t>7.0</w:t>
            </w:r>
            <w:r>
              <w:rPr>
                <w:szCs w:val="20"/>
              </w:rPr>
              <w:tab/>
            </w:r>
            <w:r w:rsidRPr="00CE48B0">
              <w:rPr>
                <w:szCs w:val="20"/>
              </w:rPr>
              <w:t>-</w:t>
            </w:r>
            <w:r>
              <w:rPr>
                <w:szCs w:val="20"/>
              </w:rPr>
              <w:tab/>
            </w:r>
            <w:r w:rsidRPr="00CE48B0">
              <w:rPr>
                <w:szCs w:val="20"/>
              </w:rPr>
              <w:t>19.1)</w:t>
            </w:r>
          </w:p>
          <w:p w14:paraId="5C0D4AB5"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13.8</w:t>
            </w:r>
            <w:r>
              <w:rPr>
                <w:color w:val="000000"/>
                <w:szCs w:val="20"/>
              </w:rPr>
              <w:tab/>
            </w:r>
            <w:r w:rsidRPr="00CE48B0">
              <w:rPr>
                <w:szCs w:val="20"/>
              </w:rPr>
              <w:t>(</w:t>
            </w:r>
            <w:r>
              <w:rPr>
                <w:szCs w:val="20"/>
              </w:rPr>
              <w:tab/>
            </w:r>
            <w:r w:rsidRPr="00CE48B0">
              <w:rPr>
                <w:szCs w:val="20"/>
              </w:rPr>
              <w:t>9.9</w:t>
            </w:r>
            <w:r>
              <w:rPr>
                <w:szCs w:val="20"/>
              </w:rPr>
              <w:tab/>
            </w:r>
            <w:r w:rsidRPr="00CE48B0">
              <w:rPr>
                <w:szCs w:val="20"/>
              </w:rPr>
              <w:t>-</w:t>
            </w:r>
            <w:r>
              <w:rPr>
                <w:szCs w:val="20"/>
              </w:rPr>
              <w:tab/>
            </w:r>
            <w:r w:rsidRPr="00CE48B0">
              <w:rPr>
                <w:szCs w:val="20"/>
              </w:rPr>
              <w:t>19.1)</w:t>
            </w:r>
          </w:p>
        </w:tc>
      </w:tr>
      <w:tr w:rsidR="0086392E" w:rsidRPr="00CE48B0" w14:paraId="6139502F" w14:textId="77777777" w:rsidTr="0039300B">
        <w:tc>
          <w:tcPr>
            <w:tcW w:w="465" w:type="pct"/>
            <w:vAlign w:val="center"/>
          </w:tcPr>
          <w:p w14:paraId="33E3E590" w14:textId="77777777" w:rsidR="0086392E" w:rsidRPr="00CE48B0" w:rsidRDefault="0086392E" w:rsidP="0039300B">
            <w:pPr>
              <w:jc w:val="center"/>
              <w:rPr>
                <w:szCs w:val="20"/>
              </w:rPr>
            </w:pPr>
            <w:r w:rsidRPr="00CE48B0">
              <w:rPr>
                <w:szCs w:val="20"/>
              </w:rPr>
              <w:t>T144*</w:t>
            </w:r>
          </w:p>
        </w:tc>
        <w:tc>
          <w:tcPr>
            <w:tcW w:w="465" w:type="pct"/>
            <w:vAlign w:val="center"/>
          </w:tcPr>
          <w:p w14:paraId="48EAA140" w14:textId="77777777" w:rsidR="0086392E" w:rsidRPr="00CE48B0" w:rsidRDefault="0086392E" w:rsidP="0039300B">
            <w:pPr>
              <w:jc w:val="center"/>
              <w:rPr>
                <w:szCs w:val="20"/>
              </w:rPr>
            </w:pPr>
            <w:r w:rsidRPr="00CE48B0">
              <w:rPr>
                <w:szCs w:val="20"/>
              </w:rPr>
              <w:t>E43*</w:t>
            </w:r>
          </w:p>
        </w:tc>
        <w:tc>
          <w:tcPr>
            <w:tcW w:w="715" w:type="pct"/>
            <w:vAlign w:val="center"/>
          </w:tcPr>
          <w:p w14:paraId="6C38E937" w14:textId="77777777" w:rsidR="0086392E" w:rsidRPr="00CE48B0" w:rsidRDefault="0086392E" w:rsidP="0039300B">
            <w:pPr>
              <w:jc w:val="center"/>
              <w:rPr>
                <w:szCs w:val="20"/>
              </w:rPr>
            </w:pPr>
            <w:r>
              <w:rPr>
                <w:szCs w:val="20"/>
              </w:rPr>
              <w:t>Disulfide crosslinking</w:t>
            </w:r>
          </w:p>
        </w:tc>
        <w:tc>
          <w:tcPr>
            <w:tcW w:w="714" w:type="pct"/>
            <w:vAlign w:val="center"/>
          </w:tcPr>
          <w:p w14:paraId="5E57E26F" w14:textId="77777777" w:rsidR="0086392E" w:rsidRPr="00CE48B0" w:rsidRDefault="0086392E" w:rsidP="0039300B">
            <w:pPr>
              <w:jc w:val="center"/>
              <w:rPr>
                <w:szCs w:val="20"/>
              </w:rPr>
            </w:pPr>
            <w:r>
              <w:rPr>
                <w:noProof/>
                <w:szCs w:val="20"/>
              </w:rPr>
              <w:t>(Chung et al. 2009)</w:t>
            </w:r>
          </w:p>
        </w:tc>
        <w:tc>
          <w:tcPr>
            <w:tcW w:w="786" w:type="pct"/>
            <w:vAlign w:val="center"/>
          </w:tcPr>
          <w:p w14:paraId="6C96951D" w14:textId="77777777" w:rsidR="0086392E" w:rsidRPr="00CE48B0" w:rsidRDefault="0086392E" w:rsidP="0039300B">
            <w:pPr>
              <w:jc w:val="center"/>
              <w:rPr>
                <w:szCs w:val="20"/>
              </w:rPr>
            </w:pPr>
            <w:r w:rsidRPr="00CE48B0">
              <w:rPr>
                <w:szCs w:val="20"/>
              </w:rPr>
              <w:t>12.0</w:t>
            </w:r>
          </w:p>
        </w:tc>
        <w:tc>
          <w:tcPr>
            <w:tcW w:w="785" w:type="pct"/>
            <w:vAlign w:val="center"/>
          </w:tcPr>
          <w:p w14:paraId="67E35CBD" w14:textId="77777777" w:rsidR="0086392E" w:rsidRPr="00CE48B0" w:rsidRDefault="0086392E" w:rsidP="0039300B">
            <w:pPr>
              <w:tabs>
                <w:tab w:val="decimal" w:pos="815"/>
              </w:tabs>
              <w:rPr>
                <w:szCs w:val="20"/>
              </w:rPr>
            </w:pPr>
            <w:r w:rsidRPr="0019356D">
              <w:rPr>
                <w:szCs w:val="20"/>
              </w:rPr>
              <w:t>9.6</w:t>
            </w:r>
          </w:p>
        </w:tc>
        <w:tc>
          <w:tcPr>
            <w:tcW w:w="1070" w:type="pct"/>
            <w:vAlign w:val="center"/>
          </w:tcPr>
          <w:p w14:paraId="1869AB62"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11.1</w:t>
            </w:r>
            <w:r>
              <w:rPr>
                <w:color w:val="000000"/>
                <w:szCs w:val="20"/>
              </w:rPr>
              <w:tab/>
            </w:r>
            <w:r w:rsidRPr="00CE48B0">
              <w:rPr>
                <w:szCs w:val="20"/>
              </w:rPr>
              <w:t>(</w:t>
            </w:r>
            <w:r>
              <w:rPr>
                <w:szCs w:val="20"/>
              </w:rPr>
              <w:tab/>
            </w:r>
            <w:r w:rsidRPr="00CE48B0">
              <w:rPr>
                <w:color w:val="000000"/>
                <w:szCs w:val="20"/>
              </w:rPr>
              <w:t>8.4</w:t>
            </w:r>
            <w:r>
              <w:rPr>
                <w:color w:val="000000"/>
                <w:szCs w:val="20"/>
              </w:rPr>
              <w:tab/>
            </w:r>
            <w:r w:rsidRPr="00CE48B0">
              <w:rPr>
                <w:color w:val="000000"/>
                <w:szCs w:val="20"/>
              </w:rPr>
              <w:t>-</w:t>
            </w:r>
            <w:r>
              <w:rPr>
                <w:color w:val="000000"/>
                <w:szCs w:val="20"/>
              </w:rPr>
              <w:tab/>
            </w:r>
            <w:r w:rsidRPr="00CE48B0">
              <w:rPr>
                <w:color w:val="000000"/>
                <w:szCs w:val="20"/>
              </w:rPr>
              <w:t>15.2</w:t>
            </w:r>
            <w:r w:rsidRPr="00CE48B0">
              <w:rPr>
                <w:szCs w:val="20"/>
              </w:rPr>
              <w:t>)</w:t>
            </w:r>
          </w:p>
          <w:p w14:paraId="28E09795"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12.2</w:t>
            </w:r>
            <w:r>
              <w:rPr>
                <w:color w:val="000000"/>
                <w:szCs w:val="20"/>
              </w:rPr>
              <w:tab/>
            </w:r>
            <w:r w:rsidRPr="00CE48B0">
              <w:rPr>
                <w:szCs w:val="20"/>
              </w:rPr>
              <w:t>(</w:t>
            </w:r>
            <w:r>
              <w:rPr>
                <w:szCs w:val="20"/>
              </w:rPr>
              <w:tab/>
            </w:r>
            <w:r w:rsidRPr="00CE48B0">
              <w:rPr>
                <w:szCs w:val="20"/>
              </w:rPr>
              <w:t>8.6</w:t>
            </w:r>
            <w:r>
              <w:rPr>
                <w:szCs w:val="20"/>
              </w:rPr>
              <w:tab/>
            </w:r>
            <w:r w:rsidRPr="00CE48B0">
              <w:rPr>
                <w:szCs w:val="20"/>
              </w:rPr>
              <w:t>-</w:t>
            </w:r>
            <w:r>
              <w:rPr>
                <w:szCs w:val="20"/>
              </w:rPr>
              <w:tab/>
            </w:r>
            <w:r w:rsidRPr="00CE48B0">
              <w:rPr>
                <w:szCs w:val="20"/>
              </w:rPr>
              <w:t>16.2)</w:t>
            </w:r>
          </w:p>
          <w:p w14:paraId="4B2405D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12.3</w:t>
            </w:r>
            <w:r>
              <w:rPr>
                <w:color w:val="000000"/>
                <w:szCs w:val="20"/>
              </w:rPr>
              <w:tab/>
            </w:r>
            <w:r w:rsidRPr="00CE48B0">
              <w:rPr>
                <w:szCs w:val="20"/>
              </w:rPr>
              <w:t>(</w:t>
            </w:r>
            <w:r>
              <w:rPr>
                <w:szCs w:val="20"/>
              </w:rPr>
              <w:tab/>
            </w:r>
            <w:r w:rsidRPr="00CE48B0">
              <w:rPr>
                <w:szCs w:val="20"/>
              </w:rPr>
              <w:t>8.9</w:t>
            </w:r>
            <w:r>
              <w:rPr>
                <w:szCs w:val="20"/>
              </w:rPr>
              <w:tab/>
            </w:r>
            <w:r w:rsidRPr="00CE48B0">
              <w:rPr>
                <w:szCs w:val="20"/>
              </w:rPr>
              <w:t>-</w:t>
            </w:r>
            <w:r>
              <w:rPr>
                <w:szCs w:val="20"/>
              </w:rPr>
              <w:tab/>
            </w:r>
            <w:r w:rsidRPr="00CE48B0">
              <w:rPr>
                <w:szCs w:val="20"/>
              </w:rPr>
              <w:t>18.9)</w:t>
            </w:r>
          </w:p>
          <w:p w14:paraId="4000293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13.2</w:t>
            </w:r>
            <w:r>
              <w:rPr>
                <w:color w:val="000000"/>
                <w:szCs w:val="20"/>
              </w:rPr>
              <w:tab/>
            </w:r>
            <w:r w:rsidRPr="00CE48B0">
              <w:rPr>
                <w:szCs w:val="20"/>
              </w:rPr>
              <w:t>(</w:t>
            </w:r>
            <w:r>
              <w:rPr>
                <w:szCs w:val="20"/>
              </w:rPr>
              <w:tab/>
            </w:r>
            <w:r w:rsidRPr="00CE48B0">
              <w:rPr>
                <w:szCs w:val="20"/>
              </w:rPr>
              <w:t>8.7</w:t>
            </w:r>
            <w:r>
              <w:rPr>
                <w:szCs w:val="20"/>
              </w:rPr>
              <w:tab/>
            </w:r>
            <w:r w:rsidRPr="00CE48B0">
              <w:rPr>
                <w:szCs w:val="20"/>
              </w:rPr>
              <w:t>-</w:t>
            </w:r>
            <w:r>
              <w:rPr>
                <w:szCs w:val="20"/>
              </w:rPr>
              <w:tab/>
            </w:r>
            <w:r w:rsidRPr="00CE48B0">
              <w:rPr>
                <w:szCs w:val="20"/>
              </w:rPr>
              <w:t>18.9)</w:t>
            </w:r>
          </w:p>
        </w:tc>
      </w:tr>
      <w:tr w:rsidR="0086392E" w:rsidRPr="00CE48B0" w14:paraId="628CBB19" w14:textId="77777777" w:rsidTr="0039300B">
        <w:tc>
          <w:tcPr>
            <w:tcW w:w="465" w:type="pct"/>
            <w:vAlign w:val="center"/>
          </w:tcPr>
          <w:p w14:paraId="6EC5FFED" w14:textId="77777777" w:rsidR="0086392E" w:rsidRPr="00CE48B0" w:rsidRDefault="0086392E" w:rsidP="0039300B">
            <w:pPr>
              <w:jc w:val="center"/>
              <w:rPr>
                <w:szCs w:val="20"/>
              </w:rPr>
            </w:pPr>
            <w:r w:rsidRPr="00CE48B0">
              <w:rPr>
                <w:szCs w:val="20"/>
              </w:rPr>
              <w:t>I145</w:t>
            </w:r>
          </w:p>
        </w:tc>
        <w:tc>
          <w:tcPr>
            <w:tcW w:w="465" w:type="pct"/>
            <w:vAlign w:val="center"/>
          </w:tcPr>
          <w:p w14:paraId="3CF813AB" w14:textId="77777777" w:rsidR="0086392E" w:rsidRPr="00CE48B0" w:rsidRDefault="0086392E" w:rsidP="0039300B">
            <w:pPr>
              <w:jc w:val="center"/>
              <w:rPr>
                <w:szCs w:val="20"/>
              </w:rPr>
            </w:pPr>
            <w:r w:rsidRPr="00CE48B0">
              <w:rPr>
                <w:szCs w:val="20"/>
              </w:rPr>
              <w:t>G40</w:t>
            </w:r>
          </w:p>
        </w:tc>
        <w:tc>
          <w:tcPr>
            <w:tcW w:w="715" w:type="pct"/>
            <w:vAlign w:val="center"/>
          </w:tcPr>
          <w:p w14:paraId="1417689B" w14:textId="77777777" w:rsidR="0086392E" w:rsidRPr="00CE48B0" w:rsidRDefault="0086392E" w:rsidP="0039300B">
            <w:pPr>
              <w:jc w:val="center"/>
              <w:rPr>
                <w:szCs w:val="20"/>
              </w:rPr>
            </w:pPr>
            <w:r>
              <w:rPr>
                <w:szCs w:val="20"/>
              </w:rPr>
              <w:t>Disulfide crosslinking</w:t>
            </w:r>
          </w:p>
        </w:tc>
        <w:tc>
          <w:tcPr>
            <w:tcW w:w="714" w:type="pct"/>
            <w:vAlign w:val="center"/>
          </w:tcPr>
          <w:p w14:paraId="6114C1D9" w14:textId="77777777" w:rsidR="0086392E" w:rsidRPr="00790219" w:rsidRDefault="0086392E" w:rsidP="0039300B">
            <w:pPr>
              <w:jc w:val="center"/>
              <w:rPr>
                <w:szCs w:val="20"/>
                <w:lang w:val="de-DE"/>
              </w:rPr>
            </w:pPr>
            <w:r w:rsidRPr="00F5044C">
              <w:rPr>
                <w:noProof/>
                <w:szCs w:val="20"/>
                <w:lang w:val="de-DE"/>
              </w:rPr>
              <w:t>(Chung et al. 2009)</w:t>
            </w:r>
          </w:p>
          <w:p w14:paraId="745D7CDE" w14:textId="77777777" w:rsidR="0086392E" w:rsidRPr="00790219" w:rsidRDefault="0086392E" w:rsidP="0039300B">
            <w:pPr>
              <w:jc w:val="center"/>
              <w:rPr>
                <w:szCs w:val="20"/>
                <w:lang w:val="de-DE"/>
              </w:rPr>
            </w:pPr>
            <w:r w:rsidRPr="00F5044C">
              <w:rPr>
                <w:noProof/>
                <w:szCs w:val="20"/>
                <w:lang w:val="de-DE"/>
              </w:rPr>
              <w:t>(Wang et al. 2011)</w:t>
            </w:r>
          </w:p>
        </w:tc>
        <w:tc>
          <w:tcPr>
            <w:tcW w:w="786" w:type="pct"/>
            <w:vAlign w:val="center"/>
          </w:tcPr>
          <w:p w14:paraId="418C4516" w14:textId="77777777" w:rsidR="0086392E" w:rsidRPr="00CE48B0" w:rsidRDefault="0086392E" w:rsidP="0039300B">
            <w:pPr>
              <w:jc w:val="center"/>
              <w:rPr>
                <w:szCs w:val="20"/>
              </w:rPr>
            </w:pPr>
            <w:r w:rsidRPr="00CE48B0">
              <w:rPr>
                <w:szCs w:val="20"/>
              </w:rPr>
              <w:t>12.0</w:t>
            </w:r>
          </w:p>
        </w:tc>
        <w:tc>
          <w:tcPr>
            <w:tcW w:w="785" w:type="pct"/>
            <w:vAlign w:val="center"/>
          </w:tcPr>
          <w:p w14:paraId="3D434152" w14:textId="77777777" w:rsidR="0086392E" w:rsidRPr="00CE48B0" w:rsidRDefault="0086392E" w:rsidP="0039300B">
            <w:pPr>
              <w:tabs>
                <w:tab w:val="decimal" w:pos="815"/>
              </w:tabs>
              <w:rPr>
                <w:szCs w:val="20"/>
              </w:rPr>
            </w:pPr>
            <w:r w:rsidRPr="0019356D">
              <w:rPr>
                <w:szCs w:val="20"/>
              </w:rPr>
              <w:t>6.9</w:t>
            </w:r>
          </w:p>
        </w:tc>
        <w:tc>
          <w:tcPr>
            <w:tcW w:w="1070" w:type="pct"/>
            <w:vAlign w:val="center"/>
          </w:tcPr>
          <w:p w14:paraId="582DC8F2"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7.1</w:t>
            </w:r>
            <w:r>
              <w:rPr>
                <w:color w:val="000000"/>
                <w:szCs w:val="20"/>
              </w:rPr>
              <w:tab/>
            </w:r>
            <w:r w:rsidRPr="00CE48B0">
              <w:rPr>
                <w:szCs w:val="20"/>
              </w:rPr>
              <w:t>(</w:t>
            </w:r>
            <w:r>
              <w:rPr>
                <w:szCs w:val="20"/>
              </w:rPr>
              <w:tab/>
            </w:r>
            <w:r w:rsidRPr="00CE48B0">
              <w:rPr>
                <w:color w:val="000000"/>
                <w:szCs w:val="20"/>
              </w:rPr>
              <w:t>4.9</w:t>
            </w:r>
            <w:r>
              <w:rPr>
                <w:color w:val="000000"/>
                <w:szCs w:val="20"/>
              </w:rPr>
              <w:tab/>
            </w:r>
            <w:r w:rsidRPr="00CE48B0">
              <w:rPr>
                <w:color w:val="000000"/>
                <w:szCs w:val="20"/>
              </w:rPr>
              <w:t>-</w:t>
            </w:r>
            <w:r>
              <w:rPr>
                <w:color w:val="000000"/>
                <w:szCs w:val="20"/>
              </w:rPr>
              <w:tab/>
            </w:r>
            <w:r w:rsidRPr="00CE48B0">
              <w:rPr>
                <w:color w:val="000000"/>
                <w:szCs w:val="20"/>
              </w:rPr>
              <w:t>13.1</w:t>
            </w:r>
            <w:r w:rsidRPr="00CE48B0">
              <w:rPr>
                <w:szCs w:val="20"/>
              </w:rPr>
              <w:t>)</w:t>
            </w:r>
          </w:p>
          <w:p w14:paraId="6F82C3CD"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8.8</w:t>
            </w:r>
            <w:r>
              <w:rPr>
                <w:color w:val="000000"/>
                <w:szCs w:val="20"/>
              </w:rPr>
              <w:tab/>
            </w:r>
            <w:r w:rsidRPr="00CE48B0">
              <w:rPr>
                <w:szCs w:val="20"/>
              </w:rPr>
              <w:t>(</w:t>
            </w:r>
            <w:r>
              <w:rPr>
                <w:szCs w:val="20"/>
              </w:rPr>
              <w:tab/>
            </w:r>
            <w:r w:rsidRPr="00CE48B0">
              <w:rPr>
                <w:szCs w:val="20"/>
              </w:rPr>
              <w:t>5.1</w:t>
            </w:r>
            <w:r>
              <w:rPr>
                <w:szCs w:val="20"/>
              </w:rPr>
              <w:tab/>
            </w:r>
            <w:r w:rsidRPr="00CE48B0">
              <w:rPr>
                <w:szCs w:val="20"/>
              </w:rPr>
              <w:t>-</w:t>
            </w:r>
            <w:r>
              <w:rPr>
                <w:szCs w:val="20"/>
              </w:rPr>
              <w:tab/>
            </w:r>
            <w:r w:rsidRPr="00CE48B0">
              <w:rPr>
                <w:szCs w:val="20"/>
              </w:rPr>
              <w:t>15.9)</w:t>
            </w:r>
          </w:p>
          <w:p w14:paraId="069E9227"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8.8</w:t>
            </w:r>
            <w:r>
              <w:rPr>
                <w:color w:val="000000"/>
                <w:szCs w:val="20"/>
              </w:rPr>
              <w:tab/>
            </w:r>
            <w:r w:rsidRPr="00CE48B0">
              <w:rPr>
                <w:szCs w:val="20"/>
              </w:rPr>
              <w:t>(</w:t>
            </w:r>
            <w:r>
              <w:rPr>
                <w:szCs w:val="20"/>
              </w:rPr>
              <w:tab/>
            </w:r>
            <w:r w:rsidRPr="00CE48B0">
              <w:rPr>
                <w:szCs w:val="20"/>
              </w:rPr>
              <w:t>5.2</w:t>
            </w:r>
            <w:r>
              <w:rPr>
                <w:szCs w:val="20"/>
              </w:rPr>
              <w:tab/>
            </w:r>
            <w:r w:rsidRPr="00CE48B0">
              <w:rPr>
                <w:szCs w:val="20"/>
              </w:rPr>
              <w:t>-</w:t>
            </w:r>
            <w:r>
              <w:rPr>
                <w:szCs w:val="20"/>
              </w:rPr>
              <w:tab/>
            </w:r>
            <w:r w:rsidRPr="00CE48B0">
              <w:rPr>
                <w:szCs w:val="20"/>
              </w:rPr>
              <w:t>15.6)</w:t>
            </w:r>
          </w:p>
          <w:p w14:paraId="0C598D41"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8.7</w:t>
            </w:r>
            <w:r>
              <w:rPr>
                <w:color w:val="000000"/>
                <w:szCs w:val="20"/>
              </w:rPr>
              <w:tab/>
            </w:r>
            <w:r w:rsidRPr="00CE48B0">
              <w:rPr>
                <w:szCs w:val="20"/>
              </w:rPr>
              <w:t>(</w:t>
            </w:r>
            <w:r>
              <w:rPr>
                <w:szCs w:val="20"/>
              </w:rPr>
              <w:tab/>
            </w:r>
            <w:r w:rsidRPr="00CE48B0">
              <w:rPr>
                <w:szCs w:val="20"/>
              </w:rPr>
              <w:t>5.0</w:t>
            </w:r>
            <w:r>
              <w:rPr>
                <w:szCs w:val="20"/>
              </w:rPr>
              <w:tab/>
            </w:r>
            <w:r w:rsidRPr="00CE48B0">
              <w:rPr>
                <w:szCs w:val="20"/>
              </w:rPr>
              <w:t>-</w:t>
            </w:r>
            <w:r>
              <w:rPr>
                <w:szCs w:val="20"/>
              </w:rPr>
              <w:tab/>
            </w:r>
            <w:r w:rsidRPr="00CE48B0">
              <w:rPr>
                <w:szCs w:val="20"/>
              </w:rPr>
              <w:t>15.6)</w:t>
            </w:r>
          </w:p>
        </w:tc>
      </w:tr>
      <w:tr w:rsidR="0086392E" w:rsidRPr="00CE48B0" w14:paraId="0280C101" w14:textId="77777777" w:rsidTr="0039300B">
        <w:tc>
          <w:tcPr>
            <w:tcW w:w="465" w:type="pct"/>
            <w:vAlign w:val="center"/>
          </w:tcPr>
          <w:p w14:paraId="4BF288AC" w14:textId="77777777" w:rsidR="0086392E" w:rsidRPr="00CE48B0" w:rsidRDefault="0086392E" w:rsidP="0039300B">
            <w:pPr>
              <w:jc w:val="center"/>
              <w:rPr>
                <w:szCs w:val="20"/>
              </w:rPr>
            </w:pPr>
            <w:r w:rsidRPr="00CE48B0">
              <w:rPr>
                <w:szCs w:val="20"/>
              </w:rPr>
              <w:t>I145</w:t>
            </w:r>
          </w:p>
        </w:tc>
        <w:tc>
          <w:tcPr>
            <w:tcW w:w="465" w:type="pct"/>
            <w:vAlign w:val="center"/>
          </w:tcPr>
          <w:p w14:paraId="3271F91D" w14:textId="77777777" w:rsidR="0086392E" w:rsidRPr="00CE48B0" w:rsidRDefault="0086392E" w:rsidP="0039300B">
            <w:pPr>
              <w:jc w:val="center"/>
              <w:rPr>
                <w:szCs w:val="20"/>
              </w:rPr>
            </w:pPr>
            <w:r w:rsidRPr="00CE48B0">
              <w:rPr>
                <w:szCs w:val="20"/>
              </w:rPr>
              <w:t>K41</w:t>
            </w:r>
          </w:p>
        </w:tc>
        <w:tc>
          <w:tcPr>
            <w:tcW w:w="715" w:type="pct"/>
            <w:vAlign w:val="center"/>
          </w:tcPr>
          <w:p w14:paraId="596EA413" w14:textId="77777777" w:rsidR="0086392E" w:rsidRPr="00CE48B0" w:rsidRDefault="0086392E" w:rsidP="0039300B">
            <w:pPr>
              <w:jc w:val="center"/>
              <w:rPr>
                <w:szCs w:val="20"/>
              </w:rPr>
            </w:pPr>
            <w:r>
              <w:rPr>
                <w:szCs w:val="20"/>
              </w:rPr>
              <w:t>Disulfide crosslinking</w:t>
            </w:r>
          </w:p>
        </w:tc>
        <w:tc>
          <w:tcPr>
            <w:tcW w:w="714" w:type="pct"/>
            <w:vAlign w:val="center"/>
          </w:tcPr>
          <w:p w14:paraId="0499653E" w14:textId="77777777" w:rsidR="0086392E" w:rsidRPr="00790219" w:rsidRDefault="0086392E" w:rsidP="0039300B">
            <w:pPr>
              <w:jc w:val="center"/>
              <w:rPr>
                <w:szCs w:val="20"/>
                <w:lang w:val="de-DE"/>
              </w:rPr>
            </w:pPr>
            <w:r w:rsidRPr="00F5044C">
              <w:rPr>
                <w:noProof/>
                <w:szCs w:val="20"/>
                <w:lang w:val="de-DE"/>
              </w:rPr>
              <w:t>(Chung et al. 2009)</w:t>
            </w:r>
          </w:p>
          <w:p w14:paraId="0BCDA410" w14:textId="77777777" w:rsidR="0086392E" w:rsidRPr="00790219" w:rsidRDefault="0086392E" w:rsidP="0039300B">
            <w:pPr>
              <w:jc w:val="center"/>
              <w:rPr>
                <w:szCs w:val="20"/>
                <w:lang w:val="de-DE"/>
              </w:rPr>
            </w:pPr>
            <w:r w:rsidRPr="00F5044C">
              <w:rPr>
                <w:noProof/>
                <w:szCs w:val="20"/>
                <w:lang w:val="de-DE"/>
              </w:rPr>
              <w:t>(Wang et al. 2011)</w:t>
            </w:r>
          </w:p>
        </w:tc>
        <w:tc>
          <w:tcPr>
            <w:tcW w:w="786" w:type="pct"/>
            <w:vAlign w:val="center"/>
          </w:tcPr>
          <w:p w14:paraId="6B1BB78D" w14:textId="77777777" w:rsidR="0086392E" w:rsidRPr="00CE48B0" w:rsidRDefault="0086392E" w:rsidP="0039300B">
            <w:pPr>
              <w:jc w:val="center"/>
              <w:rPr>
                <w:szCs w:val="20"/>
              </w:rPr>
            </w:pPr>
            <w:r w:rsidRPr="00CE48B0">
              <w:rPr>
                <w:szCs w:val="20"/>
              </w:rPr>
              <w:t>12.0</w:t>
            </w:r>
          </w:p>
        </w:tc>
        <w:tc>
          <w:tcPr>
            <w:tcW w:w="785" w:type="pct"/>
            <w:vAlign w:val="center"/>
          </w:tcPr>
          <w:p w14:paraId="215D8FD7" w14:textId="77777777" w:rsidR="0086392E" w:rsidRPr="00CE48B0" w:rsidRDefault="0086392E" w:rsidP="0039300B">
            <w:pPr>
              <w:tabs>
                <w:tab w:val="decimal" w:pos="815"/>
              </w:tabs>
              <w:rPr>
                <w:szCs w:val="20"/>
              </w:rPr>
            </w:pPr>
            <w:r w:rsidRPr="0019356D">
              <w:rPr>
                <w:szCs w:val="20"/>
              </w:rPr>
              <w:t>8.6</w:t>
            </w:r>
          </w:p>
        </w:tc>
        <w:tc>
          <w:tcPr>
            <w:tcW w:w="1070" w:type="pct"/>
            <w:vAlign w:val="center"/>
          </w:tcPr>
          <w:p w14:paraId="1D63E913"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9.5</w:t>
            </w:r>
            <w:r>
              <w:rPr>
                <w:color w:val="000000"/>
                <w:szCs w:val="20"/>
              </w:rPr>
              <w:tab/>
            </w:r>
            <w:r w:rsidRPr="00CE48B0">
              <w:rPr>
                <w:szCs w:val="20"/>
              </w:rPr>
              <w:t>(</w:t>
            </w:r>
            <w:r>
              <w:rPr>
                <w:szCs w:val="20"/>
              </w:rPr>
              <w:tab/>
            </w:r>
            <w:r w:rsidRPr="00CE48B0">
              <w:rPr>
                <w:color w:val="000000"/>
                <w:szCs w:val="20"/>
              </w:rPr>
              <w:t>6.2</w:t>
            </w:r>
            <w:r>
              <w:rPr>
                <w:color w:val="000000"/>
                <w:szCs w:val="20"/>
              </w:rPr>
              <w:tab/>
            </w:r>
            <w:r w:rsidRPr="00CE48B0">
              <w:rPr>
                <w:color w:val="000000"/>
                <w:szCs w:val="20"/>
              </w:rPr>
              <w:t>-</w:t>
            </w:r>
            <w:r>
              <w:rPr>
                <w:color w:val="000000"/>
                <w:szCs w:val="20"/>
              </w:rPr>
              <w:tab/>
            </w:r>
            <w:r w:rsidRPr="00CE48B0">
              <w:rPr>
                <w:color w:val="000000"/>
                <w:szCs w:val="20"/>
              </w:rPr>
              <w:t>13.2</w:t>
            </w:r>
            <w:r w:rsidRPr="00CE48B0">
              <w:rPr>
                <w:szCs w:val="20"/>
              </w:rPr>
              <w:t>)</w:t>
            </w:r>
          </w:p>
          <w:p w14:paraId="1CF139B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10.1</w:t>
            </w:r>
            <w:r>
              <w:rPr>
                <w:color w:val="000000"/>
                <w:szCs w:val="20"/>
              </w:rPr>
              <w:tab/>
            </w:r>
            <w:r w:rsidRPr="00CE48B0">
              <w:rPr>
                <w:szCs w:val="20"/>
              </w:rPr>
              <w:t>(</w:t>
            </w:r>
            <w:r>
              <w:rPr>
                <w:szCs w:val="20"/>
              </w:rPr>
              <w:tab/>
            </w:r>
            <w:r w:rsidRPr="00CE48B0">
              <w:rPr>
                <w:szCs w:val="20"/>
              </w:rPr>
              <w:t>6.5</w:t>
            </w:r>
            <w:r>
              <w:rPr>
                <w:szCs w:val="20"/>
              </w:rPr>
              <w:tab/>
            </w:r>
            <w:r w:rsidRPr="00CE48B0">
              <w:rPr>
                <w:szCs w:val="20"/>
              </w:rPr>
              <w:t>-</w:t>
            </w:r>
            <w:r>
              <w:rPr>
                <w:szCs w:val="20"/>
              </w:rPr>
              <w:tab/>
            </w:r>
            <w:r w:rsidRPr="00CE48B0">
              <w:rPr>
                <w:szCs w:val="20"/>
              </w:rPr>
              <w:t>14.8)</w:t>
            </w:r>
          </w:p>
          <w:p w14:paraId="6D3F398D"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7.8</w:t>
            </w:r>
            <w:r>
              <w:rPr>
                <w:color w:val="000000"/>
                <w:szCs w:val="20"/>
              </w:rPr>
              <w:tab/>
            </w:r>
            <w:r w:rsidRPr="00CE48B0">
              <w:rPr>
                <w:szCs w:val="20"/>
              </w:rPr>
              <w:t>(</w:t>
            </w:r>
            <w:r>
              <w:rPr>
                <w:szCs w:val="20"/>
              </w:rPr>
              <w:tab/>
            </w:r>
            <w:r w:rsidRPr="00CE48B0">
              <w:rPr>
                <w:szCs w:val="20"/>
              </w:rPr>
              <w:t>4.9</w:t>
            </w:r>
            <w:r>
              <w:rPr>
                <w:szCs w:val="20"/>
              </w:rPr>
              <w:tab/>
            </w:r>
            <w:r w:rsidRPr="00CE48B0">
              <w:rPr>
                <w:szCs w:val="20"/>
              </w:rPr>
              <w:t>-</w:t>
            </w:r>
            <w:r>
              <w:rPr>
                <w:szCs w:val="20"/>
              </w:rPr>
              <w:tab/>
            </w:r>
            <w:r w:rsidRPr="00CE48B0">
              <w:rPr>
                <w:szCs w:val="20"/>
              </w:rPr>
              <w:t>15.4)</w:t>
            </w:r>
          </w:p>
          <w:p w14:paraId="2D8FD8E6"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10.4</w:t>
            </w:r>
            <w:r>
              <w:rPr>
                <w:color w:val="000000"/>
                <w:szCs w:val="20"/>
              </w:rPr>
              <w:tab/>
            </w:r>
            <w:r w:rsidRPr="00CE48B0">
              <w:rPr>
                <w:szCs w:val="20"/>
              </w:rPr>
              <w:t>(</w:t>
            </w:r>
            <w:r>
              <w:rPr>
                <w:szCs w:val="20"/>
              </w:rPr>
              <w:tab/>
            </w:r>
            <w:r w:rsidRPr="00CE48B0">
              <w:rPr>
                <w:szCs w:val="20"/>
              </w:rPr>
              <w:t>6.1</w:t>
            </w:r>
            <w:r>
              <w:rPr>
                <w:szCs w:val="20"/>
              </w:rPr>
              <w:tab/>
            </w:r>
            <w:r w:rsidRPr="00CE48B0">
              <w:rPr>
                <w:szCs w:val="20"/>
              </w:rPr>
              <w:t>-</w:t>
            </w:r>
            <w:r>
              <w:rPr>
                <w:szCs w:val="20"/>
              </w:rPr>
              <w:tab/>
            </w:r>
            <w:r w:rsidRPr="00CE48B0">
              <w:rPr>
                <w:szCs w:val="20"/>
              </w:rPr>
              <w:t>15.4)</w:t>
            </w:r>
          </w:p>
        </w:tc>
      </w:tr>
      <w:tr w:rsidR="0086392E" w:rsidRPr="00CE48B0" w14:paraId="038C7843" w14:textId="77777777" w:rsidTr="0039300B">
        <w:tc>
          <w:tcPr>
            <w:tcW w:w="465" w:type="pct"/>
            <w:vAlign w:val="center"/>
          </w:tcPr>
          <w:p w14:paraId="207907DA" w14:textId="77777777" w:rsidR="0086392E" w:rsidRPr="00CE48B0" w:rsidRDefault="0086392E" w:rsidP="0039300B">
            <w:pPr>
              <w:jc w:val="center"/>
              <w:rPr>
                <w:szCs w:val="20"/>
              </w:rPr>
            </w:pPr>
            <w:r w:rsidRPr="00CE48B0">
              <w:rPr>
                <w:szCs w:val="20"/>
              </w:rPr>
              <w:t>I145</w:t>
            </w:r>
          </w:p>
        </w:tc>
        <w:tc>
          <w:tcPr>
            <w:tcW w:w="465" w:type="pct"/>
            <w:vAlign w:val="center"/>
          </w:tcPr>
          <w:p w14:paraId="5E2EEA6C" w14:textId="77777777" w:rsidR="0086392E" w:rsidRPr="00CE48B0" w:rsidRDefault="0086392E" w:rsidP="0039300B">
            <w:pPr>
              <w:jc w:val="center"/>
              <w:rPr>
                <w:szCs w:val="20"/>
              </w:rPr>
            </w:pPr>
            <w:r w:rsidRPr="00CE48B0">
              <w:rPr>
                <w:szCs w:val="20"/>
              </w:rPr>
              <w:t>L42</w:t>
            </w:r>
          </w:p>
        </w:tc>
        <w:tc>
          <w:tcPr>
            <w:tcW w:w="715" w:type="pct"/>
            <w:vAlign w:val="center"/>
          </w:tcPr>
          <w:p w14:paraId="48E412DE" w14:textId="77777777" w:rsidR="0086392E" w:rsidRPr="00CE48B0" w:rsidRDefault="0086392E" w:rsidP="0039300B">
            <w:pPr>
              <w:jc w:val="center"/>
              <w:rPr>
                <w:szCs w:val="20"/>
              </w:rPr>
            </w:pPr>
            <w:r>
              <w:rPr>
                <w:szCs w:val="20"/>
              </w:rPr>
              <w:t>Disulfide crosslinking</w:t>
            </w:r>
          </w:p>
        </w:tc>
        <w:tc>
          <w:tcPr>
            <w:tcW w:w="714" w:type="pct"/>
            <w:vAlign w:val="center"/>
          </w:tcPr>
          <w:p w14:paraId="70B49C1F" w14:textId="77777777" w:rsidR="0086392E" w:rsidRPr="00CE48B0" w:rsidRDefault="0086392E" w:rsidP="0039300B">
            <w:pPr>
              <w:jc w:val="center"/>
              <w:rPr>
                <w:szCs w:val="20"/>
              </w:rPr>
            </w:pPr>
            <w:r>
              <w:rPr>
                <w:noProof/>
                <w:szCs w:val="20"/>
              </w:rPr>
              <w:t>(Chung et al. 2009)</w:t>
            </w:r>
          </w:p>
        </w:tc>
        <w:tc>
          <w:tcPr>
            <w:tcW w:w="786" w:type="pct"/>
            <w:vAlign w:val="center"/>
          </w:tcPr>
          <w:p w14:paraId="5BD64A6B" w14:textId="77777777" w:rsidR="0086392E" w:rsidRPr="00CE48B0" w:rsidRDefault="0086392E" w:rsidP="0039300B">
            <w:pPr>
              <w:jc w:val="center"/>
              <w:rPr>
                <w:szCs w:val="20"/>
              </w:rPr>
            </w:pPr>
            <w:r w:rsidRPr="00CE48B0">
              <w:rPr>
                <w:szCs w:val="20"/>
              </w:rPr>
              <w:t>12.0</w:t>
            </w:r>
          </w:p>
        </w:tc>
        <w:tc>
          <w:tcPr>
            <w:tcW w:w="785" w:type="pct"/>
            <w:vAlign w:val="center"/>
          </w:tcPr>
          <w:p w14:paraId="46F1E022" w14:textId="77777777" w:rsidR="0086392E" w:rsidRPr="00CE48B0" w:rsidRDefault="0086392E" w:rsidP="0039300B">
            <w:pPr>
              <w:tabs>
                <w:tab w:val="decimal" w:pos="815"/>
              </w:tabs>
              <w:rPr>
                <w:szCs w:val="20"/>
              </w:rPr>
            </w:pPr>
            <w:r w:rsidRPr="0019356D">
              <w:rPr>
                <w:szCs w:val="20"/>
              </w:rPr>
              <w:t>10.2</w:t>
            </w:r>
          </w:p>
        </w:tc>
        <w:tc>
          <w:tcPr>
            <w:tcW w:w="1070" w:type="pct"/>
            <w:vAlign w:val="center"/>
          </w:tcPr>
          <w:p w14:paraId="48305C75"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11.2</w:t>
            </w:r>
            <w:r>
              <w:rPr>
                <w:color w:val="000000"/>
                <w:szCs w:val="20"/>
              </w:rPr>
              <w:tab/>
            </w:r>
            <w:r w:rsidRPr="00CE48B0">
              <w:rPr>
                <w:szCs w:val="20"/>
              </w:rPr>
              <w:t>(</w:t>
            </w:r>
            <w:r>
              <w:rPr>
                <w:szCs w:val="20"/>
              </w:rPr>
              <w:tab/>
            </w:r>
            <w:r w:rsidRPr="00CE48B0">
              <w:rPr>
                <w:color w:val="000000"/>
                <w:szCs w:val="20"/>
              </w:rPr>
              <w:t>9.3</w:t>
            </w:r>
            <w:r>
              <w:rPr>
                <w:color w:val="000000"/>
                <w:szCs w:val="20"/>
              </w:rPr>
              <w:tab/>
            </w:r>
            <w:r w:rsidRPr="00CE48B0">
              <w:rPr>
                <w:color w:val="000000"/>
                <w:szCs w:val="20"/>
              </w:rPr>
              <w:t>-</w:t>
            </w:r>
            <w:r>
              <w:rPr>
                <w:color w:val="000000"/>
                <w:szCs w:val="20"/>
              </w:rPr>
              <w:tab/>
            </w:r>
            <w:r w:rsidRPr="00CE48B0">
              <w:rPr>
                <w:color w:val="000000"/>
                <w:szCs w:val="20"/>
              </w:rPr>
              <w:t>14.9</w:t>
            </w:r>
            <w:r w:rsidRPr="00CE48B0">
              <w:rPr>
                <w:szCs w:val="20"/>
              </w:rPr>
              <w:t>)</w:t>
            </w:r>
          </w:p>
          <w:p w14:paraId="0257C1C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12.0</w:t>
            </w:r>
            <w:r>
              <w:rPr>
                <w:color w:val="000000"/>
                <w:szCs w:val="20"/>
              </w:rPr>
              <w:tab/>
            </w:r>
            <w:r w:rsidRPr="00CE48B0">
              <w:rPr>
                <w:szCs w:val="20"/>
              </w:rPr>
              <w:t>(</w:t>
            </w:r>
            <w:r>
              <w:rPr>
                <w:szCs w:val="20"/>
              </w:rPr>
              <w:tab/>
            </w:r>
            <w:r w:rsidRPr="00CE48B0">
              <w:rPr>
                <w:szCs w:val="20"/>
              </w:rPr>
              <w:t>9.3</w:t>
            </w:r>
            <w:r>
              <w:rPr>
                <w:szCs w:val="20"/>
              </w:rPr>
              <w:tab/>
            </w:r>
            <w:r w:rsidRPr="00CE48B0">
              <w:rPr>
                <w:szCs w:val="20"/>
              </w:rPr>
              <w:t>-</w:t>
            </w:r>
            <w:r>
              <w:rPr>
                <w:szCs w:val="20"/>
              </w:rPr>
              <w:tab/>
            </w:r>
            <w:r w:rsidRPr="00CE48B0">
              <w:rPr>
                <w:szCs w:val="20"/>
              </w:rPr>
              <w:t>15.5)</w:t>
            </w:r>
          </w:p>
          <w:p w14:paraId="7BB0ED5D"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10.5</w:t>
            </w:r>
            <w:r>
              <w:rPr>
                <w:color w:val="000000"/>
                <w:szCs w:val="20"/>
              </w:rPr>
              <w:tab/>
            </w:r>
            <w:r w:rsidRPr="00CE48B0">
              <w:rPr>
                <w:szCs w:val="20"/>
              </w:rPr>
              <w:t>(</w:t>
            </w:r>
            <w:r>
              <w:rPr>
                <w:szCs w:val="20"/>
              </w:rPr>
              <w:tab/>
            </w:r>
            <w:r w:rsidRPr="00CE48B0">
              <w:rPr>
                <w:szCs w:val="20"/>
              </w:rPr>
              <w:t>6.6</w:t>
            </w:r>
            <w:r>
              <w:rPr>
                <w:szCs w:val="20"/>
              </w:rPr>
              <w:tab/>
            </w:r>
            <w:r w:rsidRPr="00CE48B0">
              <w:rPr>
                <w:szCs w:val="20"/>
              </w:rPr>
              <w:t>-</w:t>
            </w:r>
            <w:r>
              <w:rPr>
                <w:szCs w:val="20"/>
              </w:rPr>
              <w:tab/>
            </w:r>
            <w:r w:rsidRPr="00CE48B0">
              <w:rPr>
                <w:szCs w:val="20"/>
              </w:rPr>
              <w:t>18.0)</w:t>
            </w:r>
          </w:p>
          <w:p w14:paraId="4D8F0A57"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12.5</w:t>
            </w:r>
            <w:r>
              <w:rPr>
                <w:color w:val="000000"/>
                <w:szCs w:val="20"/>
              </w:rPr>
              <w:tab/>
            </w:r>
            <w:r w:rsidRPr="00CE48B0">
              <w:rPr>
                <w:szCs w:val="20"/>
              </w:rPr>
              <w:t>(</w:t>
            </w:r>
            <w:r>
              <w:rPr>
                <w:szCs w:val="20"/>
              </w:rPr>
              <w:tab/>
            </w:r>
            <w:r w:rsidRPr="00CE48B0">
              <w:rPr>
                <w:szCs w:val="20"/>
              </w:rPr>
              <w:t>8.6</w:t>
            </w:r>
            <w:r>
              <w:rPr>
                <w:szCs w:val="20"/>
              </w:rPr>
              <w:tab/>
            </w:r>
            <w:r w:rsidRPr="00CE48B0">
              <w:rPr>
                <w:szCs w:val="20"/>
              </w:rPr>
              <w:t>-</w:t>
            </w:r>
            <w:r>
              <w:rPr>
                <w:szCs w:val="20"/>
              </w:rPr>
              <w:tab/>
            </w:r>
            <w:r w:rsidRPr="00CE48B0">
              <w:rPr>
                <w:szCs w:val="20"/>
              </w:rPr>
              <w:t>18.0)</w:t>
            </w:r>
          </w:p>
        </w:tc>
      </w:tr>
      <w:tr w:rsidR="0086392E" w:rsidRPr="00CE48B0" w14:paraId="054A8AFE" w14:textId="77777777" w:rsidTr="0039300B">
        <w:tc>
          <w:tcPr>
            <w:tcW w:w="465" w:type="pct"/>
            <w:vAlign w:val="center"/>
          </w:tcPr>
          <w:p w14:paraId="3EEE4ED9" w14:textId="77777777" w:rsidR="0086392E" w:rsidRPr="00CE48B0" w:rsidRDefault="0086392E" w:rsidP="0039300B">
            <w:pPr>
              <w:jc w:val="center"/>
              <w:rPr>
                <w:szCs w:val="20"/>
              </w:rPr>
            </w:pPr>
            <w:r w:rsidRPr="00CE48B0">
              <w:rPr>
                <w:szCs w:val="20"/>
              </w:rPr>
              <w:t>I145*</w:t>
            </w:r>
          </w:p>
        </w:tc>
        <w:tc>
          <w:tcPr>
            <w:tcW w:w="465" w:type="pct"/>
            <w:vAlign w:val="center"/>
          </w:tcPr>
          <w:p w14:paraId="5753B0A0" w14:textId="77777777" w:rsidR="0086392E" w:rsidRPr="00CE48B0" w:rsidRDefault="0086392E" w:rsidP="0039300B">
            <w:pPr>
              <w:jc w:val="center"/>
              <w:rPr>
                <w:szCs w:val="20"/>
              </w:rPr>
            </w:pPr>
            <w:r w:rsidRPr="00CE48B0">
              <w:rPr>
                <w:szCs w:val="20"/>
              </w:rPr>
              <w:t>E43*</w:t>
            </w:r>
          </w:p>
        </w:tc>
        <w:tc>
          <w:tcPr>
            <w:tcW w:w="715" w:type="pct"/>
            <w:vAlign w:val="center"/>
          </w:tcPr>
          <w:p w14:paraId="40ABC324" w14:textId="77777777" w:rsidR="0086392E" w:rsidRPr="00CE48B0" w:rsidRDefault="0086392E" w:rsidP="0039300B">
            <w:pPr>
              <w:jc w:val="center"/>
              <w:rPr>
                <w:szCs w:val="20"/>
              </w:rPr>
            </w:pPr>
            <w:r>
              <w:rPr>
                <w:szCs w:val="20"/>
              </w:rPr>
              <w:t>Disulfide crosslinking</w:t>
            </w:r>
          </w:p>
        </w:tc>
        <w:tc>
          <w:tcPr>
            <w:tcW w:w="714" w:type="pct"/>
            <w:vAlign w:val="center"/>
          </w:tcPr>
          <w:p w14:paraId="186A0DD4" w14:textId="77777777" w:rsidR="0086392E" w:rsidRPr="00CE48B0" w:rsidRDefault="0086392E" w:rsidP="0039300B">
            <w:pPr>
              <w:jc w:val="center"/>
              <w:rPr>
                <w:szCs w:val="20"/>
              </w:rPr>
            </w:pPr>
            <w:r>
              <w:rPr>
                <w:noProof/>
                <w:szCs w:val="20"/>
              </w:rPr>
              <w:t>(Chung et al. 2009)</w:t>
            </w:r>
          </w:p>
        </w:tc>
        <w:tc>
          <w:tcPr>
            <w:tcW w:w="786" w:type="pct"/>
            <w:vAlign w:val="center"/>
          </w:tcPr>
          <w:p w14:paraId="37A13803" w14:textId="77777777" w:rsidR="0086392E" w:rsidRPr="00CE48B0" w:rsidRDefault="0086392E" w:rsidP="0039300B">
            <w:pPr>
              <w:jc w:val="center"/>
              <w:rPr>
                <w:szCs w:val="20"/>
              </w:rPr>
            </w:pPr>
            <w:r w:rsidRPr="00CE48B0">
              <w:rPr>
                <w:szCs w:val="20"/>
              </w:rPr>
              <w:t>12.0</w:t>
            </w:r>
          </w:p>
        </w:tc>
        <w:tc>
          <w:tcPr>
            <w:tcW w:w="785" w:type="pct"/>
            <w:vAlign w:val="center"/>
          </w:tcPr>
          <w:p w14:paraId="3EEE9532" w14:textId="77777777" w:rsidR="0086392E" w:rsidRPr="00CE48B0" w:rsidRDefault="0086392E" w:rsidP="0039300B">
            <w:pPr>
              <w:tabs>
                <w:tab w:val="decimal" w:pos="815"/>
              </w:tabs>
              <w:rPr>
                <w:szCs w:val="20"/>
              </w:rPr>
            </w:pPr>
            <w:r w:rsidRPr="0019356D">
              <w:rPr>
                <w:szCs w:val="20"/>
              </w:rPr>
              <w:t>7.4</w:t>
            </w:r>
          </w:p>
        </w:tc>
        <w:tc>
          <w:tcPr>
            <w:tcW w:w="1070" w:type="pct"/>
            <w:vAlign w:val="center"/>
          </w:tcPr>
          <w:p w14:paraId="61DE6B4A"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8.6</w:t>
            </w:r>
            <w:r>
              <w:rPr>
                <w:color w:val="000000"/>
                <w:szCs w:val="20"/>
              </w:rPr>
              <w:tab/>
            </w:r>
            <w:r w:rsidRPr="00CE48B0">
              <w:rPr>
                <w:szCs w:val="20"/>
              </w:rPr>
              <w:t>(</w:t>
            </w:r>
            <w:r>
              <w:rPr>
                <w:szCs w:val="20"/>
              </w:rPr>
              <w:tab/>
            </w:r>
            <w:r w:rsidRPr="00CE48B0">
              <w:rPr>
                <w:color w:val="000000"/>
                <w:szCs w:val="20"/>
              </w:rPr>
              <w:t>6.5</w:t>
            </w:r>
            <w:r>
              <w:rPr>
                <w:color w:val="000000"/>
                <w:szCs w:val="20"/>
              </w:rPr>
              <w:tab/>
            </w:r>
            <w:r w:rsidRPr="00CE48B0">
              <w:rPr>
                <w:color w:val="000000"/>
                <w:szCs w:val="20"/>
              </w:rPr>
              <w:t>-</w:t>
            </w:r>
            <w:r>
              <w:rPr>
                <w:color w:val="000000"/>
                <w:szCs w:val="20"/>
              </w:rPr>
              <w:tab/>
            </w:r>
            <w:r w:rsidRPr="00CE48B0">
              <w:rPr>
                <w:color w:val="000000"/>
                <w:szCs w:val="20"/>
              </w:rPr>
              <w:t>13.1</w:t>
            </w:r>
            <w:r w:rsidRPr="00CE48B0">
              <w:rPr>
                <w:szCs w:val="20"/>
              </w:rPr>
              <w:t>)</w:t>
            </w:r>
          </w:p>
          <w:p w14:paraId="2CC6E4B4"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9.4</w:t>
            </w:r>
            <w:r>
              <w:rPr>
                <w:color w:val="000000"/>
                <w:szCs w:val="20"/>
              </w:rPr>
              <w:tab/>
            </w:r>
            <w:r w:rsidRPr="00CE48B0">
              <w:rPr>
                <w:szCs w:val="20"/>
              </w:rPr>
              <w:t>(</w:t>
            </w:r>
            <w:r>
              <w:rPr>
                <w:szCs w:val="20"/>
              </w:rPr>
              <w:tab/>
            </w:r>
            <w:r w:rsidRPr="00CE48B0">
              <w:rPr>
                <w:szCs w:val="20"/>
              </w:rPr>
              <w:t>6.0</w:t>
            </w:r>
            <w:r>
              <w:rPr>
                <w:szCs w:val="20"/>
              </w:rPr>
              <w:tab/>
            </w:r>
            <w:r w:rsidRPr="00CE48B0">
              <w:rPr>
                <w:szCs w:val="20"/>
              </w:rPr>
              <w:t>-</w:t>
            </w:r>
            <w:r>
              <w:rPr>
                <w:szCs w:val="20"/>
              </w:rPr>
              <w:tab/>
            </w:r>
            <w:r w:rsidRPr="00CE48B0">
              <w:rPr>
                <w:szCs w:val="20"/>
              </w:rPr>
              <w:t>14.0)</w:t>
            </w:r>
          </w:p>
          <w:p w14:paraId="654099AA"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10.5</w:t>
            </w:r>
            <w:r>
              <w:rPr>
                <w:color w:val="000000"/>
                <w:szCs w:val="20"/>
              </w:rPr>
              <w:tab/>
            </w:r>
            <w:r w:rsidRPr="00CE48B0">
              <w:rPr>
                <w:szCs w:val="20"/>
              </w:rPr>
              <w:t>(</w:t>
            </w:r>
            <w:r>
              <w:rPr>
                <w:szCs w:val="20"/>
              </w:rPr>
              <w:tab/>
            </w:r>
            <w:r w:rsidRPr="00CE48B0">
              <w:rPr>
                <w:szCs w:val="20"/>
              </w:rPr>
              <w:t>6.5</w:t>
            </w:r>
            <w:r>
              <w:rPr>
                <w:szCs w:val="20"/>
              </w:rPr>
              <w:tab/>
            </w:r>
            <w:r w:rsidRPr="00CE48B0">
              <w:rPr>
                <w:szCs w:val="20"/>
              </w:rPr>
              <w:t>-</w:t>
            </w:r>
            <w:r>
              <w:rPr>
                <w:szCs w:val="20"/>
              </w:rPr>
              <w:tab/>
            </w:r>
            <w:r w:rsidRPr="00CE48B0">
              <w:rPr>
                <w:szCs w:val="20"/>
              </w:rPr>
              <w:t>16.3)</w:t>
            </w:r>
          </w:p>
          <w:p w14:paraId="7A540B8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10.3</w:t>
            </w:r>
            <w:r>
              <w:rPr>
                <w:color w:val="000000"/>
                <w:szCs w:val="20"/>
              </w:rPr>
              <w:tab/>
            </w:r>
            <w:r w:rsidRPr="00CE48B0">
              <w:rPr>
                <w:szCs w:val="20"/>
              </w:rPr>
              <w:t>(</w:t>
            </w:r>
            <w:r>
              <w:rPr>
                <w:szCs w:val="20"/>
              </w:rPr>
              <w:tab/>
            </w:r>
            <w:r w:rsidRPr="00CE48B0">
              <w:rPr>
                <w:szCs w:val="20"/>
              </w:rPr>
              <w:t>6.3</w:t>
            </w:r>
            <w:r>
              <w:rPr>
                <w:szCs w:val="20"/>
              </w:rPr>
              <w:tab/>
            </w:r>
            <w:r w:rsidRPr="00CE48B0">
              <w:rPr>
                <w:szCs w:val="20"/>
              </w:rPr>
              <w:t>-</w:t>
            </w:r>
            <w:r>
              <w:rPr>
                <w:szCs w:val="20"/>
              </w:rPr>
              <w:tab/>
            </w:r>
            <w:r w:rsidRPr="00CE48B0">
              <w:rPr>
                <w:szCs w:val="20"/>
              </w:rPr>
              <w:t>16.3)</w:t>
            </w:r>
          </w:p>
        </w:tc>
      </w:tr>
      <w:tr w:rsidR="0086392E" w:rsidRPr="00CE48B0" w14:paraId="0AD68547" w14:textId="77777777" w:rsidTr="0039300B">
        <w:tc>
          <w:tcPr>
            <w:tcW w:w="465" w:type="pct"/>
            <w:vAlign w:val="center"/>
          </w:tcPr>
          <w:p w14:paraId="17C2E30E" w14:textId="77777777" w:rsidR="0086392E" w:rsidRPr="00CE48B0" w:rsidRDefault="0086392E" w:rsidP="0039300B">
            <w:pPr>
              <w:jc w:val="center"/>
              <w:rPr>
                <w:szCs w:val="20"/>
              </w:rPr>
            </w:pPr>
            <w:r w:rsidRPr="00CE48B0">
              <w:rPr>
                <w:szCs w:val="20"/>
              </w:rPr>
              <w:t>E146*</w:t>
            </w:r>
          </w:p>
        </w:tc>
        <w:tc>
          <w:tcPr>
            <w:tcW w:w="465" w:type="pct"/>
            <w:vAlign w:val="center"/>
          </w:tcPr>
          <w:p w14:paraId="2A8D4D14" w14:textId="77777777" w:rsidR="0086392E" w:rsidRPr="00CE48B0" w:rsidRDefault="0086392E" w:rsidP="0039300B">
            <w:pPr>
              <w:jc w:val="center"/>
              <w:rPr>
                <w:szCs w:val="20"/>
              </w:rPr>
            </w:pPr>
            <w:r w:rsidRPr="00CE48B0">
              <w:rPr>
                <w:szCs w:val="20"/>
              </w:rPr>
              <w:t>G40*</w:t>
            </w:r>
          </w:p>
        </w:tc>
        <w:tc>
          <w:tcPr>
            <w:tcW w:w="715" w:type="pct"/>
            <w:vAlign w:val="center"/>
          </w:tcPr>
          <w:p w14:paraId="09D2CC90" w14:textId="77777777" w:rsidR="0086392E" w:rsidRPr="00CE48B0" w:rsidRDefault="0086392E" w:rsidP="0039300B">
            <w:pPr>
              <w:jc w:val="center"/>
              <w:rPr>
                <w:szCs w:val="20"/>
              </w:rPr>
            </w:pPr>
            <w:r>
              <w:rPr>
                <w:szCs w:val="20"/>
              </w:rPr>
              <w:t>Disulfide crosslinking</w:t>
            </w:r>
          </w:p>
        </w:tc>
        <w:tc>
          <w:tcPr>
            <w:tcW w:w="714" w:type="pct"/>
            <w:vAlign w:val="center"/>
          </w:tcPr>
          <w:p w14:paraId="76FE710C" w14:textId="77777777" w:rsidR="0086392E" w:rsidRPr="00CE48B0" w:rsidRDefault="0086392E" w:rsidP="0039300B">
            <w:pPr>
              <w:jc w:val="center"/>
              <w:rPr>
                <w:szCs w:val="20"/>
              </w:rPr>
            </w:pPr>
            <w:r>
              <w:rPr>
                <w:noProof/>
                <w:szCs w:val="20"/>
              </w:rPr>
              <w:t>(Chung et al. 2009)</w:t>
            </w:r>
          </w:p>
        </w:tc>
        <w:tc>
          <w:tcPr>
            <w:tcW w:w="786" w:type="pct"/>
            <w:vAlign w:val="center"/>
          </w:tcPr>
          <w:p w14:paraId="1A43D72B" w14:textId="77777777" w:rsidR="0086392E" w:rsidRPr="00CE48B0" w:rsidRDefault="0086392E" w:rsidP="0039300B">
            <w:pPr>
              <w:jc w:val="center"/>
              <w:rPr>
                <w:szCs w:val="20"/>
              </w:rPr>
            </w:pPr>
            <w:r w:rsidRPr="00CE48B0">
              <w:rPr>
                <w:szCs w:val="20"/>
              </w:rPr>
              <w:t>12.0</w:t>
            </w:r>
          </w:p>
        </w:tc>
        <w:tc>
          <w:tcPr>
            <w:tcW w:w="785" w:type="pct"/>
            <w:vAlign w:val="center"/>
          </w:tcPr>
          <w:p w14:paraId="37A23F33" w14:textId="77777777" w:rsidR="0086392E" w:rsidRPr="00CE48B0" w:rsidRDefault="0086392E" w:rsidP="0039300B">
            <w:pPr>
              <w:tabs>
                <w:tab w:val="decimal" w:pos="815"/>
              </w:tabs>
              <w:rPr>
                <w:szCs w:val="20"/>
              </w:rPr>
            </w:pPr>
            <w:r w:rsidRPr="0019356D">
              <w:rPr>
                <w:szCs w:val="20"/>
              </w:rPr>
              <w:t>8.1</w:t>
            </w:r>
          </w:p>
        </w:tc>
        <w:tc>
          <w:tcPr>
            <w:tcW w:w="1070" w:type="pct"/>
            <w:vAlign w:val="center"/>
          </w:tcPr>
          <w:p w14:paraId="665F524E"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8.5</w:t>
            </w:r>
            <w:r>
              <w:rPr>
                <w:color w:val="000000"/>
                <w:szCs w:val="20"/>
              </w:rPr>
              <w:tab/>
            </w:r>
            <w:r w:rsidRPr="00CE48B0">
              <w:rPr>
                <w:szCs w:val="20"/>
              </w:rPr>
              <w:t>(</w:t>
            </w:r>
            <w:r>
              <w:rPr>
                <w:szCs w:val="20"/>
              </w:rPr>
              <w:tab/>
            </w:r>
            <w:r w:rsidRPr="00CE48B0">
              <w:rPr>
                <w:color w:val="000000"/>
                <w:szCs w:val="20"/>
              </w:rPr>
              <w:t>5.2</w:t>
            </w:r>
            <w:r>
              <w:rPr>
                <w:color w:val="000000"/>
                <w:szCs w:val="20"/>
              </w:rPr>
              <w:tab/>
            </w:r>
            <w:r w:rsidRPr="00CE48B0">
              <w:rPr>
                <w:color w:val="000000"/>
                <w:szCs w:val="20"/>
              </w:rPr>
              <w:t>-</w:t>
            </w:r>
            <w:r>
              <w:rPr>
                <w:color w:val="000000"/>
                <w:szCs w:val="20"/>
              </w:rPr>
              <w:tab/>
            </w:r>
            <w:r w:rsidRPr="00CE48B0">
              <w:rPr>
                <w:color w:val="000000"/>
                <w:szCs w:val="20"/>
              </w:rPr>
              <w:t>14.8</w:t>
            </w:r>
            <w:r w:rsidRPr="00CE48B0">
              <w:rPr>
                <w:szCs w:val="20"/>
              </w:rPr>
              <w:t>)</w:t>
            </w:r>
          </w:p>
          <w:p w14:paraId="71E55ED0"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9.6</w:t>
            </w:r>
            <w:r>
              <w:rPr>
                <w:color w:val="000000"/>
                <w:szCs w:val="20"/>
              </w:rPr>
              <w:tab/>
            </w:r>
            <w:r w:rsidRPr="00CE48B0">
              <w:rPr>
                <w:szCs w:val="20"/>
              </w:rPr>
              <w:t>(</w:t>
            </w:r>
            <w:r>
              <w:rPr>
                <w:szCs w:val="20"/>
              </w:rPr>
              <w:tab/>
            </w:r>
            <w:r w:rsidRPr="00CE48B0">
              <w:rPr>
                <w:szCs w:val="20"/>
              </w:rPr>
              <w:t>6.2</w:t>
            </w:r>
            <w:r>
              <w:rPr>
                <w:szCs w:val="20"/>
              </w:rPr>
              <w:tab/>
            </w:r>
            <w:r w:rsidRPr="00CE48B0">
              <w:rPr>
                <w:szCs w:val="20"/>
              </w:rPr>
              <w:t>-</w:t>
            </w:r>
            <w:r>
              <w:rPr>
                <w:szCs w:val="20"/>
              </w:rPr>
              <w:tab/>
            </w:r>
            <w:r w:rsidRPr="00CE48B0">
              <w:rPr>
                <w:szCs w:val="20"/>
              </w:rPr>
              <w:t>17.0)</w:t>
            </w:r>
          </w:p>
          <w:p w14:paraId="077341A9"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10.7</w:t>
            </w:r>
            <w:r>
              <w:rPr>
                <w:color w:val="000000"/>
                <w:szCs w:val="20"/>
              </w:rPr>
              <w:tab/>
            </w:r>
            <w:r w:rsidRPr="00CE48B0">
              <w:rPr>
                <w:szCs w:val="20"/>
              </w:rPr>
              <w:t>(</w:t>
            </w:r>
            <w:r>
              <w:rPr>
                <w:szCs w:val="20"/>
              </w:rPr>
              <w:tab/>
            </w:r>
            <w:r w:rsidRPr="00CE48B0">
              <w:rPr>
                <w:szCs w:val="20"/>
              </w:rPr>
              <w:t>4.8</w:t>
            </w:r>
            <w:r>
              <w:rPr>
                <w:szCs w:val="20"/>
              </w:rPr>
              <w:tab/>
            </w:r>
            <w:r w:rsidRPr="00CE48B0">
              <w:rPr>
                <w:szCs w:val="20"/>
              </w:rPr>
              <w:t>-</w:t>
            </w:r>
            <w:r>
              <w:rPr>
                <w:szCs w:val="20"/>
              </w:rPr>
              <w:tab/>
            </w:r>
            <w:r w:rsidRPr="00CE48B0">
              <w:rPr>
                <w:szCs w:val="20"/>
              </w:rPr>
              <w:t>17.3)</w:t>
            </w:r>
          </w:p>
          <w:p w14:paraId="6BAA99AD"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9.7</w:t>
            </w:r>
            <w:r>
              <w:rPr>
                <w:color w:val="000000"/>
                <w:szCs w:val="20"/>
              </w:rPr>
              <w:tab/>
            </w:r>
            <w:r w:rsidRPr="00CE48B0">
              <w:rPr>
                <w:szCs w:val="20"/>
              </w:rPr>
              <w:t>(</w:t>
            </w:r>
            <w:r>
              <w:rPr>
                <w:szCs w:val="20"/>
              </w:rPr>
              <w:tab/>
            </w:r>
            <w:r w:rsidRPr="00CE48B0">
              <w:rPr>
                <w:szCs w:val="20"/>
              </w:rPr>
              <w:t>4.8</w:t>
            </w:r>
            <w:r>
              <w:rPr>
                <w:szCs w:val="20"/>
              </w:rPr>
              <w:tab/>
            </w:r>
            <w:r w:rsidRPr="00CE48B0">
              <w:rPr>
                <w:szCs w:val="20"/>
              </w:rPr>
              <w:t>-</w:t>
            </w:r>
            <w:r>
              <w:rPr>
                <w:szCs w:val="20"/>
              </w:rPr>
              <w:tab/>
            </w:r>
            <w:r w:rsidRPr="00CE48B0">
              <w:rPr>
                <w:szCs w:val="20"/>
              </w:rPr>
              <w:t>17.3)</w:t>
            </w:r>
          </w:p>
        </w:tc>
      </w:tr>
      <w:tr w:rsidR="0086392E" w:rsidRPr="00CE48B0" w14:paraId="5F1023CA" w14:textId="77777777" w:rsidTr="0039300B">
        <w:tc>
          <w:tcPr>
            <w:tcW w:w="465" w:type="pct"/>
            <w:vAlign w:val="center"/>
          </w:tcPr>
          <w:p w14:paraId="62C398FB" w14:textId="77777777" w:rsidR="0086392E" w:rsidRPr="00CE48B0" w:rsidRDefault="0086392E" w:rsidP="0039300B">
            <w:pPr>
              <w:jc w:val="center"/>
              <w:rPr>
                <w:szCs w:val="20"/>
              </w:rPr>
            </w:pPr>
            <w:r w:rsidRPr="00CE48B0">
              <w:rPr>
                <w:szCs w:val="20"/>
              </w:rPr>
              <w:t>E146*</w:t>
            </w:r>
          </w:p>
        </w:tc>
        <w:tc>
          <w:tcPr>
            <w:tcW w:w="465" w:type="pct"/>
            <w:vAlign w:val="center"/>
          </w:tcPr>
          <w:p w14:paraId="04D0CB20" w14:textId="77777777" w:rsidR="0086392E" w:rsidRPr="00CE48B0" w:rsidRDefault="0086392E" w:rsidP="0039300B">
            <w:pPr>
              <w:jc w:val="center"/>
              <w:rPr>
                <w:szCs w:val="20"/>
              </w:rPr>
            </w:pPr>
            <w:r w:rsidRPr="00CE48B0">
              <w:rPr>
                <w:szCs w:val="20"/>
              </w:rPr>
              <w:t>K41*</w:t>
            </w:r>
          </w:p>
        </w:tc>
        <w:tc>
          <w:tcPr>
            <w:tcW w:w="715" w:type="pct"/>
            <w:vAlign w:val="center"/>
          </w:tcPr>
          <w:p w14:paraId="590D3A5A" w14:textId="77777777" w:rsidR="0086392E" w:rsidRPr="00CE48B0" w:rsidRDefault="0086392E" w:rsidP="0039300B">
            <w:pPr>
              <w:jc w:val="center"/>
              <w:rPr>
                <w:szCs w:val="20"/>
              </w:rPr>
            </w:pPr>
            <w:r>
              <w:rPr>
                <w:szCs w:val="20"/>
              </w:rPr>
              <w:t>Disulfide crosslinking</w:t>
            </w:r>
          </w:p>
        </w:tc>
        <w:tc>
          <w:tcPr>
            <w:tcW w:w="714" w:type="pct"/>
            <w:vAlign w:val="center"/>
          </w:tcPr>
          <w:p w14:paraId="6B848395" w14:textId="77777777" w:rsidR="0086392E" w:rsidRPr="00CE48B0" w:rsidRDefault="0086392E" w:rsidP="0039300B">
            <w:pPr>
              <w:jc w:val="center"/>
              <w:rPr>
                <w:szCs w:val="20"/>
              </w:rPr>
            </w:pPr>
            <w:r>
              <w:rPr>
                <w:noProof/>
                <w:szCs w:val="20"/>
              </w:rPr>
              <w:t>(Chung et al. 2009)</w:t>
            </w:r>
          </w:p>
        </w:tc>
        <w:tc>
          <w:tcPr>
            <w:tcW w:w="786" w:type="pct"/>
            <w:vAlign w:val="center"/>
          </w:tcPr>
          <w:p w14:paraId="55B8D2C1" w14:textId="77777777" w:rsidR="0086392E" w:rsidRPr="00CE48B0" w:rsidRDefault="0086392E" w:rsidP="0039300B">
            <w:pPr>
              <w:jc w:val="center"/>
              <w:rPr>
                <w:szCs w:val="20"/>
              </w:rPr>
            </w:pPr>
            <w:r w:rsidRPr="00CE48B0">
              <w:rPr>
                <w:szCs w:val="20"/>
              </w:rPr>
              <w:t>12.0</w:t>
            </w:r>
          </w:p>
        </w:tc>
        <w:tc>
          <w:tcPr>
            <w:tcW w:w="785" w:type="pct"/>
            <w:vAlign w:val="center"/>
          </w:tcPr>
          <w:p w14:paraId="2E7A180C" w14:textId="77777777" w:rsidR="0086392E" w:rsidRPr="00CE48B0" w:rsidRDefault="0086392E" w:rsidP="0039300B">
            <w:pPr>
              <w:tabs>
                <w:tab w:val="decimal" w:pos="815"/>
              </w:tabs>
              <w:rPr>
                <w:szCs w:val="20"/>
              </w:rPr>
            </w:pPr>
            <w:r w:rsidRPr="0019356D">
              <w:rPr>
                <w:szCs w:val="20"/>
              </w:rPr>
              <w:t>10.5</w:t>
            </w:r>
          </w:p>
        </w:tc>
        <w:tc>
          <w:tcPr>
            <w:tcW w:w="1070" w:type="pct"/>
            <w:vAlign w:val="center"/>
          </w:tcPr>
          <w:p w14:paraId="1CF94759"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11.1</w:t>
            </w:r>
            <w:r>
              <w:rPr>
                <w:color w:val="000000"/>
                <w:szCs w:val="20"/>
              </w:rPr>
              <w:tab/>
            </w:r>
            <w:r w:rsidRPr="00CE48B0">
              <w:rPr>
                <w:szCs w:val="20"/>
              </w:rPr>
              <w:t>(</w:t>
            </w:r>
            <w:r>
              <w:rPr>
                <w:szCs w:val="20"/>
              </w:rPr>
              <w:tab/>
            </w:r>
            <w:r w:rsidRPr="00CE48B0">
              <w:rPr>
                <w:color w:val="000000"/>
                <w:szCs w:val="20"/>
              </w:rPr>
              <w:t>7.5</w:t>
            </w:r>
            <w:r>
              <w:rPr>
                <w:color w:val="000000"/>
                <w:szCs w:val="20"/>
              </w:rPr>
              <w:tab/>
            </w:r>
            <w:r w:rsidRPr="00CE48B0">
              <w:rPr>
                <w:color w:val="000000"/>
                <w:szCs w:val="20"/>
              </w:rPr>
              <w:t>-</w:t>
            </w:r>
            <w:r>
              <w:rPr>
                <w:color w:val="000000"/>
                <w:szCs w:val="20"/>
              </w:rPr>
              <w:tab/>
            </w:r>
            <w:r w:rsidRPr="00CE48B0">
              <w:rPr>
                <w:color w:val="000000"/>
                <w:szCs w:val="20"/>
              </w:rPr>
              <w:t>15.4</w:t>
            </w:r>
            <w:r w:rsidRPr="00CE48B0">
              <w:rPr>
                <w:szCs w:val="20"/>
              </w:rPr>
              <w:t>)</w:t>
            </w:r>
          </w:p>
          <w:p w14:paraId="2232E3A5"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11.5</w:t>
            </w:r>
            <w:r>
              <w:rPr>
                <w:color w:val="000000"/>
                <w:szCs w:val="20"/>
              </w:rPr>
              <w:tab/>
            </w:r>
            <w:r w:rsidRPr="00CE48B0">
              <w:rPr>
                <w:szCs w:val="20"/>
              </w:rPr>
              <w:t>(</w:t>
            </w:r>
            <w:r>
              <w:rPr>
                <w:szCs w:val="20"/>
              </w:rPr>
              <w:tab/>
            </w:r>
            <w:r w:rsidRPr="00CE48B0">
              <w:rPr>
                <w:szCs w:val="20"/>
              </w:rPr>
              <w:t>7.8</w:t>
            </w:r>
            <w:r>
              <w:rPr>
                <w:szCs w:val="20"/>
              </w:rPr>
              <w:tab/>
            </w:r>
            <w:r w:rsidRPr="00CE48B0">
              <w:rPr>
                <w:szCs w:val="20"/>
              </w:rPr>
              <w:t>-</w:t>
            </w:r>
            <w:r>
              <w:rPr>
                <w:szCs w:val="20"/>
              </w:rPr>
              <w:tab/>
            </w:r>
            <w:r w:rsidRPr="00CE48B0">
              <w:rPr>
                <w:szCs w:val="20"/>
              </w:rPr>
              <w:t>15.9)</w:t>
            </w:r>
          </w:p>
          <w:p w14:paraId="15540144"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9.9</w:t>
            </w:r>
            <w:r>
              <w:rPr>
                <w:color w:val="000000"/>
                <w:szCs w:val="20"/>
              </w:rPr>
              <w:tab/>
            </w:r>
            <w:r w:rsidRPr="00CE48B0">
              <w:rPr>
                <w:szCs w:val="20"/>
              </w:rPr>
              <w:t>(</w:t>
            </w:r>
            <w:r>
              <w:rPr>
                <w:szCs w:val="20"/>
              </w:rPr>
              <w:tab/>
            </w:r>
            <w:r w:rsidRPr="00CE48B0">
              <w:rPr>
                <w:szCs w:val="20"/>
              </w:rPr>
              <w:t>6.7</w:t>
            </w:r>
            <w:r>
              <w:rPr>
                <w:szCs w:val="20"/>
              </w:rPr>
              <w:tab/>
            </w:r>
            <w:r w:rsidRPr="00CE48B0">
              <w:rPr>
                <w:szCs w:val="20"/>
              </w:rPr>
              <w:t>-</w:t>
            </w:r>
            <w:r>
              <w:rPr>
                <w:szCs w:val="20"/>
              </w:rPr>
              <w:tab/>
            </w:r>
            <w:r w:rsidRPr="00CE48B0">
              <w:rPr>
                <w:szCs w:val="20"/>
              </w:rPr>
              <w:t>17.2)</w:t>
            </w:r>
          </w:p>
          <w:p w14:paraId="52C15CC0"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11.7</w:t>
            </w:r>
            <w:r>
              <w:rPr>
                <w:color w:val="000000"/>
                <w:szCs w:val="20"/>
              </w:rPr>
              <w:tab/>
            </w:r>
            <w:r w:rsidRPr="00CE48B0">
              <w:rPr>
                <w:szCs w:val="20"/>
              </w:rPr>
              <w:t>(</w:t>
            </w:r>
            <w:r>
              <w:rPr>
                <w:szCs w:val="20"/>
              </w:rPr>
              <w:tab/>
            </w:r>
            <w:r w:rsidRPr="00CE48B0">
              <w:rPr>
                <w:szCs w:val="20"/>
              </w:rPr>
              <w:t>7.1</w:t>
            </w:r>
            <w:r>
              <w:rPr>
                <w:szCs w:val="20"/>
              </w:rPr>
              <w:tab/>
            </w:r>
            <w:r w:rsidRPr="00CE48B0">
              <w:rPr>
                <w:szCs w:val="20"/>
              </w:rPr>
              <w:t>-</w:t>
            </w:r>
            <w:r>
              <w:rPr>
                <w:szCs w:val="20"/>
              </w:rPr>
              <w:tab/>
            </w:r>
            <w:r w:rsidRPr="00CE48B0">
              <w:rPr>
                <w:szCs w:val="20"/>
              </w:rPr>
              <w:t>17.2)</w:t>
            </w:r>
          </w:p>
        </w:tc>
      </w:tr>
      <w:tr w:rsidR="0086392E" w:rsidRPr="00CE48B0" w14:paraId="19E1E190" w14:textId="77777777" w:rsidTr="0039300B">
        <w:tc>
          <w:tcPr>
            <w:tcW w:w="465" w:type="pct"/>
            <w:vAlign w:val="center"/>
          </w:tcPr>
          <w:p w14:paraId="0939E7C2" w14:textId="77777777" w:rsidR="0086392E" w:rsidRPr="00CE48B0" w:rsidRDefault="0086392E" w:rsidP="0039300B">
            <w:pPr>
              <w:jc w:val="center"/>
              <w:rPr>
                <w:szCs w:val="20"/>
              </w:rPr>
            </w:pPr>
            <w:r w:rsidRPr="00CE48B0">
              <w:rPr>
                <w:szCs w:val="20"/>
              </w:rPr>
              <w:t>Q147</w:t>
            </w:r>
          </w:p>
        </w:tc>
        <w:tc>
          <w:tcPr>
            <w:tcW w:w="465" w:type="pct"/>
            <w:vAlign w:val="center"/>
          </w:tcPr>
          <w:p w14:paraId="0D7CBC1F" w14:textId="77777777" w:rsidR="0086392E" w:rsidRPr="00CE48B0" w:rsidRDefault="0086392E" w:rsidP="0039300B">
            <w:pPr>
              <w:jc w:val="center"/>
              <w:rPr>
                <w:szCs w:val="20"/>
              </w:rPr>
            </w:pPr>
            <w:r w:rsidRPr="00CE48B0">
              <w:rPr>
                <w:szCs w:val="20"/>
              </w:rPr>
              <w:t>G38</w:t>
            </w:r>
          </w:p>
        </w:tc>
        <w:tc>
          <w:tcPr>
            <w:tcW w:w="715" w:type="pct"/>
            <w:vAlign w:val="center"/>
          </w:tcPr>
          <w:p w14:paraId="05499F0C" w14:textId="77777777" w:rsidR="0086392E" w:rsidRPr="00CE48B0" w:rsidRDefault="0086392E" w:rsidP="0039300B">
            <w:pPr>
              <w:jc w:val="center"/>
              <w:rPr>
                <w:szCs w:val="20"/>
              </w:rPr>
            </w:pPr>
            <w:r>
              <w:rPr>
                <w:szCs w:val="20"/>
              </w:rPr>
              <w:t>Disulfide crosslinking</w:t>
            </w:r>
          </w:p>
        </w:tc>
        <w:tc>
          <w:tcPr>
            <w:tcW w:w="714" w:type="pct"/>
            <w:vAlign w:val="center"/>
          </w:tcPr>
          <w:p w14:paraId="74674228" w14:textId="77777777" w:rsidR="0086392E" w:rsidRPr="00CE48B0" w:rsidRDefault="0086392E" w:rsidP="0039300B">
            <w:pPr>
              <w:jc w:val="center"/>
              <w:rPr>
                <w:szCs w:val="20"/>
              </w:rPr>
            </w:pPr>
            <w:r>
              <w:rPr>
                <w:noProof/>
                <w:szCs w:val="20"/>
              </w:rPr>
              <w:t>(Wang et al. 2011)</w:t>
            </w:r>
          </w:p>
        </w:tc>
        <w:tc>
          <w:tcPr>
            <w:tcW w:w="786" w:type="pct"/>
            <w:vAlign w:val="center"/>
          </w:tcPr>
          <w:p w14:paraId="3861FE94" w14:textId="77777777" w:rsidR="0086392E" w:rsidRPr="00CE48B0" w:rsidRDefault="0086392E" w:rsidP="0039300B">
            <w:pPr>
              <w:jc w:val="center"/>
              <w:rPr>
                <w:szCs w:val="20"/>
              </w:rPr>
            </w:pPr>
            <w:r w:rsidRPr="00CE48B0">
              <w:rPr>
                <w:szCs w:val="20"/>
              </w:rPr>
              <w:t>12.0</w:t>
            </w:r>
          </w:p>
        </w:tc>
        <w:tc>
          <w:tcPr>
            <w:tcW w:w="785" w:type="pct"/>
            <w:vAlign w:val="center"/>
          </w:tcPr>
          <w:p w14:paraId="22704BF5" w14:textId="77777777" w:rsidR="0086392E" w:rsidRPr="00CE48B0" w:rsidRDefault="0086392E" w:rsidP="0039300B">
            <w:pPr>
              <w:tabs>
                <w:tab w:val="decimal" w:pos="815"/>
              </w:tabs>
              <w:rPr>
                <w:szCs w:val="20"/>
              </w:rPr>
            </w:pPr>
            <w:r w:rsidRPr="0019356D">
              <w:rPr>
                <w:szCs w:val="20"/>
              </w:rPr>
              <w:t>10.9</w:t>
            </w:r>
          </w:p>
        </w:tc>
        <w:tc>
          <w:tcPr>
            <w:tcW w:w="1070" w:type="pct"/>
            <w:vAlign w:val="center"/>
          </w:tcPr>
          <w:p w14:paraId="491EC7D3"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10.0</w:t>
            </w:r>
            <w:r>
              <w:rPr>
                <w:color w:val="000000"/>
                <w:szCs w:val="20"/>
              </w:rPr>
              <w:tab/>
            </w:r>
            <w:r w:rsidRPr="00CE48B0">
              <w:rPr>
                <w:szCs w:val="20"/>
              </w:rPr>
              <w:t>(</w:t>
            </w:r>
            <w:r>
              <w:rPr>
                <w:szCs w:val="20"/>
              </w:rPr>
              <w:tab/>
            </w:r>
            <w:r w:rsidRPr="00CE48B0">
              <w:rPr>
                <w:color w:val="000000"/>
                <w:szCs w:val="20"/>
              </w:rPr>
              <w:t>3.6</w:t>
            </w:r>
            <w:r>
              <w:rPr>
                <w:color w:val="000000"/>
                <w:szCs w:val="20"/>
              </w:rPr>
              <w:tab/>
            </w:r>
            <w:r w:rsidRPr="00CE48B0">
              <w:rPr>
                <w:color w:val="000000"/>
                <w:szCs w:val="20"/>
              </w:rPr>
              <w:t>-</w:t>
            </w:r>
            <w:r>
              <w:rPr>
                <w:color w:val="000000"/>
                <w:szCs w:val="20"/>
              </w:rPr>
              <w:tab/>
            </w:r>
            <w:r w:rsidRPr="00CE48B0">
              <w:rPr>
                <w:color w:val="000000"/>
                <w:szCs w:val="20"/>
              </w:rPr>
              <w:t>16.9</w:t>
            </w:r>
            <w:r w:rsidRPr="00CE48B0">
              <w:rPr>
                <w:szCs w:val="20"/>
              </w:rPr>
              <w:t>)</w:t>
            </w:r>
          </w:p>
          <w:p w14:paraId="3CE4D0FB"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9.8</w:t>
            </w:r>
            <w:r>
              <w:rPr>
                <w:color w:val="000000"/>
                <w:szCs w:val="20"/>
              </w:rPr>
              <w:tab/>
            </w:r>
            <w:r w:rsidRPr="00CE48B0">
              <w:rPr>
                <w:szCs w:val="20"/>
              </w:rPr>
              <w:t>(</w:t>
            </w:r>
            <w:r>
              <w:rPr>
                <w:szCs w:val="20"/>
              </w:rPr>
              <w:tab/>
            </w:r>
            <w:r w:rsidRPr="00CE48B0">
              <w:rPr>
                <w:szCs w:val="20"/>
              </w:rPr>
              <w:t>4.6</w:t>
            </w:r>
            <w:r>
              <w:rPr>
                <w:szCs w:val="20"/>
              </w:rPr>
              <w:tab/>
            </w:r>
            <w:r w:rsidRPr="00CE48B0">
              <w:rPr>
                <w:szCs w:val="20"/>
              </w:rPr>
              <w:t>-</w:t>
            </w:r>
            <w:r>
              <w:rPr>
                <w:szCs w:val="20"/>
              </w:rPr>
              <w:tab/>
            </w:r>
            <w:r w:rsidRPr="00CE48B0">
              <w:rPr>
                <w:szCs w:val="20"/>
              </w:rPr>
              <w:t>18.8)</w:t>
            </w:r>
          </w:p>
          <w:p w14:paraId="3131F32B"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13.7</w:t>
            </w:r>
            <w:r>
              <w:rPr>
                <w:color w:val="000000"/>
                <w:szCs w:val="20"/>
              </w:rPr>
              <w:tab/>
            </w:r>
            <w:r w:rsidRPr="00CE48B0">
              <w:rPr>
                <w:szCs w:val="20"/>
              </w:rPr>
              <w:t>(</w:t>
            </w:r>
            <w:r>
              <w:rPr>
                <w:szCs w:val="20"/>
              </w:rPr>
              <w:tab/>
            </w:r>
            <w:r w:rsidRPr="00CE48B0">
              <w:rPr>
                <w:szCs w:val="20"/>
              </w:rPr>
              <w:t>5.2</w:t>
            </w:r>
            <w:r>
              <w:rPr>
                <w:szCs w:val="20"/>
              </w:rPr>
              <w:tab/>
            </w:r>
            <w:r w:rsidRPr="00CE48B0">
              <w:rPr>
                <w:szCs w:val="20"/>
              </w:rPr>
              <w:t>-</w:t>
            </w:r>
            <w:r>
              <w:rPr>
                <w:szCs w:val="20"/>
              </w:rPr>
              <w:tab/>
            </w:r>
            <w:r w:rsidRPr="00CE48B0">
              <w:rPr>
                <w:szCs w:val="20"/>
              </w:rPr>
              <w:t>21.3)</w:t>
            </w:r>
          </w:p>
          <w:p w14:paraId="644A851F"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11.7</w:t>
            </w:r>
            <w:r>
              <w:rPr>
                <w:color w:val="000000"/>
                <w:szCs w:val="20"/>
              </w:rPr>
              <w:tab/>
            </w:r>
            <w:r w:rsidRPr="00CE48B0">
              <w:rPr>
                <w:szCs w:val="20"/>
              </w:rPr>
              <w:t>(</w:t>
            </w:r>
            <w:r>
              <w:rPr>
                <w:szCs w:val="20"/>
              </w:rPr>
              <w:tab/>
            </w:r>
            <w:r w:rsidRPr="00CE48B0">
              <w:rPr>
                <w:szCs w:val="20"/>
              </w:rPr>
              <w:t>4.0</w:t>
            </w:r>
            <w:r>
              <w:rPr>
                <w:szCs w:val="20"/>
              </w:rPr>
              <w:tab/>
            </w:r>
            <w:r w:rsidRPr="00CE48B0">
              <w:rPr>
                <w:szCs w:val="20"/>
              </w:rPr>
              <w:t>-</w:t>
            </w:r>
            <w:r>
              <w:rPr>
                <w:szCs w:val="20"/>
              </w:rPr>
              <w:tab/>
            </w:r>
            <w:r w:rsidRPr="00CE48B0">
              <w:rPr>
                <w:szCs w:val="20"/>
              </w:rPr>
              <w:t>21.3)</w:t>
            </w:r>
          </w:p>
        </w:tc>
      </w:tr>
      <w:tr w:rsidR="0086392E" w:rsidRPr="00CE48B0" w14:paraId="6C5119FD" w14:textId="77777777" w:rsidTr="0039300B">
        <w:tc>
          <w:tcPr>
            <w:tcW w:w="465" w:type="pct"/>
            <w:vAlign w:val="center"/>
          </w:tcPr>
          <w:p w14:paraId="099708FD" w14:textId="77777777" w:rsidR="0086392E" w:rsidRPr="00CE48B0" w:rsidRDefault="0086392E" w:rsidP="0039300B">
            <w:pPr>
              <w:jc w:val="center"/>
              <w:rPr>
                <w:szCs w:val="20"/>
              </w:rPr>
            </w:pPr>
            <w:r w:rsidRPr="00CE48B0">
              <w:rPr>
                <w:szCs w:val="20"/>
              </w:rPr>
              <w:lastRenderedPageBreak/>
              <w:t>Q147</w:t>
            </w:r>
          </w:p>
        </w:tc>
        <w:tc>
          <w:tcPr>
            <w:tcW w:w="465" w:type="pct"/>
            <w:vAlign w:val="center"/>
          </w:tcPr>
          <w:p w14:paraId="024083D1" w14:textId="77777777" w:rsidR="0086392E" w:rsidRPr="00CE48B0" w:rsidRDefault="0086392E" w:rsidP="0039300B">
            <w:pPr>
              <w:jc w:val="center"/>
              <w:rPr>
                <w:szCs w:val="20"/>
              </w:rPr>
            </w:pPr>
            <w:r w:rsidRPr="00CE48B0">
              <w:rPr>
                <w:szCs w:val="20"/>
              </w:rPr>
              <w:t>G40</w:t>
            </w:r>
          </w:p>
        </w:tc>
        <w:tc>
          <w:tcPr>
            <w:tcW w:w="715" w:type="pct"/>
            <w:vAlign w:val="center"/>
          </w:tcPr>
          <w:p w14:paraId="000D9B5B" w14:textId="77777777" w:rsidR="0086392E" w:rsidRPr="00CE48B0" w:rsidRDefault="0086392E" w:rsidP="0039300B">
            <w:pPr>
              <w:jc w:val="center"/>
              <w:rPr>
                <w:szCs w:val="20"/>
              </w:rPr>
            </w:pPr>
            <w:r>
              <w:rPr>
                <w:szCs w:val="20"/>
              </w:rPr>
              <w:t>Disulfide crosslinking</w:t>
            </w:r>
          </w:p>
        </w:tc>
        <w:tc>
          <w:tcPr>
            <w:tcW w:w="714" w:type="pct"/>
            <w:vAlign w:val="center"/>
          </w:tcPr>
          <w:p w14:paraId="250DAEE8" w14:textId="77777777" w:rsidR="0086392E" w:rsidRPr="00CE48B0" w:rsidRDefault="0086392E" w:rsidP="0039300B">
            <w:pPr>
              <w:jc w:val="center"/>
              <w:rPr>
                <w:szCs w:val="20"/>
              </w:rPr>
            </w:pPr>
            <w:r>
              <w:rPr>
                <w:noProof/>
                <w:szCs w:val="20"/>
              </w:rPr>
              <w:t>(Wang et al. 2011)</w:t>
            </w:r>
          </w:p>
        </w:tc>
        <w:tc>
          <w:tcPr>
            <w:tcW w:w="786" w:type="pct"/>
            <w:vAlign w:val="center"/>
          </w:tcPr>
          <w:p w14:paraId="18FBB147" w14:textId="77777777" w:rsidR="0086392E" w:rsidRPr="00CE48B0" w:rsidRDefault="0086392E" w:rsidP="0039300B">
            <w:pPr>
              <w:jc w:val="center"/>
              <w:rPr>
                <w:szCs w:val="20"/>
              </w:rPr>
            </w:pPr>
            <w:r w:rsidRPr="00CE48B0">
              <w:rPr>
                <w:szCs w:val="20"/>
              </w:rPr>
              <w:t>12.0</w:t>
            </w:r>
          </w:p>
        </w:tc>
        <w:tc>
          <w:tcPr>
            <w:tcW w:w="785" w:type="pct"/>
            <w:vAlign w:val="center"/>
          </w:tcPr>
          <w:p w14:paraId="0ACC9FBD" w14:textId="77777777" w:rsidR="0086392E" w:rsidRPr="00CE48B0" w:rsidRDefault="0086392E" w:rsidP="0039300B">
            <w:pPr>
              <w:tabs>
                <w:tab w:val="decimal" w:pos="815"/>
              </w:tabs>
              <w:rPr>
                <w:szCs w:val="20"/>
              </w:rPr>
            </w:pPr>
            <w:r w:rsidRPr="0019356D">
              <w:rPr>
                <w:szCs w:val="20"/>
              </w:rPr>
              <w:t>6.7</w:t>
            </w:r>
          </w:p>
        </w:tc>
        <w:tc>
          <w:tcPr>
            <w:tcW w:w="1070" w:type="pct"/>
            <w:vAlign w:val="center"/>
          </w:tcPr>
          <w:p w14:paraId="6718D48F"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6.9</w:t>
            </w:r>
            <w:r>
              <w:rPr>
                <w:color w:val="000000"/>
                <w:szCs w:val="20"/>
              </w:rPr>
              <w:tab/>
            </w:r>
            <w:r w:rsidRPr="00CE48B0">
              <w:rPr>
                <w:szCs w:val="20"/>
              </w:rPr>
              <w:t>(</w:t>
            </w:r>
            <w:r>
              <w:rPr>
                <w:szCs w:val="20"/>
              </w:rPr>
              <w:tab/>
            </w:r>
            <w:r w:rsidRPr="00CE48B0">
              <w:rPr>
                <w:color w:val="000000"/>
                <w:szCs w:val="20"/>
              </w:rPr>
              <w:t>4.4</w:t>
            </w:r>
            <w:r>
              <w:rPr>
                <w:color w:val="000000"/>
                <w:szCs w:val="20"/>
              </w:rPr>
              <w:tab/>
            </w:r>
            <w:r w:rsidRPr="00CE48B0">
              <w:rPr>
                <w:color w:val="000000"/>
                <w:szCs w:val="20"/>
              </w:rPr>
              <w:t>-</w:t>
            </w:r>
            <w:r>
              <w:rPr>
                <w:color w:val="000000"/>
                <w:szCs w:val="20"/>
              </w:rPr>
              <w:tab/>
            </w:r>
            <w:r w:rsidRPr="00CE48B0">
              <w:rPr>
                <w:color w:val="000000"/>
                <w:szCs w:val="20"/>
              </w:rPr>
              <w:t>13.0</w:t>
            </w:r>
            <w:r w:rsidRPr="00CE48B0">
              <w:rPr>
                <w:szCs w:val="20"/>
              </w:rPr>
              <w:t>)</w:t>
            </w:r>
          </w:p>
          <w:p w14:paraId="3E9F71AA"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7.7</w:t>
            </w:r>
            <w:r>
              <w:rPr>
                <w:color w:val="000000"/>
                <w:szCs w:val="20"/>
              </w:rPr>
              <w:tab/>
            </w:r>
            <w:r w:rsidRPr="00CE48B0">
              <w:rPr>
                <w:szCs w:val="20"/>
              </w:rPr>
              <w:t>(</w:t>
            </w:r>
            <w:r>
              <w:rPr>
                <w:szCs w:val="20"/>
              </w:rPr>
              <w:tab/>
            </w:r>
            <w:r w:rsidRPr="00CE48B0">
              <w:rPr>
                <w:szCs w:val="20"/>
              </w:rPr>
              <w:t>4.6</w:t>
            </w:r>
            <w:r>
              <w:rPr>
                <w:szCs w:val="20"/>
              </w:rPr>
              <w:tab/>
            </w:r>
            <w:r w:rsidRPr="00CE48B0">
              <w:rPr>
                <w:szCs w:val="20"/>
              </w:rPr>
              <w:t>-</w:t>
            </w:r>
            <w:r>
              <w:rPr>
                <w:szCs w:val="20"/>
              </w:rPr>
              <w:tab/>
            </w:r>
            <w:r w:rsidRPr="00CE48B0">
              <w:rPr>
                <w:szCs w:val="20"/>
              </w:rPr>
              <w:t>15.4)</w:t>
            </w:r>
          </w:p>
          <w:p w14:paraId="05D864B9"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10.8</w:t>
            </w:r>
            <w:r>
              <w:rPr>
                <w:color w:val="000000"/>
                <w:szCs w:val="20"/>
              </w:rPr>
              <w:tab/>
            </w:r>
            <w:r w:rsidRPr="00CE48B0">
              <w:rPr>
                <w:szCs w:val="20"/>
              </w:rPr>
              <w:t>(</w:t>
            </w:r>
            <w:r>
              <w:rPr>
                <w:szCs w:val="20"/>
              </w:rPr>
              <w:tab/>
            </w:r>
            <w:r w:rsidRPr="00CE48B0">
              <w:rPr>
                <w:szCs w:val="20"/>
              </w:rPr>
              <w:t>4.6</w:t>
            </w:r>
            <w:r>
              <w:rPr>
                <w:szCs w:val="20"/>
              </w:rPr>
              <w:tab/>
            </w:r>
            <w:r w:rsidRPr="00CE48B0">
              <w:rPr>
                <w:szCs w:val="20"/>
              </w:rPr>
              <w:t>-</w:t>
            </w:r>
            <w:r>
              <w:rPr>
                <w:szCs w:val="20"/>
              </w:rPr>
              <w:tab/>
            </w:r>
            <w:r w:rsidRPr="00CE48B0">
              <w:rPr>
                <w:szCs w:val="20"/>
              </w:rPr>
              <w:t>15.8)</w:t>
            </w:r>
          </w:p>
          <w:p w14:paraId="599CB824"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7.9</w:t>
            </w:r>
            <w:r>
              <w:rPr>
                <w:color w:val="000000"/>
                <w:szCs w:val="20"/>
              </w:rPr>
              <w:tab/>
            </w:r>
            <w:r w:rsidRPr="00CE48B0">
              <w:rPr>
                <w:szCs w:val="20"/>
              </w:rPr>
              <w:t>(</w:t>
            </w:r>
            <w:r>
              <w:rPr>
                <w:szCs w:val="20"/>
              </w:rPr>
              <w:tab/>
            </w:r>
            <w:r w:rsidRPr="00CE48B0">
              <w:rPr>
                <w:szCs w:val="20"/>
              </w:rPr>
              <w:t>4.6</w:t>
            </w:r>
            <w:r>
              <w:rPr>
                <w:szCs w:val="20"/>
              </w:rPr>
              <w:tab/>
            </w:r>
            <w:r w:rsidRPr="00CE48B0">
              <w:rPr>
                <w:szCs w:val="20"/>
              </w:rPr>
              <w:t>-</w:t>
            </w:r>
            <w:r>
              <w:rPr>
                <w:szCs w:val="20"/>
              </w:rPr>
              <w:tab/>
            </w:r>
            <w:r w:rsidRPr="00CE48B0">
              <w:rPr>
                <w:szCs w:val="20"/>
              </w:rPr>
              <w:t>15.6)</w:t>
            </w:r>
          </w:p>
        </w:tc>
      </w:tr>
      <w:tr w:rsidR="0086392E" w:rsidRPr="00CE48B0" w14:paraId="4792DC99" w14:textId="77777777" w:rsidTr="0039300B">
        <w:tc>
          <w:tcPr>
            <w:tcW w:w="465" w:type="pct"/>
            <w:vAlign w:val="center"/>
          </w:tcPr>
          <w:p w14:paraId="7E5EE1BD" w14:textId="77777777" w:rsidR="0086392E" w:rsidRPr="00CE48B0" w:rsidRDefault="0086392E" w:rsidP="0039300B">
            <w:pPr>
              <w:jc w:val="center"/>
              <w:rPr>
                <w:szCs w:val="20"/>
              </w:rPr>
            </w:pPr>
            <w:r w:rsidRPr="00CE48B0">
              <w:rPr>
                <w:szCs w:val="20"/>
              </w:rPr>
              <w:t>Q147</w:t>
            </w:r>
          </w:p>
        </w:tc>
        <w:tc>
          <w:tcPr>
            <w:tcW w:w="465" w:type="pct"/>
            <w:vAlign w:val="center"/>
          </w:tcPr>
          <w:p w14:paraId="1906FFFB" w14:textId="77777777" w:rsidR="0086392E" w:rsidRPr="00CE48B0" w:rsidRDefault="0086392E" w:rsidP="0039300B">
            <w:pPr>
              <w:jc w:val="center"/>
              <w:rPr>
                <w:szCs w:val="20"/>
              </w:rPr>
            </w:pPr>
            <w:r w:rsidRPr="00CE48B0">
              <w:rPr>
                <w:szCs w:val="20"/>
              </w:rPr>
              <w:t>K41</w:t>
            </w:r>
          </w:p>
        </w:tc>
        <w:tc>
          <w:tcPr>
            <w:tcW w:w="715" w:type="pct"/>
            <w:vAlign w:val="center"/>
          </w:tcPr>
          <w:p w14:paraId="3C96FE73" w14:textId="77777777" w:rsidR="0086392E" w:rsidRPr="00CE48B0" w:rsidRDefault="0086392E" w:rsidP="0039300B">
            <w:pPr>
              <w:jc w:val="center"/>
              <w:rPr>
                <w:szCs w:val="20"/>
              </w:rPr>
            </w:pPr>
            <w:r>
              <w:rPr>
                <w:szCs w:val="20"/>
              </w:rPr>
              <w:t>Disulfide crosslinking</w:t>
            </w:r>
          </w:p>
        </w:tc>
        <w:tc>
          <w:tcPr>
            <w:tcW w:w="714" w:type="pct"/>
            <w:vAlign w:val="center"/>
          </w:tcPr>
          <w:p w14:paraId="07AC5972" w14:textId="77777777" w:rsidR="0086392E" w:rsidRPr="00CE48B0" w:rsidRDefault="0086392E" w:rsidP="0039300B">
            <w:pPr>
              <w:jc w:val="center"/>
              <w:rPr>
                <w:szCs w:val="20"/>
              </w:rPr>
            </w:pPr>
            <w:r>
              <w:rPr>
                <w:noProof/>
                <w:szCs w:val="20"/>
              </w:rPr>
              <w:t>(Wang et al. 2011)</w:t>
            </w:r>
          </w:p>
        </w:tc>
        <w:tc>
          <w:tcPr>
            <w:tcW w:w="786" w:type="pct"/>
            <w:vAlign w:val="center"/>
          </w:tcPr>
          <w:p w14:paraId="79F031D1" w14:textId="77777777" w:rsidR="0086392E" w:rsidRPr="00CE48B0" w:rsidRDefault="0086392E" w:rsidP="0039300B">
            <w:pPr>
              <w:jc w:val="center"/>
              <w:rPr>
                <w:szCs w:val="20"/>
              </w:rPr>
            </w:pPr>
            <w:r w:rsidRPr="00CE48B0">
              <w:rPr>
                <w:szCs w:val="20"/>
              </w:rPr>
              <w:t>12.0</w:t>
            </w:r>
          </w:p>
        </w:tc>
        <w:tc>
          <w:tcPr>
            <w:tcW w:w="785" w:type="pct"/>
            <w:vAlign w:val="center"/>
          </w:tcPr>
          <w:p w14:paraId="0EB4231A" w14:textId="77777777" w:rsidR="0086392E" w:rsidRPr="00CE48B0" w:rsidRDefault="0086392E" w:rsidP="0039300B">
            <w:pPr>
              <w:tabs>
                <w:tab w:val="decimal" w:pos="815"/>
              </w:tabs>
              <w:rPr>
                <w:szCs w:val="20"/>
              </w:rPr>
            </w:pPr>
            <w:r w:rsidRPr="0019356D">
              <w:rPr>
                <w:szCs w:val="20"/>
              </w:rPr>
              <w:t>8.4</w:t>
            </w:r>
          </w:p>
        </w:tc>
        <w:tc>
          <w:tcPr>
            <w:tcW w:w="1070" w:type="pct"/>
            <w:vAlign w:val="center"/>
          </w:tcPr>
          <w:p w14:paraId="2FB35FCF"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8.7</w:t>
            </w:r>
            <w:r>
              <w:rPr>
                <w:color w:val="000000"/>
                <w:szCs w:val="20"/>
              </w:rPr>
              <w:tab/>
            </w:r>
            <w:r w:rsidRPr="00CE48B0">
              <w:rPr>
                <w:szCs w:val="20"/>
              </w:rPr>
              <w:t>(</w:t>
            </w:r>
            <w:r>
              <w:rPr>
                <w:szCs w:val="20"/>
              </w:rPr>
              <w:tab/>
            </w:r>
            <w:r w:rsidRPr="00CE48B0">
              <w:rPr>
                <w:color w:val="000000"/>
                <w:szCs w:val="20"/>
              </w:rPr>
              <w:t>5.0</w:t>
            </w:r>
            <w:r>
              <w:rPr>
                <w:color w:val="000000"/>
                <w:szCs w:val="20"/>
              </w:rPr>
              <w:tab/>
            </w:r>
            <w:r w:rsidRPr="00CE48B0">
              <w:rPr>
                <w:color w:val="000000"/>
                <w:szCs w:val="20"/>
              </w:rPr>
              <w:t>-</w:t>
            </w:r>
            <w:r>
              <w:rPr>
                <w:color w:val="000000"/>
                <w:szCs w:val="20"/>
              </w:rPr>
              <w:tab/>
            </w:r>
            <w:r w:rsidRPr="00CE48B0">
              <w:rPr>
                <w:color w:val="000000"/>
                <w:szCs w:val="20"/>
              </w:rPr>
              <w:t>13.9</w:t>
            </w:r>
            <w:r w:rsidRPr="00CE48B0">
              <w:rPr>
                <w:szCs w:val="20"/>
              </w:rPr>
              <w:t>)</w:t>
            </w:r>
          </w:p>
          <w:p w14:paraId="0F6F46FE"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9.0</w:t>
            </w:r>
            <w:r>
              <w:rPr>
                <w:color w:val="000000"/>
                <w:szCs w:val="20"/>
              </w:rPr>
              <w:tab/>
            </w:r>
            <w:r w:rsidRPr="00CE48B0">
              <w:rPr>
                <w:szCs w:val="20"/>
              </w:rPr>
              <w:t>(</w:t>
            </w:r>
            <w:r>
              <w:rPr>
                <w:szCs w:val="20"/>
              </w:rPr>
              <w:tab/>
            </w:r>
            <w:r w:rsidRPr="00CE48B0">
              <w:rPr>
                <w:szCs w:val="20"/>
              </w:rPr>
              <w:t>5.6</w:t>
            </w:r>
            <w:r>
              <w:rPr>
                <w:szCs w:val="20"/>
              </w:rPr>
              <w:tab/>
            </w:r>
            <w:r w:rsidRPr="00CE48B0">
              <w:rPr>
                <w:szCs w:val="20"/>
              </w:rPr>
              <w:t>-</w:t>
            </w:r>
            <w:r>
              <w:rPr>
                <w:szCs w:val="20"/>
              </w:rPr>
              <w:tab/>
            </w:r>
            <w:r w:rsidRPr="00CE48B0">
              <w:rPr>
                <w:szCs w:val="20"/>
              </w:rPr>
              <w:t>13.5)</w:t>
            </w:r>
          </w:p>
          <w:p w14:paraId="3B0339FE"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9.2</w:t>
            </w:r>
            <w:r>
              <w:rPr>
                <w:color w:val="000000"/>
                <w:szCs w:val="20"/>
              </w:rPr>
              <w:tab/>
            </w:r>
            <w:r w:rsidRPr="00CE48B0">
              <w:rPr>
                <w:szCs w:val="20"/>
              </w:rPr>
              <w:t>(</w:t>
            </w:r>
            <w:r>
              <w:rPr>
                <w:szCs w:val="20"/>
              </w:rPr>
              <w:tab/>
            </w:r>
            <w:r w:rsidRPr="00CE48B0">
              <w:rPr>
                <w:szCs w:val="20"/>
              </w:rPr>
              <w:t>5.6</w:t>
            </w:r>
            <w:r>
              <w:rPr>
                <w:szCs w:val="20"/>
              </w:rPr>
              <w:tab/>
            </w:r>
            <w:r w:rsidRPr="00CE48B0">
              <w:rPr>
                <w:szCs w:val="20"/>
              </w:rPr>
              <w:t>-</w:t>
            </w:r>
            <w:r>
              <w:rPr>
                <w:szCs w:val="20"/>
              </w:rPr>
              <w:tab/>
            </w:r>
            <w:r w:rsidRPr="00CE48B0">
              <w:rPr>
                <w:szCs w:val="20"/>
              </w:rPr>
              <w:t>15.4)</w:t>
            </w:r>
          </w:p>
          <w:p w14:paraId="05D4963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9.1</w:t>
            </w:r>
            <w:r>
              <w:rPr>
                <w:color w:val="000000"/>
                <w:szCs w:val="20"/>
              </w:rPr>
              <w:tab/>
            </w:r>
            <w:r w:rsidRPr="00CE48B0">
              <w:rPr>
                <w:szCs w:val="20"/>
              </w:rPr>
              <w:t>(</w:t>
            </w:r>
            <w:r>
              <w:rPr>
                <w:szCs w:val="20"/>
              </w:rPr>
              <w:tab/>
            </w:r>
            <w:r w:rsidRPr="00CE48B0">
              <w:rPr>
                <w:szCs w:val="20"/>
              </w:rPr>
              <w:t>5.5</w:t>
            </w:r>
            <w:r>
              <w:rPr>
                <w:szCs w:val="20"/>
              </w:rPr>
              <w:tab/>
            </w:r>
            <w:r w:rsidRPr="00CE48B0">
              <w:rPr>
                <w:szCs w:val="20"/>
              </w:rPr>
              <w:t>-</w:t>
            </w:r>
            <w:r>
              <w:rPr>
                <w:szCs w:val="20"/>
              </w:rPr>
              <w:tab/>
            </w:r>
            <w:r w:rsidRPr="00CE48B0">
              <w:rPr>
                <w:szCs w:val="20"/>
              </w:rPr>
              <w:t>15.4)</w:t>
            </w:r>
          </w:p>
        </w:tc>
      </w:tr>
      <w:tr w:rsidR="0086392E" w:rsidRPr="00CE48B0" w14:paraId="1D58224F" w14:textId="77777777" w:rsidTr="0039300B">
        <w:tc>
          <w:tcPr>
            <w:tcW w:w="465" w:type="pct"/>
            <w:vAlign w:val="center"/>
          </w:tcPr>
          <w:p w14:paraId="6825AAA7" w14:textId="77777777" w:rsidR="0086392E" w:rsidRPr="00CE48B0" w:rsidRDefault="0086392E" w:rsidP="0039300B">
            <w:pPr>
              <w:jc w:val="center"/>
              <w:rPr>
                <w:szCs w:val="20"/>
              </w:rPr>
            </w:pPr>
            <w:r w:rsidRPr="00CE48B0">
              <w:rPr>
                <w:szCs w:val="20"/>
              </w:rPr>
              <w:t>W323*</w:t>
            </w:r>
          </w:p>
        </w:tc>
        <w:tc>
          <w:tcPr>
            <w:tcW w:w="465" w:type="pct"/>
            <w:vAlign w:val="center"/>
          </w:tcPr>
          <w:p w14:paraId="0810B70B" w14:textId="77777777" w:rsidR="0086392E" w:rsidRPr="00CE48B0" w:rsidRDefault="0086392E" w:rsidP="0039300B">
            <w:pPr>
              <w:jc w:val="center"/>
              <w:rPr>
                <w:szCs w:val="20"/>
              </w:rPr>
            </w:pPr>
            <w:r w:rsidRPr="00CE48B0">
              <w:rPr>
                <w:szCs w:val="20"/>
              </w:rPr>
              <w:t>E43*</w:t>
            </w:r>
          </w:p>
        </w:tc>
        <w:tc>
          <w:tcPr>
            <w:tcW w:w="715" w:type="pct"/>
            <w:vAlign w:val="center"/>
          </w:tcPr>
          <w:p w14:paraId="044AC378" w14:textId="77777777" w:rsidR="0086392E" w:rsidRDefault="0086392E" w:rsidP="0039300B">
            <w:pPr>
              <w:jc w:val="center"/>
              <w:rPr>
                <w:szCs w:val="20"/>
              </w:rPr>
            </w:pPr>
            <w:r>
              <w:rPr>
                <w:szCs w:val="20"/>
              </w:rPr>
              <w:t>Disulfide crosslinking</w:t>
            </w:r>
          </w:p>
        </w:tc>
        <w:tc>
          <w:tcPr>
            <w:tcW w:w="714" w:type="pct"/>
            <w:vAlign w:val="center"/>
          </w:tcPr>
          <w:p w14:paraId="433974FC" w14:textId="77777777" w:rsidR="0086392E" w:rsidRDefault="0086392E" w:rsidP="0039300B">
            <w:pPr>
              <w:jc w:val="center"/>
              <w:rPr>
                <w:szCs w:val="20"/>
              </w:rPr>
            </w:pPr>
            <w:r>
              <w:rPr>
                <w:noProof/>
                <w:szCs w:val="20"/>
              </w:rPr>
              <w:t>(Chung et al. 2009)</w:t>
            </w:r>
          </w:p>
        </w:tc>
        <w:tc>
          <w:tcPr>
            <w:tcW w:w="786" w:type="pct"/>
            <w:vAlign w:val="center"/>
          </w:tcPr>
          <w:p w14:paraId="0E49CFB3" w14:textId="77777777" w:rsidR="0086392E" w:rsidRPr="00CE48B0" w:rsidRDefault="0086392E" w:rsidP="0039300B">
            <w:pPr>
              <w:jc w:val="center"/>
              <w:rPr>
                <w:szCs w:val="20"/>
              </w:rPr>
            </w:pPr>
            <w:r w:rsidRPr="00CE48B0">
              <w:rPr>
                <w:szCs w:val="20"/>
              </w:rPr>
              <w:t>12.0</w:t>
            </w:r>
          </w:p>
        </w:tc>
        <w:tc>
          <w:tcPr>
            <w:tcW w:w="785" w:type="pct"/>
            <w:vAlign w:val="center"/>
          </w:tcPr>
          <w:p w14:paraId="40B1CBF0" w14:textId="77777777" w:rsidR="0086392E" w:rsidRPr="0019356D" w:rsidRDefault="0086392E" w:rsidP="0039300B">
            <w:pPr>
              <w:tabs>
                <w:tab w:val="decimal" w:pos="815"/>
              </w:tabs>
              <w:rPr>
                <w:szCs w:val="20"/>
              </w:rPr>
            </w:pPr>
            <w:r w:rsidRPr="0019356D">
              <w:rPr>
                <w:szCs w:val="20"/>
              </w:rPr>
              <w:t>10.5</w:t>
            </w:r>
          </w:p>
        </w:tc>
        <w:tc>
          <w:tcPr>
            <w:tcW w:w="1070" w:type="pct"/>
            <w:vAlign w:val="center"/>
          </w:tcPr>
          <w:p w14:paraId="7FE97BB8"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10.8</w:t>
            </w:r>
            <w:r>
              <w:rPr>
                <w:color w:val="000000"/>
                <w:szCs w:val="20"/>
              </w:rPr>
              <w:tab/>
            </w:r>
            <w:r w:rsidRPr="00CE48B0">
              <w:rPr>
                <w:szCs w:val="20"/>
              </w:rPr>
              <w:t>(</w:t>
            </w:r>
            <w:r>
              <w:rPr>
                <w:szCs w:val="20"/>
              </w:rPr>
              <w:tab/>
            </w:r>
            <w:r w:rsidRPr="00CE48B0">
              <w:rPr>
                <w:color w:val="000000"/>
                <w:szCs w:val="20"/>
              </w:rPr>
              <w:t>7.4</w:t>
            </w:r>
            <w:r>
              <w:rPr>
                <w:color w:val="000000"/>
                <w:szCs w:val="20"/>
              </w:rPr>
              <w:tab/>
            </w:r>
            <w:r w:rsidRPr="00CE48B0">
              <w:rPr>
                <w:color w:val="000000"/>
                <w:szCs w:val="20"/>
              </w:rPr>
              <w:t>-</w:t>
            </w:r>
            <w:r>
              <w:rPr>
                <w:color w:val="000000"/>
                <w:szCs w:val="20"/>
              </w:rPr>
              <w:tab/>
            </w:r>
            <w:r w:rsidRPr="00CE48B0">
              <w:rPr>
                <w:color w:val="000000"/>
                <w:szCs w:val="20"/>
              </w:rPr>
              <w:t>14.1</w:t>
            </w:r>
            <w:r w:rsidRPr="00CE48B0">
              <w:rPr>
                <w:szCs w:val="20"/>
              </w:rPr>
              <w:t>)</w:t>
            </w:r>
          </w:p>
          <w:p w14:paraId="3B3C314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9.9</w:t>
            </w:r>
            <w:r>
              <w:rPr>
                <w:color w:val="000000"/>
                <w:szCs w:val="20"/>
              </w:rPr>
              <w:tab/>
            </w:r>
            <w:r w:rsidRPr="00CE48B0">
              <w:rPr>
                <w:szCs w:val="20"/>
              </w:rPr>
              <w:t>(</w:t>
            </w:r>
            <w:r>
              <w:rPr>
                <w:szCs w:val="20"/>
              </w:rPr>
              <w:tab/>
            </w:r>
            <w:r w:rsidRPr="00CE48B0">
              <w:rPr>
                <w:szCs w:val="20"/>
              </w:rPr>
              <w:t>6.0</w:t>
            </w:r>
            <w:r>
              <w:rPr>
                <w:szCs w:val="20"/>
              </w:rPr>
              <w:tab/>
            </w:r>
            <w:r w:rsidRPr="00CE48B0">
              <w:rPr>
                <w:szCs w:val="20"/>
              </w:rPr>
              <w:t>-</w:t>
            </w:r>
            <w:r>
              <w:rPr>
                <w:szCs w:val="20"/>
              </w:rPr>
              <w:tab/>
            </w:r>
            <w:r w:rsidRPr="00CE48B0">
              <w:rPr>
                <w:szCs w:val="20"/>
              </w:rPr>
              <w:t>15.9)</w:t>
            </w:r>
          </w:p>
          <w:p w14:paraId="0F3AB514"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8.6</w:t>
            </w:r>
            <w:r>
              <w:rPr>
                <w:color w:val="000000"/>
                <w:szCs w:val="20"/>
              </w:rPr>
              <w:tab/>
            </w:r>
            <w:r w:rsidRPr="00CE48B0">
              <w:rPr>
                <w:szCs w:val="20"/>
              </w:rPr>
              <w:t>(</w:t>
            </w:r>
            <w:r>
              <w:rPr>
                <w:szCs w:val="20"/>
              </w:rPr>
              <w:tab/>
            </w:r>
            <w:r w:rsidRPr="00CE48B0">
              <w:rPr>
                <w:szCs w:val="20"/>
              </w:rPr>
              <w:t>5.1</w:t>
            </w:r>
            <w:r>
              <w:rPr>
                <w:szCs w:val="20"/>
              </w:rPr>
              <w:tab/>
            </w:r>
            <w:r w:rsidRPr="00CE48B0">
              <w:rPr>
                <w:szCs w:val="20"/>
              </w:rPr>
              <w:t>-</w:t>
            </w:r>
            <w:r>
              <w:rPr>
                <w:szCs w:val="20"/>
              </w:rPr>
              <w:tab/>
            </w:r>
            <w:r w:rsidRPr="00CE48B0">
              <w:rPr>
                <w:szCs w:val="20"/>
              </w:rPr>
              <w:t>17.1)</w:t>
            </w:r>
          </w:p>
          <w:p w14:paraId="5A417CA8" w14:textId="77777777" w:rsidR="0086392E"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10.9</w:t>
            </w:r>
            <w:r>
              <w:rPr>
                <w:color w:val="000000"/>
                <w:szCs w:val="20"/>
              </w:rPr>
              <w:tab/>
            </w:r>
            <w:r w:rsidRPr="00CE48B0">
              <w:rPr>
                <w:szCs w:val="20"/>
              </w:rPr>
              <w:t>(</w:t>
            </w:r>
            <w:r>
              <w:rPr>
                <w:szCs w:val="20"/>
              </w:rPr>
              <w:tab/>
            </w:r>
            <w:r w:rsidRPr="00CE48B0">
              <w:rPr>
                <w:szCs w:val="20"/>
              </w:rPr>
              <w:t>5.0</w:t>
            </w:r>
            <w:r>
              <w:rPr>
                <w:szCs w:val="20"/>
              </w:rPr>
              <w:tab/>
            </w:r>
            <w:r w:rsidRPr="00CE48B0">
              <w:rPr>
                <w:szCs w:val="20"/>
              </w:rPr>
              <w:t>-</w:t>
            </w:r>
            <w:r>
              <w:rPr>
                <w:szCs w:val="20"/>
              </w:rPr>
              <w:tab/>
            </w:r>
            <w:r w:rsidRPr="00CE48B0">
              <w:rPr>
                <w:szCs w:val="20"/>
              </w:rPr>
              <w:t>17.1)</w:t>
            </w:r>
          </w:p>
        </w:tc>
      </w:tr>
      <w:tr w:rsidR="0086392E" w:rsidRPr="00CE48B0" w14:paraId="670D83D4" w14:textId="77777777" w:rsidTr="0039300B">
        <w:tc>
          <w:tcPr>
            <w:tcW w:w="465" w:type="pct"/>
            <w:vAlign w:val="center"/>
          </w:tcPr>
          <w:p w14:paraId="5928EC0B" w14:textId="77777777" w:rsidR="0086392E" w:rsidRPr="00CE48B0" w:rsidRDefault="0086392E" w:rsidP="0039300B">
            <w:pPr>
              <w:jc w:val="center"/>
              <w:rPr>
                <w:szCs w:val="20"/>
              </w:rPr>
            </w:pPr>
            <w:r w:rsidRPr="00CE48B0">
              <w:rPr>
                <w:szCs w:val="20"/>
              </w:rPr>
              <w:t>V324</w:t>
            </w:r>
          </w:p>
        </w:tc>
        <w:tc>
          <w:tcPr>
            <w:tcW w:w="465" w:type="pct"/>
            <w:vAlign w:val="center"/>
          </w:tcPr>
          <w:p w14:paraId="11F43672" w14:textId="77777777" w:rsidR="0086392E" w:rsidRPr="00CE48B0" w:rsidRDefault="0086392E" w:rsidP="0039300B">
            <w:pPr>
              <w:jc w:val="center"/>
              <w:rPr>
                <w:szCs w:val="20"/>
              </w:rPr>
            </w:pPr>
            <w:r w:rsidRPr="00CE48B0">
              <w:rPr>
                <w:szCs w:val="20"/>
              </w:rPr>
              <w:t>L42</w:t>
            </w:r>
          </w:p>
        </w:tc>
        <w:tc>
          <w:tcPr>
            <w:tcW w:w="715" w:type="pct"/>
            <w:vAlign w:val="center"/>
          </w:tcPr>
          <w:p w14:paraId="60D95BB9" w14:textId="77777777" w:rsidR="0086392E" w:rsidRDefault="0086392E" w:rsidP="0039300B">
            <w:pPr>
              <w:jc w:val="center"/>
              <w:rPr>
                <w:szCs w:val="20"/>
              </w:rPr>
            </w:pPr>
            <w:r>
              <w:rPr>
                <w:szCs w:val="20"/>
              </w:rPr>
              <w:t>Disulfide crosslinking</w:t>
            </w:r>
          </w:p>
        </w:tc>
        <w:tc>
          <w:tcPr>
            <w:tcW w:w="714" w:type="pct"/>
            <w:vAlign w:val="center"/>
          </w:tcPr>
          <w:p w14:paraId="0DA0BDC6" w14:textId="77777777" w:rsidR="0086392E" w:rsidRDefault="0086392E" w:rsidP="0039300B">
            <w:pPr>
              <w:jc w:val="center"/>
              <w:rPr>
                <w:szCs w:val="20"/>
              </w:rPr>
            </w:pPr>
            <w:r>
              <w:rPr>
                <w:noProof/>
                <w:szCs w:val="20"/>
              </w:rPr>
              <w:t>(Chung et al. 2009)</w:t>
            </w:r>
          </w:p>
        </w:tc>
        <w:tc>
          <w:tcPr>
            <w:tcW w:w="786" w:type="pct"/>
            <w:vAlign w:val="center"/>
          </w:tcPr>
          <w:p w14:paraId="6A9D082E" w14:textId="77777777" w:rsidR="0086392E" w:rsidRPr="00CE48B0" w:rsidRDefault="0086392E" w:rsidP="0039300B">
            <w:pPr>
              <w:jc w:val="center"/>
              <w:rPr>
                <w:szCs w:val="20"/>
              </w:rPr>
            </w:pPr>
            <w:r w:rsidRPr="00CE48B0">
              <w:rPr>
                <w:szCs w:val="20"/>
              </w:rPr>
              <w:t>12.0</w:t>
            </w:r>
          </w:p>
        </w:tc>
        <w:tc>
          <w:tcPr>
            <w:tcW w:w="785" w:type="pct"/>
            <w:vAlign w:val="center"/>
          </w:tcPr>
          <w:p w14:paraId="254FAFD8" w14:textId="77777777" w:rsidR="0086392E" w:rsidRPr="0019356D" w:rsidRDefault="0086392E" w:rsidP="0039300B">
            <w:pPr>
              <w:tabs>
                <w:tab w:val="decimal" w:pos="815"/>
              </w:tabs>
              <w:rPr>
                <w:szCs w:val="20"/>
              </w:rPr>
            </w:pPr>
            <w:r w:rsidRPr="0019356D">
              <w:rPr>
                <w:szCs w:val="20"/>
              </w:rPr>
              <w:t>12.8</w:t>
            </w:r>
          </w:p>
        </w:tc>
        <w:tc>
          <w:tcPr>
            <w:tcW w:w="1070" w:type="pct"/>
            <w:vAlign w:val="center"/>
          </w:tcPr>
          <w:p w14:paraId="7D19B0DB"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13.5</w:t>
            </w:r>
            <w:r>
              <w:rPr>
                <w:color w:val="000000"/>
                <w:szCs w:val="20"/>
              </w:rPr>
              <w:tab/>
            </w:r>
            <w:r w:rsidRPr="00CE48B0">
              <w:rPr>
                <w:szCs w:val="20"/>
              </w:rPr>
              <w:t>(</w:t>
            </w:r>
            <w:r>
              <w:rPr>
                <w:szCs w:val="20"/>
              </w:rPr>
              <w:tab/>
            </w:r>
            <w:r w:rsidRPr="00CE48B0">
              <w:rPr>
                <w:color w:val="000000"/>
                <w:szCs w:val="20"/>
              </w:rPr>
              <w:t>9.6</w:t>
            </w:r>
            <w:r>
              <w:rPr>
                <w:color w:val="000000"/>
                <w:szCs w:val="20"/>
              </w:rPr>
              <w:tab/>
            </w:r>
            <w:r w:rsidRPr="00CE48B0">
              <w:rPr>
                <w:color w:val="000000"/>
                <w:szCs w:val="20"/>
              </w:rPr>
              <w:t>-</w:t>
            </w:r>
            <w:r>
              <w:rPr>
                <w:color w:val="000000"/>
                <w:szCs w:val="20"/>
              </w:rPr>
              <w:tab/>
            </w:r>
            <w:r w:rsidRPr="00CE48B0">
              <w:rPr>
                <w:color w:val="000000"/>
                <w:szCs w:val="20"/>
              </w:rPr>
              <w:t>17.6</w:t>
            </w:r>
            <w:r w:rsidRPr="00CE48B0">
              <w:rPr>
                <w:szCs w:val="20"/>
              </w:rPr>
              <w:t>)</w:t>
            </w:r>
          </w:p>
          <w:p w14:paraId="5DA2B506"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12.8</w:t>
            </w:r>
            <w:r>
              <w:rPr>
                <w:color w:val="000000"/>
                <w:szCs w:val="20"/>
              </w:rPr>
              <w:tab/>
            </w:r>
            <w:r w:rsidRPr="00CE48B0">
              <w:rPr>
                <w:szCs w:val="20"/>
              </w:rPr>
              <w:t>(</w:t>
            </w:r>
            <w:r>
              <w:rPr>
                <w:szCs w:val="20"/>
              </w:rPr>
              <w:tab/>
            </w:r>
            <w:r w:rsidRPr="00CE48B0">
              <w:rPr>
                <w:szCs w:val="20"/>
              </w:rPr>
              <w:t>9.8</w:t>
            </w:r>
            <w:r>
              <w:rPr>
                <w:szCs w:val="20"/>
              </w:rPr>
              <w:tab/>
            </w:r>
            <w:r w:rsidRPr="00CE48B0">
              <w:rPr>
                <w:szCs w:val="20"/>
              </w:rPr>
              <w:t>-</w:t>
            </w:r>
            <w:r>
              <w:rPr>
                <w:szCs w:val="20"/>
              </w:rPr>
              <w:tab/>
            </w:r>
            <w:r w:rsidRPr="00CE48B0">
              <w:rPr>
                <w:szCs w:val="20"/>
              </w:rPr>
              <w:t>19.9)</w:t>
            </w:r>
          </w:p>
          <w:p w14:paraId="46077D9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14.0</w:t>
            </w:r>
            <w:r>
              <w:rPr>
                <w:color w:val="000000"/>
                <w:szCs w:val="20"/>
              </w:rPr>
              <w:tab/>
            </w:r>
            <w:r w:rsidRPr="00CE48B0">
              <w:rPr>
                <w:szCs w:val="20"/>
              </w:rPr>
              <w:t>(</w:t>
            </w:r>
            <w:r>
              <w:rPr>
                <w:szCs w:val="20"/>
              </w:rPr>
              <w:tab/>
            </w:r>
            <w:r w:rsidRPr="00CE48B0">
              <w:rPr>
                <w:szCs w:val="20"/>
              </w:rPr>
              <w:t>10.5</w:t>
            </w:r>
            <w:r>
              <w:rPr>
                <w:szCs w:val="20"/>
              </w:rPr>
              <w:tab/>
            </w:r>
            <w:r w:rsidRPr="00CE48B0">
              <w:rPr>
                <w:szCs w:val="20"/>
              </w:rPr>
              <w:t>-</w:t>
            </w:r>
            <w:r>
              <w:rPr>
                <w:szCs w:val="20"/>
              </w:rPr>
              <w:tab/>
            </w:r>
            <w:r w:rsidRPr="00CE48B0">
              <w:rPr>
                <w:szCs w:val="20"/>
              </w:rPr>
              <w:t>20.7)</w:t>
            </w:r>
          </w:p>
          <w:p w14:paraId="28693470" w14:textId="77777777" w:rsidR="0086392E"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14.8</w:t>
            </w:r>
            <w:r>
              <w:rPr>
                <w:color w:val="000000"/>
                <w:szCs w:val="20"/>
              </w:rPr>
              <w:tab/>
            </w:r>
            <w:r w:rsidRPr="00CE48B0">
              <w:rPr>
                <w:szCs w:val="20"/>
              </w:rPr>
              <w:t>(</w:t>
            </w:r>
            <w:r>
              <w:rPr>
                <w:szCs w:val="20"/>
              </w:rPr>
              <w:tab/>
            </w:r>
            <w:r w:rsidRPr="00CE48B0">
              <w:rPr>
                <w:szCs w:val="20"/>
              </w:rPr>
              <w:t>9.9</w:t>
            </w:r>
            <w:r>
              <w:rPr>
                <w:szCs w:val="20"/>
              </w:rPr>
              <w:tab/>
            </w:r>
            <w:r w:rsidRPr="00CE48B0">
              <w:rPr>
                <w:szCs w:val="20"/>
              </w:rPr>
              <w:t>-</w:t>
            </w:r>
            <w:r>
              <w:rPr>
                <w:szCs w:val="20"/>
              </w:rPr>
              <w:tab/>
            </w:r>
            <w:r w:rsidRPr="00CE48B0">
              <w:rPr>
                <w:szCs w:val="20"/>
              </w:rPr>
              <w:t>20.7)</w:t>
            </w:r>
          </w:p>
        </w:tc>
      </w:tr>
      <w:tr w:rsidR="0086392E" w:rsidRPr="00CE48B0" w14:paraId="3B96F3CF" w14:textId="77777777" w:rsidTr="0039300B">
        <w:tc>
          <w:tcPr>
            <w:tcW w:w="5000" w:type="pct"/>
            <w:gridSpan w:val="7"/>
            <w:vAlign w:val="center"/>
          </w:tcPr>
          <w:p w14:paraId="0C873F60" w14:textId="77777777" w:rsidR="0086392E" w:rsidRDefault="0086392E" w:rsidP="0039300B">
            <w:pPr>
              <w:tabs>
                <w:tab w:val="right" w:pos="501"/>
                <w:tab w:val="right" w:pos="767"/>
                <w:tab w:val="right" w:pos="1217"/>
                <w:tab w:val="right" w:pos="1401"/>
                <w:tab w:val="right" w:pos="1941"/>
              </w:tabs>
              <w:jc w:val="center"/>
              <w:rPr>
                <w:color w:val="000000"/>
                <w:szCs w:val="20"/>
              </w:rPr>
            </w:pPr>
            <w:r w:rsidRPr="00F2549B">
              <w:rPr>
                <w:b/>
                <w:bCs/>
                <w:i/>
                <w:iCs/>
                <w:color w:val="000000"/>
                <w:szCs w:val="20"/>
              </w:rPr>
              <w:t>Restraints from additional functional experiments</w:t>
            </w:r>
          </w:p>
        </w:tc>
      </w:tr>
      <w:tr w:rsidR="0086392E" w:rsidRPr="00CE48B0" w14:paraId="5527C183" w14:textId="77777777" w:rsidTr="0039300B">
        <w:tc>
          <w:tcPr>
            <w:tcW w:w="465" w:type="pct"/>
            <w:vAlign w:val="center"/>
          </w:tcPr>
          <w:p w14:paraId="29140CF0" w14:textId="77777777" w:rsidR="0086392E" w:rsidRPr="00CE48B0" w:rsidRDefault="0086392E" w:rsidP="0039300B">
            <w:pPr>
              <w:jc w:val="center"/>
              <w:rPr>
                <w:szCs w:val="20"/>
              </w:rPr>
            </w:pPr>
            <w:r w:rsidRPr="00CE48B0">
              <w:rPr>
                <w:szCs w:val="20"/>
              </w:rPr>
              <w:t>V141</w:t>
            </w:r>
          </w:p>
        </w:tc>
        <w:tc>
          <w:tcPr>
            <w:tcW w:w="465" w:type="pct"/>
            <w:vAlign w:val="center"/>
          </w:tcPr>
          <w:p w14:paraId="01412AA2" w14:textId="77777777" w:rsidR="0086392E" w:rsidRPr="00CE48B0" w:rsidRDefault="0086392E" w:rsidP="0039300B">
            <w:pPr>
              <w:jc w:val="center"/>
              <w:rPr>
                <w:szCs w:val="20"/>
              </w:rPr>
            </w:pPr>
            <w:r w:rsidRPr="00CE48B0">
              <w:rPr>
                <w:szCs w:val="20"/>
              </w:rPr>
              <w:t>L48</w:t>
            </w:r>
          </w:p>
        </w:tc>
        <w:tc>
          <w:tcPr>
            <w:tcW w:w="715" w:type="pct"/>
            <w:vAlign w:val="center"/>
          </w:tcPr>
          <w:p w14:paraId="3C0D3B5B" w14:textId="77777777" w:rsidR="0086392E" w:rsidRPr="00CE48B0" w:rsidRDefault="0086392E" w:rsidP="0039300B">
            <w:pPr>
              <w:jc w:val="center"/>
              <w:rPr>
                <w:szCs w:val="20"/>
              </w:rPr>
            </w:pPr>
            <w:r>
              <w:rPr>
                <w:szCs w:val="20"/>
              </w:rPr>
              <w:t>Lower I</w:t>
            </w:r>
            <w:r w:rsidRPr="0093737C">
              <w:rPr>
                <w:szCs w:val="20"/>
                <w:vertAlign w:val="subscript"/>
              </w:rPr>
              <w:t>Ks</w:t>
            </w:r>
            <w:r>
              <w:rPr>
                <w:szCs w:val="20"/>
              </w:rPr>
              <w:t xml:space="preserve"> of double </w:t>
            </w:r>
            <w:proofErr w:type="spellStart"/>
            <w:r>
              <w:rPr>
                <w:szCs w:val="20"/>
              </w:rPr>
              <w:t>Cys</w:t>
            </w:r>
            <w:proofErr w:type="spellEnd"/>
            <w:r>
              <w:rPr>
                <w:szCs w:val="20"/>
              </w:rPr>
              <w:t xml:space="preserve"> mutant under reducing cond. (+DTT) </w:t>
            </w:r>
          </w:p>
        </w:tc>
        <w:tc>
          <w:tcPr>
            <w:tcW w:w="714" w:type="pct"/>
            <w:vAlign w:val="center"/>
          </w:tcPr>
          <w:p w14:paraId="62AAD5DE" w14:textId="77777777" w:rsidR="0086392E" w:rsidRPr="00CE48B0" w:rsidRDefault="0086392E" w:rsidP="0039300B">
            <w:pPr>
              <w:jc w:val="center"/>
              <w:rPr>
                <w:szCs w:val="20"/>
              </w:rPr>
            </w:pPr>
            <w:r>
              <w:rPr>
                <w:szCs w:val="20"/>
              </w:rPr>
              <w:t>This study</w:t>
            </w:r>
          </w:p>
        </w:tc>
        <w:tc>
          <w:tcPr>
            <w:tcW w:w="786" w:type="pct"/>
            <w:vAlign w:val="center"/>
          </w:tcPr>
          <w:p w14:paraId="4EDB99B6" w14:textId="77777777" w:rsidR="0086392E" w:rsidRPr="00CE48B0" w:rsidRDefault="0086392E" w:rsidP="0039300B">
            <w:pPr>
              <w:jc w:val="center"/>
              <w:rPr>
                <w:szCs w:val="20"/>
              </w:rPr>
            </w:pPr>
            <w:r w:rsidRPr="00CE48B0">
              <w:rPr>
                <w:szCs w:val="20"/>
              </w:rPr>
              <w:t>12.0</w:t>
            </w:r>
          </w:p>
        </w:tc>
        <w:tc>
          <w:tcPr>
            <w:tcW w:w="785" w:type="pct"/>
            <w:vAlign w:val="center"/>
          </w:tcPr>
          <w:p w14:paraId="59A4C2D1" w14:textId="77777777" w:rsidR="0086392E" w:rsidRPr="00CE48B0" w:rsidRDefault="0086392E" w:rsidP="0039300B">
            <w:pPr>
              <w:tabs>
                <w:tab w:val="decimal" w:pos="815"/>
              </w:tabs>
              <w:rPr>
                <w:szCs w:val="20"/>
              </w:rPr>
            </w:pPr>
            <w:r w:rsidRPr="0019356D">
              <w:rPr>
                <w:szCs w:val="20"/>
              </w:rPr>
              <w:t>8.6</w:t>
            </w:r>
          </w:p>
        </w:tc>
        <w:tc>
          <w:tcPr>
            <w:tcW w:w="1070" w:type="pct"/>
            <w:vAlign w:val="center"/>
          </w:tcPr>
          <w:p w14:paraId="20D2B4C1" w14:textId="77777777" w:rsidR="0086392E" w:rsidRPr="00CE48B0" w:rsidRDefault="0086392E" w:rsidP="0039300B">
            <w:pPr>
              <w:tabs>
                <w:tab w:val="right" w:pos="501"/>
                <w:tab w:val="right" w:pos="767"/>
                <w:tab w:val="right" w:pos="1217"/>
                <w:tab w:val="right" w:pos="1401"/>
                <w:tab w:val="right" w:pos="1941"/>
              </w:tabs>
              <w:rPr>
                <w:szCs w:val="20"/>
              </w:rPr>
            </w:pPr>
            <w:r>
              <w:rPr>
                <w:szCs w:val="20"/>
              </w:rPr>
              <w:tab/>
            </w:r>
            <w:r w:rsidRPr="00CE48B0">
              <w:rPr>
                <w:szCs w:val="20"/>
              </w:rPr>
              <w:t>9.9</w:t>
            </w:r>
            <w:r>
              <w:rPr>
                <w:szCs w:val="20"/>
              </w:rPr>
              <w:tab/>
            </w:r>
            <w:r w:rsidRPr="00CE48B0">
              <w:rPr>
                <w:szCs w:val="20"/>
              </w:rPr>
              <w:t>(</w:t>
            </w:r>
            <w:r>
              <w:rPr>
                <w:szCs w:val="20"/>
              </w:rPr>
              <w:tab/>
            </w:r>
            <w:r w:rsidRPr="00CE48B0">
              <w:rPr>
                <w:color w:val="000000"/>
                <w:szCs w:val="20"/>
              </w:rPr>
              <w:t>8.2</w:t>
            </w:r>
            <w:r>
              <w:rPr>
                <w:color w:val="000000"/>
                <w:szCs w:val="20"/>
              </w:rPr>
              <w:tab/>
            </w:r>
            <w:r w:rsidRPr="00CE48B0">
              <w:rPr>
                <w:color w:val="000000"/>
                <w:szCs w:val="20"/>
              </w:rPr>
              <w:t>-</w:t>
            </w:r>
            <w:r>
              <w:rPr>
                <w:color w:val="000000"/>
                <w:szCs w:val="20"/>
              </w:rPr>
              <w:tab/>
            </w:r>
            <w:r w:rsidRPr="00CE48B0">
              <w:rPr>
                <w:color w:val="000000"/>
                <w:szCs w:val="20"/>
              </w:rPr>
              <w:t>12.4</w:t>
            </w:r>
            <w:r w:rsidRPr="00CE48B0">
              <w:rPr>
                <w:szCs w:val="20"/>
              </w:rPr>
              <w:t>)</w:t>
            </w:r>
          </w:p>
          <w:p w14:paraId="4E6D0802"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9.0</w:t>
            </w:r>
            <w:r>
              <w:rPr>
                <w:color w:val="000000"/>
                <w:szCs w:val="20"/>
              </w:rPr>
              <w:tab/>
            </w:r>
            <w:r w:rsidRPr="00CE48B0">
              <w:rPr>
                <w:szCs w:val="20"/>
              </w:rPr>
              <w:t>(</w:t>
            </w:r>
            <w:r>
              <w:rPr>
                <w:szCs w:val="20"/>
              </w:rPr>
              <w:tab/>
            </w:r>
            <w:r w:rsidRPr="00CE48B0">
              <w:rPr>
                <w:szCs w:val="20"/>
              </w:rPr>
              <w:t>6.1</w:t>
            </w:r>
            <w:r>
              <w:rPr>
                <w:szCs w:val="20"/>
              </w:rPr>
              <w:tab/>
            </w:r>
            <w:r w:rsidRPr="00CE48B0">
              <w:rPr>
                <w:szCs w:val="20"/>
              </w:rPr>
              <w:t>-</w:t>
            </w:r>
            <w:r>
              <w:rPr>
                <w:szCs w:val="20"/>
              </w:rPr>
              <w:tab/>
            </w:r>
            <w:r w:rsidRPr="00CE48B0">
              <w:rPr>
                <w:szCs w:val="20"/>
              </w:rPr>
              <w:t>12.9)</w:t>
            </w:r>
          </w:p>
          <w:p w14:paraId="47D921E6"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8.8</w:t>
            </w:r>
            <w:r>
              <w:rPr>
                <w:color w:val="000000"/>
                <w:szCs w:val="20"/>
              </w:rPr>
              <w:tab/>
            </w:r>
            <w:r w:rsidRPr="00CE48B0">
              <w:rPr>
                <w:szCs w:val="20"/>
              </w:rPr>
              <w:t>(</w:t>
            </w:r>
            <w:r>
              <w:rPr>
                <w:szCs w:val="20"/>
              </w:rPr>
              <w:tab/>
            </w:r>
            <w:r w:rsidRPr="00CE48B0">
              <w:rPr>
                <w:szCs w:val="20"/>
              </w:rPr>
              <w:t>5.7</w:t>
            </w:r>
            <w:r>
              <w:rPr>
                <w:szCs w:val="20"/>
              </w:rPr>
              <w:tab/>
            </w:r>
            <w:r w:rsidRPr="00CE48B0">
              <w:rPr>
                <w:szCs w:val="20"/>
              </w:rPr>
              <w:t>-</w:t>
            </w:r>
            <w:r>
              <w:rPr>
                <w:szCs w:val="20"/>
              </w:rPr>
              <w:tab/>
            </w:r>
            <w:r w:rsidRPr="00CE48B0">
              <w:rPr>
                <w:szCs w:val="20"/>
              </w:rPr>
              <w:t>15.0)</w:t>
            </w:r>
          </w:p>
          <w:p w14:paraId="6FF640FB"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10.6</w:t>
            </w:r>
            <w:r>
              <w:rPr>
                <w:color w:val="000000"/>
                <w:szCs w:val="20"/>
              </w:rPr>
              <w:tab/>
            </w:r>
            <w:r w:rsidRPr="00CE48B0">
              <w:rPr>
                <w:szCs w:val="20"/>
              </w:rPr>
              <w:t>(</w:t>
            </w:r>
            <w:r>
              <w:rPr>
                <w:szCs w:val="20"/>
              </w:rPr>
              <w:tab/>
            </w:r>
            <w:r w:rsidRPr="00CE48B0">
              <w:rPr>
                <w:szCs w:val="20"/>
              </w:rPr>
              <w:t>7.9</w:t>
            </w:r>
            <w:r>
              <w:rPr>
                <w:szCs w:val="20"/>
              </w:rPr>
              <w:tab/>
            </w:r>
            <w:r w:rsidRPr="00CE48B0">
              <w:rPr>
                <w:szCs w:val="20"/>
              </w:rPr>
              <w:t>-</w:t>
            </w:r>
            <w:r>
              <w:rPr>
                <w:szCs w:val="20"/>
              </w:rPr>
              <w:tab/>
            </w:r>
            <w:r w:rsidRPr="00CE48B0">
              <w:rPr>
                <w:szCs w:val="20"/>
              </w:rPr>
              <w:t>15.0)</w:t>
            </w:r>
          </w:p>
        </w:tc>
      </w:tr>
      <w:tr w:rsidR="0086392E" w:rsidRPr="00CE48B0" w14:paraId="54CD3788" w14:textId="77777777" w:rsidTr="0039300B">
        <w:tc>
          <w:tcPr>
            <w:tcW w:w="465" w:type="pct"/>
            <w:vAlign w:val="center"/>
          </w:tcPr>
          <w:p w14:paraId="7137A0D1" w14:textId="77777777" w:rsidR="0086392E" w:rsidRPr="00CE48B0" w:rsidRDefault="0086392E" w:rsidP="0039300B">
            <w:pPr>
              <w:jc w:val="center"/>
              <w:rPr>
                <w:szCs w:val="20"/>
              </w:rPr>
            </w:pPr>
            <w:r w:rsidRPr="00CE48B0">
              <w:rPr>
                <w:szCs w:val="20"/>
              </w:rPr>
              <w:t>C331</w:t>
            </w:r>
          </w:p>
        </w:tc>
        <w:tc>
          <w:tcPr>
            <w:tcW w:w="465" w:type="pct"/>
            <w:vAlign w:val="center"/>
          </w:tcPr>
          <w:p w14:paraId="7E217725" w14:textId="77777777" w:rsidR="0086392E" w:rsidRPr="00CE48B0" w:rsidRDefault="0086392E" w:rsidP="0039300B">
            <w:pPr>
              <w:jc w:val="center"/>
              <w:rPr>
                <w:szCs w:val="20"/>
              </w:rPr>
            </w:pPr>
            <w:r w:rsidRPr="00CE48B0">
              <w:rPr>
                <w:szCs w:val="20"/>
              </w:rPr>
              <w:t>F54</w:t>
            </w:r>
          </w:p>
        </w:tc>
        <w:tc>
          <w:tcPr>
            <w:tcW w:w="715" w:type="pct"/>
            <w:vAlign w:val="center"/>
          </w:tcPr>
          <w:p w14:paraId="64E4C525" w14:textId="77777777" w:rsidR="0086392E" w:rsidRDefault="0086392E" w:rsidP="0039300B">
            <w:pPr>
              <w:jc w:val="center"/>
              <w:rPr>
                <w:szCs w:val="20"/>
              </w:rPr>
            </w:pPr>
            <w:r>
              <w:rPr>
                <w:szCs w:val="20"/>
              </w:rPr>
              <w:t>Positive shift in V</w:t>
            </w:r>
            <w:r w:rsidRPr="00F32392">
              <w:rPr>
                <w:szCs w:val="20"/>
                <w:vertAlign w:val="subscript"/>
              </w:rPr>
              <w:t>1/2</w:t>
            </w:r>
            <w:r>
              <w:rPr>
                <w:szCs w:val="20"/>
              </w:rPr>
              <w:t xml:space="preserve"> of Q1 with E1 F54C mutant under reducing cond. (+DTT).</w:t>
            </w:r>
          </w:p>
          <w:p w14:paraId="376BFC47" w14:textId="77777777" w:rsidR="0086392E" w:rsidRPr="00CE48B0" w:rsidRDefault="0086392E" w:rsidP="0039300B">
            <w:pPr>
              <w:jc w:val="center"/>
              <w:rPr>
                <w:szCs w:val="20"/>
              </w:rPr>
            </w:pPr>
            <w:r>
              <w:rPr>
                <w:szCs w:val="20"/>
              </w:rPr>
              <w:t>Constitutive current under oxidizing cond. (+H</w:t>
            </w:r>
            <w:r w:rsidRPr="00F32392">
              <w:rPr>
                <w:szCs w:val="20"/>
                <w:vertAlign w:val="subscript"/>
              </w:rPr>
              <w:t>2</w:t>
            </w:r>
            <w:r>
              <w:rPr>
                <w:szCs w:val="20"/>
              </w:rPr>
              <w:t>O</w:t>
            </w:r>
            <w:r w:rsidRPr="00F32392">
              <w:rPr>
                <w:szCs w:val="20"/>
                <w:vertAlign w:val="subscript"/>
              </w:rPr>
              <w:t>2</w:t>
            </w:r>
            <w:r>
              <w:rPr>
                <w:szCs w:val="20"/>
              </w:rPr>
              <w:t>) that is reversed by H</w:t>
            </w:r>
            <w:r w:rsidRPr="00F32392">
              <w:rPr>
                <w:szCs w:val="20"/>
                <w:vertAlign w:val="subscript"/>
              </w:rPr>
              <w:t>2</w:t>
            </w:r>
            <w:r>
              <w:rPr>
                <w:szCs w:val="20"/>
              </w:rPr>
              <w:t>O</w:t>
            </w:r>
            <w:r w:rsidRPr="00F32392">
              <w:rPr>
                <w:szCs w:val="20"/>
                <w:vertAlign w:val="subscript"/>
              </w:rPr>
              <w:t>2</w:t>
            </w:r>
            <w:r>
              <w:rPr>
                <w:szCs w:val="20"/>
              </w:rPr>
              <w:t xml:space="preserve"> washout and DTT.</w:t>
            </w:r>
          </w:p>
        </w:tc>
        <w:tc>
          <w:tcPr>
            <w:tcW w:w="714" w:type="pct"/>
            <w:vAlign w:val="center"/>
          </w:tcPr>
          <w:p w14:paraId="44B9EF7B" w14:textId="77777777" w:rsidR="0086392E" w:rsidRPr="00CE48B0" w:rsidRDefault="0086392E" w:rsidP="0039300B">
            <w:pPr>
              <w:jc w:val="center"/>
              <w:rPr>
                <w:szCs w:val="20"/>
              </w:rPr>
            </w:pPr>
            <w:r>
              <w:rPr>
                <w:noProof/>
                <w:szCs w:val="20"/>
              </w:rPr>
              <w:t>(Wang et al. 2012)</w:t>
            </w:r>
          </w:p>
        </w:tc>
        <w:tc>
          <w:tcPr>
            <w:tcW w:w="786" w:type="pct"/>
            <w:vAlign w:val="center"/>
          </w:tcPr>
          <w:p w14:paraId="2C252AA9" w14:textId="77777777" w:rsidR="0086392E" w:rsidRPr="00CE48B0" w:rsidRDefault="0086392E" w:rsidP="0039300B">
            <w:pPr>
              <w:jc w:val="center"/>
              <w:rPr>
                <w:szCs w:val="20"/>
              </w:rPr>
            </w:pPr>
            <w:r w:rsidRPr="00CE48B0">
              <w:rPr>
                <w:szCs w:val="20"/>
              </w:rPr>
              <w:t>12.0</w:t>
            </w:r>
          </w:p>
        </w:tc>
        <w:tc>
          <w:tcPr>
            <w:tcW w:w="785" w:type="pct"/>
            <w:vAlign w:val="center"/>
          </w:tcPr>
          <w:p w14:paraId="28E25B3B" w14:textId="77777777" w:rsidR="0086392E" w:rsidRPr="00CE48B0" w:rsidRDefault="0086392E" w:rsidP="0039300B">
            <w:pPr>
              <w:tabs>
                <w:tab w:val="decimal" w:pos="815"/>
              </w:tabs>
              <w:rPr>
                <w:szCs w:val="20"/>
              </w:rPr>
            </w:pPr>
            <w:r w:rsidRPr="0019356D">
              <w:rPr>
                <w:szCs w:val="20"/>
              </w:rPr>
              <w:t>13.0</w:t>
            </w:r>
          </w:p>
        </w:tc>
        <w:tc>
          <w:tcPr>
            <w:tcW w:w="1070" w:type="pct"/>
            <w:vAlign w:val="center"/>
          </w:tcPr>
          <w:p w14:paraId="0ED2A501" w14:textId="77777777" w:rsidR="0086392E" w:rsidRPr="00CE48B0" w:rsidRDefault="0086392E" w:rsidP="0039300B">
            <w:pPr>
              <w:tabs>
                <w:tab w:val="right" w:pos="501"/>
                <w:tab w:val="right" w:pos="767"/>
                <w:tab w:val="right" w:pos="1217"/>
                <w:tab w:val="right" w:pos="1401"/>
                <w:tab w:val="right" w:pos="1941"/>
              </w:tabs>
              <w:rPr>
                <w:szCs w:val="20"/>
              </w:rPr>
            </w:pPr>
            <w:r>
              <w:rPr>
                <w:color w:val="000000"/>
                <w:szCs w:val="20"/>
              </w:rPr>
              <w:tab/>
            </w:r>
            <w:r w:rsidRPr="00CE48B0">
              <w:rPr>
                <w:color w:val="000000"/>
                <w:szCs w:val="20"/>
              </w:rPr>
              <w:t>10.8</w:t>
            </w:r>
            <w:r>
              <w:rPr>
                <w:color w:val="000000"/>
                <w:szCs w:val="20"/>
              </w:rPr>
              <w:tab/>
            </w:r>
            <w:r w:rsidRPr="00CE48B0">
              <w:rPr>
                <w:szCs w:val="20"/>
              </w:rPr>
              <w:t>(</w:t>
            </w:r>
            <w:r>
              <w:rPr>
                <w:szCs w:val="20"/>
              </w:rPr>
              <w:tab/>
            </w:r>
            <w:r w:rsidRPr="00CE48B0">
              <w:rPr>
                <w:color w:val="000000"/>
                <w:szCs w:val="20"/>
              </w:rPr>
              <w:t>8.1</w:t>
            </w:r>
            <w:r>
              <w:rPr>
                <w:color w:val="000000"/>
                <w:szCs w:val="20"/>
              </w:rPr>
              <w:tab/>
            </w:r>
            <w:r w:rsidRPr="00CE48B0">
              <w:rPr>
                <w:color w:val="000000"/>
                <w:szCs w:val="20"/>
              </w:rPr>
              <w:t>-</w:t>
            </w:r>
            <w:r>
              <w:rPr>
                <w:color w:val="000000"/>
                <w:szCs w:val="20"/>
              </w:rPr>
              <w:tab/>
            </w:r>
            <w:r w:rsidRPr="00CE48B0">
              <w:rPr>
                <w:color w:val="000000"/>
                <w:szCs w:val="20"/>
              </w:rPr>
              <w:t>13.6</w:t>
            </w:r>
            <w:r w:rsidRPr="00CE48B0">
              <w:rPr>
                <w:szCs w:val="20"/>
              </w:rPr>
              <w:t>)</w:t>
            </w:r>
          </w:p>
          <w:p w14:paraId="4210BE2D"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13.6</w:t>
            </w:r>
            <w:r>
              <w:rPr>
                <w:color w:val="000000"/>
                <w:szCs w:val="20"/>
              </w:rPr>
              <w:tab/>
            </w:r>
            <w:r w:rsidRPr="00CE48B0">
              <w:rPr>
                <w:szCs w:val="20"/>
              </w:rPr>
              <w:t>(</w:t>
            </w:r>
            <w:r>
              <w:rPr>
                <w:szCs w:val="20"/>
              </w:rPr>
              <w:tab/>
            </w:r>
            <w:r w:rsidRPr="00CE48B0">
              <w:rPr>
                <w:szCs w:val="20"/>
              </w:rPr>
              <w:t>9.5</w:t>
            </w:r>
            <w:r>
              <w:rPr>
                <w:szCs w:val="20"/>
              </w:rPr>
              <w:tab/>
            </w:r>
            <w:r w:rsidRPr="00CE48B0">
              <w:rPr>
                <w:szCs w:val="20"/>
              </w:rPr>
              <w:t>-</w:t>
            </w:r>
            <w:r>
              <w:rPr>
                <w:szCs w:val="20"/>
              </w:rPr>
              <w:tab/>
            </w:r>
            <w:r w:rsidRPr="00CE48B0">
              <w:rPr>
                <w:szCs w:val="20"/>
              </w:rPr>
              <w:t>16.7)</w:t>
            </w:r>
          </w:p>
          <w:p w14:paraId="175CA1A3"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12.8</w:t>
            </w:r>
            <w:r>
              <w:rPr>
                <w:color w:val="000000"/>
                <w:szCs w:val="20"/>
              </w:rPr>
              <w:tab/>
            </w:r>
            <w:r w:rsidRPr="00CE48B0">
              <w:rPr>
                <w:szCs w:val="20"/>
              </w:rPr>
              <w:t>(</w:t>
            </w:r>
            <w:r>
              <w:rPr>
                <w:szCs w:val="20"/>
              </w:rPr>
              <w:tab/>
            </w:r>
            <w:r w:rsidRPr="00CE48B0">
              <w:rPr>
                <w:szCs w:val="20"/>
              </w:rPr>
              <w:t>9.5</w:t>
            </w:r>
            <w:r>
              <w:rPr>
                <w:szCs w:val="20"/>
              </w:rPr>
              <w:tab/>
            </w:r>
            <w:r w:rsidRPr="00CE48B0">
              <w:rPr>
                <w:szCs w:val="20"/>
              </w:rPr>
              <w:t>-</w:t>
            </w:r>
            <w:r>
              <w:rPr>
                <w:szCs w:val="20"/>
              </w:rPr>
              <w:tab/>
            </w:r>
            <w:r w:rsidRPr="00CE48B0">
              <w:rPr>
                <w:szCs w:val="20"/>
              </w:rPr>
              <w:t>17.9)</w:t>
            </w:r>
          </w:p>
          <w:p w14:paraId="57B1A329" w14:textId="77777777" w:rsidR="0086392E" w:rsidRPr="00CE48B0" w:rsidRDefault="0086392E" w:rsidP="0039300B">
            <w:pPr>
              <w:tabs>
                <w:tab w:val="right" w:pos="501"/>
                <w:tab w:val="right" w:pos="767"/>
                <w:tab w:val="right" w:pos="1217"/>
                <w:tab w:val="right" w:pos="1401"/>
                <w:tab w:val="right" w:pos="1941"/>
              </w:tabs>
              <w:rPr>
                <w:color w:val="000000"/>
                <w:szCs w:val="20"/>
              </w:rPr>
            </w:pPr>
            <w:r>
              <w:rPr>
                <w:color w:val="000000"/>
                <w:szCs w:val="20"/>
              </w:rPr>
              <w:tab/>
            </w:r>
            <w:r w:rsidRPr="00CE48B0">
              <w:rPr>
                <w:color w:val="000000"/>
                <w:szCs w:val="20"/>
              </w:rPr>
              <w:t>13.3</w:t>
            </w:r>
            <w:r>
              <w:rPr>
                <w:color w:val="000000"/>
                <w:szCs w:val="20"/>
              </w:rPr>
              <w:tab/>
            </w:r>
            <w:r w:rsidRPr="00CE48B0">
              <w:rPr>
                <w:szCs w:val="20"/>
              </w:rPr>
              <w:t>(</w:t>
            </w:r>
            <w:r>
              <w:rPr>
                <w:szCs w:val="20"/>
              </w:rPr>
              <w:tab/>
            </w:r>
            <w:r w:rsidRPr="00CE48B0">
              <w:rPr>
                <w:szCs w:val="20"/>
              </w:rPr>
              <w:t>9.5</w:t>
            </w:r>
            <w:r>
              <w:rPr>
                <w:szCs w:val="20"/>
              </w:rPr>
              <w:tab/>
            </w:r>
            <w:r w:rsidRPr="00CE48B0">
              <w:rPr>
                <w:szCs w:val="20"/>
              </w:rPr>
              <w:t>-</w:t>
            </w:r>
            <w:r>
              <w:rPr>
                <w:szCs w:val="20"/>
              </w:rPr>
              <w:tab/>
            </w:r>
            <w:r w:rsidRPr="00CE48B0">
              <w:rPr>
                <w:szCs w:val="20"/>
              </w:rPr>
              <w:t>17.9)</w:t>
            </w:r>
          </w:p>
        </w:tc>
      </w:tr>
      <w:tr w:rsidR="0086392E" w:rsidRPr="00CE48B0" w14:paraId="057D76DD" w14:textId="77777777" w:rsidTr="0039300B">
        <w:tc>
          <w:tcPr>
            <w:tcW w:w="5000" w:type="pct"/>
            <w:gridSpan w:val="7"/>
            <w:vAlign w:val="center"/>
          </w:tcPr>
          <w:p w14:paraId="5FD83BDD" w14:textId="77777777" w:rsidR="0086392E" w:rsidRDefault="0086392E" w:rsidP="0039300B">
            <w:pPr>
              <w:tabs>
                <w:tab w:val="right" w:pos="501"/>
                <w:tab w:val="right" w:pos="767"/>
                <w:tab w:val="right" w:pos="1217"/>
                <w:tab w:val="right" w:pos="1401"/>
                <w:tab w:val="right" w:pos="1941"/>
              </w:tabs>
              <w:rPr>
                <w:color w:val="000000"/>
                <w:szCs w:val="20"/>
              </w:rPr>
            </w:pPr>
            <w:r w:rsidRPr="00CE48B0">
              <w:rPr>
                <w:szCs w:val="20"/>
              </w:rPr>
              <w:t>*For those restraints, the functional channel state under the experimental conditions was unclear</w:t>
            </w:r>
            <w:r>
              <w:rPr>
                <w:szCs w:val="20"/>
              </w:rPr>
              <w:t>. They were included in the restraint list of both the open and closed state model.</w:t>
            </w:r>
          </w:p>
        </w:tc>
      </w:tr>
    </w:tbl>
    <w:p w14:paraId="3945AD24" w14:textId="77777777" w:rsidR="0086392E" w:rsidRDefault="0086392E" w:rsidP="00D93ACC">
      <w:pPr>
        <w:rPr>
          <w:sz w:val="22"/>
          <w:szCs w:val="24"/>
        </w:rPr>
      </w:pPr>
      <w:r>
        <w:rPr>
          <w:sz w:val="22"/>
          <w:szCs w:val="24"/>
        </w:rPr>
        <w:br w:type="page"/>
      </w:r>
    </w:p>
    <w:p w14:paraId="4110020A" w14:textId="77777777" w:rsidR="0086392E" w:rsidRPr="00DC2BFE" w:rsidRDefault="0086392E" w:rsidP="00D93ACC">
      <w:pPr>
        <w:jc w:val="both"/>
        <w:rPr>
          <w:sz w:val="22"/>
          <w:szCs w:val="24"/>
        </w:rPr>
      </w:pPr>
      <w:bookmarkStart w:id="3" w:name="_Toc32170372"/>
      <w:r>
        <w:rPr>
          <w:b/>
          <w:sz w:val="22"/>
          <w:szCs w:val="24"/>
        </w:rPr>
        <w:lastRenderedPageBreak/>
        <w:t>Supplementary File 1</w:t>
      </w:r>
      <w:r>
        <w:rPr>
          <w:b/>
          <w:bCs/>
          <w:sz w:val="22"/>
          <w:szCs w:val="24"/>
        </w:rPr>
        <w:t>–</w:t>
      </w:r>
      <w:r w:rsidRPr="00DC2BFE">
        <w:rPr>
          <w:b/>
          <w:sz w:val="22"/>
          <w:szCs w:val="24"/>
        </w:rPr>
        <w:t xml:space="preserve">Table </w:t>
      </w:r>
      <w:r>
        <w:rPr>
          <w:b/>
          <w:sz w:val="22"/>
          <w:szCs w:val="24"/>
        </w:rPr>
        <w:t>4</w:t>
      </w:r>
      <w:r w:rsidRPr="00DC2BFE">
        <w:rPr>
          <w:b/>
          <w:sz w:val="22"/>
          <w:szCs w:val="24"/>
        </w:rPr>
        <w:t>:</w:t>
      </w:r>
      <w:r w:rsidRPr="00DC2BFE">
        <w:rPr>
          <w:sz w:val="22"/>
          <w:szCs w:val="24"/>
        </w:rPr>
        <w:t xml:space="preserve"> </w:t>
      </w:r>
      <w:proofErr w:type="spellStart"/>
      <w:r w:rsidRPr="00DC2BFE">
        <w:rPr>
          <w:sz w:val="22"/>
          <w:szCs w:val="24"/>
        </w:rPr>
        <w:t>MolProbity</w:t>
      </w:r>
      <w:proofErr w:type="spellEnd"/>
      <w:r w:rsidRPr="00DC2BFE">
        <w:rPr>
          <w:sz w:val="22"/>
          <w:szCs w:val="24"/>
        </w:rPr>
        <w:t xml:space="preserve"> statistic</w:t>
      </w:r>
      <w:r>
        <w:rPr>
          <w:sz w:val="22"/>
          <w:szCs w:val="24"/>
        </w:rPr>
        <w:t>s for the KCNQ1-</w:t>
      </w:r>
      <w:r w:rsidRPr="00DC2BFE">
        <w:rPr>
          <w:sz w:val="22"/>
          <w:szCs w:val="24"/>
        </w:rPr>
        <w:t>KCNE1 Rosetta models.</w:t>
      </w:r>
      <w:bookmarkEnd w:id="3"/>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3356"/>
        <w:gridCol w:w="3357"/>
        <w:gridCol w:w="3357"/>
      </w:tblGrid>
      <w:tr w:rsidR="0086392E" w:rsidRPr="00AE0BFF" w14:paraId="2381BACF" w14:textId="77777777" w:rsidTr="0039300B">
        <w:tc>
          <w:tcPr>
            <w:tcW w:w="3356" w:type="dxa"/>
          </w:tcPr>
          <w:p w14:paraId="1E2B09CF" w14:textId="77777777" w:rsidR="0086392E" w:rsidRPr="00DA6994" w:rsidRDefault="0086392E" w:rsidP="0039300B">
            <w:pPr>
              <w:rPr>
                <w:sz w:val="22"/>
              </w:rPr>
            </w:pPr>
            <w:bookmarkStart w:id="4" w:name="_Hlk28800672"/>
          </w:p>
        </w:tc>
        <w:tc>
          <w:tcPr>
            <w:tcW w:w="3357" w:type="dxa"/>
          </w:tcPr>
          <w:p w14:paraId="74240B4F" w14:textId="77777777" w:rsidR="0086392E" w:rsidRPr="00DA6994" w:rsidRDefault="0086392E" w:rsidP="0039300B">
            <w:pPr>
              <w:jc w:val="center"/>
              <w:rPr>
                <w:b/>
                <w:bCs/>
                <w:sz w:val="22"/>
              </w:rPr>
            </w:pPr>
            <w:r w:rsidRPr="00DA6994">
              <w:rPr>
                <w:b/>
                <w:bCs/>
                <w:sz w:val="22"/>
              </w:rPr>
              <w:t>Open state model</w:t>
            </w:r>
          </w:p>
        </w:tc>
        <w:tc>
          <w:tcPr>
            <w:tcW w:w="3357" w:type="dxa"/>
          </w:tcPr>
          <w:p w14:paraId="25D2CFFC" w14:textId="77777777" w:rsidR="0086392E" w:rsidRPr="00DA6994" w:rsidRDefault="0086392E" w:rsidP="0039300B">
            <w:pPr>
              <w:jc w:val="center"/>
              <w:rPr>
                <w:b/>
                <w:bCs/>
                <w:sz w:val="22"/>
              </w:rPr>
            </w:pPr>
            <w:r w:rsidRPr="00DA6994">
              <w:rPr>
                <w:b/>
                <w:bCs/>
                <w:sz w:val="22"/>
              </w:rPr>
              <w:t>Closed state model</w:t>
            </w:r>
          </w:p>
        </w:tc>
      </w:tr>
      <w:tr w:rsidR="0086392E" w:rsidRPr="00AE0BFF" w14:paraId="6914FA40" w14:textId="77777777" w:rsidTr="0039300B">
        <w:tc>
          <w:tcPr>
            <w:tcW w:w="3356" w:type="dxa"/>
            <w:vAlign w:val="center"/>
          </w:tcPr>
          <w:p w14:paraId="42E85CE2" w14:textId="77777777" w:rsidR="0086392E" w:rsidRPr="00DA6994" w:rsidRDefault="0086392E" w:rsidP="0039300B">
            <w:pPr>
              <w:rPr>
                <w:sz w:val="22"/>
              </w:rPr>
            </w:pPr>
            <w:proofErr w:type="spellStart"/>
            <w:r w:rsidRPr="00DA6994">
              <w:rPr>
                <w:sz w:val="22"/>
              </w:rPr>
              <w:t>Molprobity</w:t>
            </w:r>
            <w:proofErr w:type="spellEnd"/>
            <w:r w:rsidRPr="00DA6994">
              <w:rPr>
                <w:sz w:val="22"/>
              </w:rPr>
              <w:t xml:space="preserve"> score</w:t>
            </w:r>
          </w:p>
        </w:tc>
        <w:tc>
          <w:tcPr>
            <w:tcW w:w="3357" w:type="dxa"/>
          </w:tcPr>
          <w:p w14:paraId="67402117" w14:textId="77777777" w:rsidR="0086392E" w:rsidRPr="00DA6994" w:rsidRDefault="0086392E" w:rsidP="0039300B">
            <w:pPr>
              <w:tabs>
                <w:tab w:val="decimal" w:pos="587"/>
              </w:tabs>
              <w:rPr>
                <w:sz w:val="22"/>
              </w:rPr>
            </w:pPr>
            <w:r w:rsidRPr="00DA6994">
              <w:rPr>
                <w:sz w:val="22"/>
              </w:rPr>
              <w:t>1.34 (98</w:t>
            </w:r>
            <w:r w:rsidRPr="00DA6994">
              <w:rPr>
                <w:sz w:val="22"/>
                <w:vertAlign w:val="superscript"/>
              </w:rPr>
              <w:t>th</w:t>
            </w:r>
            <w:r w:rsidRPr="00DA6994">
              <w:rPr>
                <w:sz w:val="22"/>
              </w:rPr>
              <w:t xml:space="preserve"> percentile)</w:t>
            </w:r>
          </w:p>
        </w:tc>
        <w:tc>
          <w:tcPr>
            <w:tcW w:w="3357" w:type="dxa"/>
          </w:tcPr>
          <w:p w14:paraId="22426B24" w14:textId="77777777" w:rsidR="0086392E" w:rsidRPr="00DA6994" w:rsidRDefault="0086392E" w:rsidP="0039300B">
            <w:pPr>
              <w:tabs>
                <w:tab w:val="decimal" w:pos="644"/>
              </w:tabs>
              <w:rPr>
                <w:sz w:val="22"/>
              </w:rPr>
            </w:pPr>
            <w:r w:rsidRPr="00DA6994">
              <w:rPr>
                <w:sz w:val="22"/>
              </w:rPr>
              <w:t>1.35 (98</w:t>
            </w:r>
            <w:r w:rsidRPr="00DA6994">
              <w:rPr>
                <w:sz w:val="22"/>
                <w:vertAlign w:val="superscript"/>
              </w:rPr>
              <w:t>th</w:t>
            </w:r>
            <w:r w:rsidRPr="00DA6994">
              <w:rPr>
                <w:sz w:val="22"/>
              </w:rPr>
              <w:t xml:space="preserve"> percentile)</w:t>
            </w:r>
          </w:p>
        </w:tc>
      </w:tr>
      <w:tr w:rsidR="0086392E" w:rsidRPr="00AE0BFF" w14:paraId="516AD4E9" w14:textId="77777777" w:rsidTr="0039300B">
        <w:tc>
          <w:tcPr>
            <w:tcW w:w="3356" w:type="dxa"/>
            <w:vAlign w:val="center"/>
          </w:tcPr>
          <w:p w14:paraId="64D14F9A" w14:textId="77777777" w:rsidR="0086392E" w:rsidRPr="00DA6994" w:rsidRDefault="0086392E" w:rsidP="0039300B">
            <w:pPr>
              <w:rPr>
                <w:sz w:val="22"/>
              </w:rPr>
            </w:pPr>
            <w:r w:rsidRPr="00DA6994">
              <w:rPr>
                <w:sz w:val="22"/>
              </w:rPr>
              <w:t>Clash score</w:t>
            </w:r>
          </w:p>
        </w:tc>
        <w:tc>
          <w:tcPr>
            <w:tcW w:w="3357" w:type="dxa"/>
          </w:tcPr>
          <w:p w14:paraId="4CE7A56E" w14:textId="77777777" w:rsidR="0086392E" w:rsidRPr="00DA6994" w:rsidRDefault="0086392E" w:rsidP="0039300B">
            <w:pPr>
              <w:tabs>
                <w:tab w:val="decimal" w:pos="587"/>
              </w:tabs>
              <w:rPr>
                <w:sz w:val="22"/>
              </w:rPr>
            </w:pPr>
            <w:r w:rsidRPr="00DA6994">
              <w:rPr>
                <w:sz w:val="22"/>
              </w:rPr>
              <w:t>2.36 (99</w:t>
            </w:r>
            <w:r w:rsidRPr="00DA6994">
              <w:rPr>
                <w:sz w:val="22"/>
                <w:vertAlign w:val="superscript"/>
              </w:rPr>
              <w:t>th</w:t>
            </w:r>
            <w:r w:rsidRPr="00DA6994">
              <w:rPr>
                <w:sz w:val="22"/>
              </w:rPr>
              <w:t xml:space="preserve"> percentile)</w:t>
            </w:r>
          </w:p>
        </w:tc>
        <w:tc>
          <w:tcPr>
            <w:tcW w:w="3357" w:type="dxa"/>
          </w:tcPr>
          <w:p w14:paraId="6DC248AC" w14:textId="77777777" w:rsidR="0086392E" w:rsidRPr="00DA6994" w:rsidRDefault="0086392E" w:rsidP="0039300B">
            <w:pPr>
              <w:tabs>
                <w:tab w:val="decimal" w:pos="644"/>
              </w:tabs>
              <w:rPr>
                <w:sz w:val="22"/>
              </w:rPr>
            </w:pPr>
            <w:r w:rsidRPr="00DA6994">
              <w:rPr>
                <w:sz w:val="22"/>
              </w:rPr>
              <w:t>2.39 (99</w:t>
            </w:r>
            <w:r w:rsidRPr="00DA6994">
              <w:rPr>
                <w:sz w:val="22"/>
                <w:vertAlign w:val="superscript"/>
              </w:rPr>
              <w:t>th</w:t>
            </w:r>
            <w:r w:rsidRPr="00DA6994">
              <w:rPr>
                <w:sz w:val="22"/>
              </w:rPr>
              <w:t xml:space="preserve"> percentile)</w:t>
            </w:r>
          </w:p>
        </w:tc>
      </w:tr>
      <w:tr w:rsidR="0086392E" w:rsidRPr="00AE0BFF" w14:paraId="67D4E5A7" w14:textId="77777777" w:rsidTr="0039300B">
        <w:tc>
          <w:tcPr>
            <w:tcW w:w="3356" w:type="dxa"/>
            <w:vAlign w:val="center"/>
          </w:tcPr>
          <w:p w14:paraId="0A76D42D" w14:textId="77777777" w:rsidR="0086392E" w:rsidRPr="00DA6994" w:rsidRDefault="0086392E" w:rsidP="0039300B">
            <w:pPr>
              <w:rPr>
                <w:sz w:val="22"/>
              </w:rPr>
            </w:pPr>
            <w:r w:rsidRPr="00DA6994">
              <w:rPr>
                <w:sz w:val="22"/>
              </w:rPr>
              <w:t>Ramachandran statistic</w:t>
            </w:r>
          </w:p>
        </w:tc>
        <w:tc>
          <w:tcPr>
            <w:tcW w:w="3357" w:type="dxa"/>
          </w:tcPr>
          <w:p w14:paraId="0BB67A8C" w14:textId="77777777" w:rsidR="0086392E" w:rsidRPr="00DA6994" w:rsidRDefault="0086392E" w:rsidP="0039300B">
            <w:pPr>
              <w:rPr>
                <w:sz w:val="22"/>
              </w:rPr>
            </w:pPr>
          </w:p>
        </w:tc>
        <w:tc>
          <w:tcPr>
            <w:tcW w:w="3357" w:type="dxa"/>
          </w:tcPr>
          <w:p w14:paraId="7288092D" w14:textId="77777777" w:rsidR="0086392E" w:rsidRPr="00DA6994" w:rsidRDefault="0086392E" w:rsidP="0039300B">
            <w:pPr>
              <w:rPr>
                <w:sz w:val="22"/>
              </w:rPr>
            </w:pPr>
          </w:p>
        </w:tc>
      </w:tr>
      <w:tr w:rsidR="0086392E" w:rsidRPr="00AE0BFF" w14:paraId="35200353" w14:textId="77777777" w:rsidTr="0039300B">
        <w:tc>
          <w:tcPr>
            <w:tcW w:w="3356" w:type="dxa"/>
            <w:vAlign w:val="center"/>
          </w:tcPr>
          <w:p w14:paraId="6D7B1D7E" w14:textId="77777777" w:rsidR="0086392E" w:rsidRPr="00DA6994" w:rsidRDefault="0086392E" w:rsidP="0039300B">
            <w:pPr>
              <w:rPr>
                <w:sz w:val="22"/>
              </w:rPr>
            </w:pPr>
            <w:r w:rsidRPr="00DA6994">
              <w:rPr>
                <w:sz w:val="22"/>
              </w:rPr>
              <w:t xml:space="preserve">   Favored regions (%)</w:t>
            </w:r>
          </w:p>
        </w:tc>
        <w:tc>
          <w:tcPr>
            <w:tcW w:w="3357" w:type="dxa"/>
          </w:tcPr>
          <w:p w14:paraId="27276535" w14:textId="77777777" w:rsidR="0086392E" w:rsidRPr="00DA6994" w:rsidRDefault="0086392E" w:rsidP="0039300B">
            <w:pPr>
              <w:tabs>
                <w:tab w:val="decimal" w:pos="1414"/>
              </w:tabs>
              <w:rPr>
                <w:sz w:val="22"/>
              </w:rPr>
            </w:pPr>
            <w:r w:rsidRPr="00DA6994">
              <w:rPr>
                <w:sz w:val="22"/>
              </w:rPr>
              <w:t>95.3</w:t>
            </w:r>
          </w:p>
        </w:tc>
        <w:tc>
          <w:tcPr>
            <w:tcW w:w="3357" w:type="dxa"/>
          </w:tcPr>
          <w:p w14:paraId="2D62749A" w14:textId="77777777" w:rsidR="0086392E" w:rsidRPr="00DA6994" w:rsidRDefault="0086392E" w:rsidP="0039300B">
            <w:pPr>
              <w:tabs>
                <w:tab w:val="decimal" w:pos="1507"/>
              </w:tabs>
              <w:rPr>
                <w:sz w:val="22"/>
              </w:rPr>
            </w:pPr>
            <w:r w:rsidRPr="00DA6994">
              <w:rPr>
                <w:sz w:val="22"/>
              </w:rPr>
              <w:t>95.2</w:t>
            </w:r>
          </w:p>
        </w:tc>
      </w:tr>
      <w:tr w:rsidR="0086392E" w:rsidRPr="00AE0BFF" w14:paraId="5D085494" w14:textId="77777777" w:rsidTr="0039300B">
        <w:tc>
          <w:tcPr>
            <w:tcW w:w="3356" w:type="dxa"/>
            <w:vAlign w:val="center"/>
          </w:tcPr>
          <w:p w14:paraId="282C56A7" w14:textId="77777777" w:rsidR="0086392E" w:rsidRPr="00DA6994" w:rsidRDefault="0086392E" w:rsidP="0039300B">
            <w:pPr>
              <w:rPr>
                <w:sz w:val="22"/>
              </w:rPr>
            </w:pPr>
            <w:r w:rsidRPr="00DA6994">
              <w:rPr>
                <w:sz w:val="22"/>
              </w:rPr>
              <w:t xml:space="preserve">   Allowed regions (%)</w:t>
            </w:r>
          </w:p>
        </w:tc>
        <w:tc>
          <w:tcPr>
            <w:tcW w:w="3357" w:type="dxa"/>
          </w:tcPr>
          <w:p w14:paraId="480513CB" w14:textId="77777777" w:rsidR="0086392E" w:rsidRPr="00DA6994" w:rsidRDefault="0086392E" w:rsidP="0039300B">
            <w:pPr>
              <w:tabs>
                <w:tab w:val="decimal" w:pos="1414"/>
              </w:tabs>
              <w:rPr>
                <w:sz w:val="22"/>
              </w:rPr>
            </w:pPr>
            <w:r w:rsidRPr="00DA6994">
              <w:rPr>
                <w:sz w:val="22"/>
              </w:rPr>
              <w:t>4.5</w:t>
            </w:r>
          </w:p>
        </w:tc>
        <w:tc>
          <w:tcPr>
            <w:tcW w:w="3357" w:type="dxa"/>
          </w:tcPr>
          <w:p w14:paraId="05D52565" w14:textId="77777777" w:rsidR="0086392E" w:rsidRPr="00DA6994" w:rsidRDefault="0086392E" w:rsidP="0039300B">
            <w:pPr>
              <w:tabs>
                <w:tab w:val="decimal" w:pos="1507"/>
              </w:tabs>
              <w:rPr>
                <w:sz w:val="22"/>
              </w:rPr>
            </w:pPr>
            <w:r w:rsidRPr="00DA6994">
              <w:rPr>
                <w:sz w:val="22"/>
              </w:rPr>
              <w:t>3.9</w:t>
            </w:r>
          </w:p>
        </w:tc>
      </w:tr>
      <w:tr w:rsidR="0086392E" w:rsidRPr="00AE0BFF" w14:paraId="0E0F4CDB" w14:textId="77777777" w:rsidTr="0039300B">
        <w:tc>
          <w:tcPr>
            <w:tcW w:w="3356" w:type="dxa"/>
            <w:vAlign w:val="center"/>
          </w:tcPr>
          <w:p w14:paraId="23A19725" w14:textId="77777777" w:rsidR="0086392E" w:rsidRPr="00DA6994" w:rsidRDefault="0086392E" w:rsidP="0039300B">
            <w:pPr>
              <w:rPr>
                <w:sz w:val="22"/>
              </w:rPr>
            </w:pPr>
            <w:r w:rsidRPr="00DA6994">
              <w:rPr>
                <w:sz w:val="22"/>
              </w:rPr>
              <w:t xml:space="preserve">   Disallowed regions (%)</w:t>
            </w:r>
          </w:p>
        </w:tc>
        <w:tc>
          <w:tcPr>
            <w:tcW w:w="3357" w:type="dxa"/>
          </w:tcPr>
          <w:p w14:paraId="09303711" w14:textId="77777777" w:rsidR="0086392E" w:rsidRPr="00DA6994" w:rsidRDefault="0086392E" w:rsidP="0039300B">
            <w:pPr>
              <w:tabs>
                <w:tab w:val="decimal" w:pos="1414"/>
              </w:tabs>
              <w:rPr>
                <w:sz w:val="22"/>
              </w:rPr>
            </w:pPr>
            <w:r w:rsidRPr="00DA6994">
              <w:rPr>
                <w:sz w:val="22"/>
              </w:rPr>
              <w:t>0.2</w:t>
            </w:r>
          </w:p>
        </w:tc>
        <w:tc>
          <w:tcPr>
            <w:tcW w:w="3357" w:type="dxa"/>
          </w:tcPr>
          <w:p w14:paraId="19BD4BBD" w14:textId="77777777" w:rsidR="0086392E" w:rsidRPr="00DA6994" w:rsidRDefault="0086392E" w:rsidP="0039300B">
            <w:pPr>
              <w:tabs>
                <w:tab w:val="decimal" w:pos="1507"/>
              </w:tabs>
              <w:rPr>
                <w:sz w:val="22"/>
              </w:rPr>
            </w:pPr>
            <w:r w:rsidRPr="00DA6994">
              <w:rPr>
                <w:sz w:val="22"/>
              </w:rPr>
              <w:t>0.9</w:t>
            </w:r>
          </w:p>
        </w:tc>
      </w:tr>
      <w:tr w:rsidR="0086392E" w:rsidRPr="00AE0BFF" w14:paraId="68337C47" w14:textId="77777777" w:rsidTr="0039300B">
        <w:tc>
          <w:tcPr>
            <w:tcW w:w="3356" w:type="dxa"/>
            <w:vAlign w:val="center"/>
          </w:tcPr>
          <w:p w14:paraId="7C043410" w14:textId="77777777" w:rsidR="0086392E" w:rsidRPr="00DA6994" w:rsidRDefault="0086392E" w:rsidP="0039300B">
            <w:pPr>
              <w:rPr>
                <w:sz w:val="22"/>
              </w:rPr>
            </w:pPr>
            <w:r w:rsidRPr="00DA6994">
              <w:rPr>
                <w:sz w:val="22"/>
              </w:rPr>
              <w:t>Rotamer statistic</w:t>
            </w:r>
          </w:p>
        </w:tc>
        <w:tc>
          <w:tcPr>
            <w:tcW w:w="3357" w:type="dxa"/>
          </w:tcPr>
          <w:p w14:paraId="484E4718" w14:textId="77777777" w:rsidR="0086392E" w:rsidRPr="00DA6994" w:rsidRDefault="0086392E" w:rsidP="0039300B">
            <w:pPr>
              <w:rPr>
                <w:sz w:val="22"/>
              </w:rPr>
            </w:pPr>
          </w:p>
        </w:tc>
        <w:tc>
          <w:tcPr>
            <w:tcW w:w="3357" w:type="dxa"/>
          </w:tcPr>
          <w:p w14:paraId="7E0A322A" w14:textId="77777777" w:rsidR="0086392E" w:rsidRPr="00DA6994" w:rsidRDefault="0086392E" w:rsidP="0039300B">
            <w:pPr>
              <w:tabs>
                <w:tab w:val="decimal" w:pos="1507"/>
              </w:tabs>
              <w:rPr>
                <w:sz w:val="22"/>
              </w:rPr>
            </w:pPr>
          </w:p>
        </w:tc>
      </w:tr>
      <w:tr w:rsidR="0086392E" w:rsidRPr="00AE0BFF" w14:paraId="421EDD05" w14:textId="77777777" w:rsidTr="0039300B">
        <w:tc>
          <w:tcPr>
            <w:tcW w:w="3356" w:type="dxa"/>
            <w:vAlign w:val="center"/>
          </w:tcPr>
          <w:p w14:paraId="1A3395EC" w14:textId="77777777" w:rsidR="0086392E" w:rsidRPr="00DA6994" w:rsidRDefault="0086392E" w:rsidP="0039300B">
            <w:pPr>
              <w:rPr>
                <w:sz w:val="22"/>
              </w:rPr>
            </w:pPr>
            <w:r w:rsidRPr="00DA6994">
              <w:rPr>
                <w:sz w:val="22"/>
              </w:rPr>
              <w:t xml:space="preserve">   Favored rotamers (%)</w:t>
            </w:r>
          </w:p>
        </w:tc>
        <w:tc>
          <w:tcPr>
            <w:tcW w:w="3357" w:type="dxa"/>
          </w:tcPr>
          <w:p w14:paraId="480B4850" w14:textId="77777777" w:rsidR="0086392E" w:rsidRPr="00DA6994" w:rsidRDefault="0086392E" w:rsidP="0039300B">
            <w:pPr>
              <w:tabs>
                <w:tab w:val="decimal" w:pos="1394"/>
              </w:tabs>
              <w:rPr>
                <w:sz w:val="22"/>
              </w:rPr>
            </w:pPr>
            <w:r w:rsidRPr="00DA6994">
              <w:rPr>
                <w:sz w:val="22"/>
              </w:rPr>
              <w:t>99.5</w:t>
            </w:r>
          </w:p>
        </w:tc>
        <w:tc>
          <w:tcPr>
            <w:tcW w:w="3357" w:type="dxa"/>
          </w:tcPr>
          <w:p w14:paraId="73E20D23" w14:textId="77777777" w:rsidR="0086392E" w:rsidRPr="00DA6994" w:rsidRDefault="0086392E" w:rsidP="0039300B">
            <w:pPr>
              <w:tabs>
                <w:tab w:val="decimal" w:pos="1507"/>
              </w:tabs>
              <w:rPr>
                <w:sz w:val="22"/>
              </w:rPr>
            </w:pPr>
            <w:r w:rsidRPr="00DA6994">
              <w:rPr>
                <w:sz w:val="22"/>
              </w:rPr>
              <w:t>99.5</w:t>
            </w:r>
          </w:p>
        </w:tc>
      </w:tr>
      <w:tr w:rsidR="0086392E" w:rsidRPr="00AE0BFF" w14:paraId="40AE3D16" w14:textId="77777777" w:rsidTr="0039300B">
        <w:tc>
          <w:tcPr>
            <w:tcW w:w="3356" w:type="dxa"/>
            <w:vAlign w:val="center"/>
          </w:tcPr>
          <w:p w14:paraId="3511D279" w14:textId="77777777" w:rsidR="0086392E" w:rsidRPr="00DA6994" w:rsidRDefault="0086392E" w:rsidP="0039300B">
            <w:pPr>
              <w:rPr>
                <w:sz w:val="22"/>
              </w:rPr>
            </w:pPr>
            <w:r w:rsidRPr="00DA6994">
              <w:rPr>
                <w:sz w:val="22"/>
              </w:rPr>
              <w:t xml:space="preserve">   Poor rotamers (%)</w:t>
            </w:r>
          </w:p>
        </w:tc>
        <w:tc>
          <w:tcPr>
            <w:tcW w:w="3357" w:type="dxa"/>
          </w:tcPr>
          <w:p w14:paraId="07C434A4" w14:textId="77777777" w:rsidR="0086392E" w:rsidRPr="00DA6994" w:rsidRDefault="0086392E" w:rsidP="0039300B">
            <w:pPr>
              <w:tabs>
                <w:tab w:val="decimal" w:pos="1394"/>
              </w:tabs>
              <w:rPr>
                <w:sz w:val="22"/>
              </w:rPr>
            </w:pPr>
            <w:r w:rsidRPr="00DA6994">
              <w:rPr>
                <w:sz w:val="22"/>
              </w:rPr>
              <w:t>0.0</w:t>
            </w:r>
          </w:p>
        </w:tc>
        <w:tc>
          <w:tcPr>
            <w:tcW w:w="3357" w:type="dxa"/>
          </w:tcPr>
          <w:p w14:paraId="0D243266" w14:textId="77777777" w:rsidR="0086392E" w:rsidRPr="00DA6994" w:rsidRDefault="0086392E" w:rsidP="0039300B">
            <w:pPr>
              <w:tabs>
                <w:tab w:val="decimal" w:pos="1507"/>
              </w:tabs>
              <w:rPr>
                <w:sz w:val="22"/>
              </w:rPr>
            </w:pPr>
            <w:r w:rsidRPr="00DA6994">
              <w:rPr>
                <w:sz w:val="22"/>
              </w:rPr>
              <w:t>0.0</w:t>
            </w:r>
          </w:p>
        </w:tc>
      </w:tr>
      <w:tr w:rsidR="0086392E" w:rsidRPr="00AE0BFF" w14:paraId="2025758A" w14:textId="77777777" w:rsidTr="0039300B">
        <w:tc>
          <w:tcPr>
            <w:tcW w:w="3356" w:type="dxa"/>
            <w:vAlign w:val="center"/>
          </w:tcPr>
          <w:p w14:paraId="776A3A26" w14:textId="77777777" w:rsidR="0086392E" w:rsidRPr="00DA6994" w:rsidRDefault="0086392E" w:rsidP="0039300B">
            <w:pPr>
              <w:rPr>
                <w:sz w:val="22"/>
              </w:rPr>
            </w:pPr>
            <w:r w:rsidRPr="00DA6994">
              <w:rPr>
                <w:sz w:val="22"/>
              </w:rPr>
              <w:t>Cβ deviations (%)</w:t>
            </w:r>
          </w:p>
        </w:tc>
        <w:tc>
          <w:tcPr>
            <w:tcW w:w="3357" w:type="dxa"/>
          </w:tcPr>
          <w:p w14:paraId="4145B6BF" w14:textId="77777777" w:rsidR="0086392E" w:rsidRPr="00DA6994" w:rsidRDefault="0086392E" w:rsidP="0039300B">
            <w:pPr>
              <w:tabs>
                <w:tab w:val="decimal" w:pos="1394"/>
              </w:tabs>
              <w:rPr>
                <w:sz w:val="22"/>
              </w:rPr>
            </w:pPr>
            <w:r w:rsidRPr="00DA6994">
              <w:rPr>
                <w:sz w:val="22"/>
              </w:rPr>
              <w:t>0.0</w:t>
            </w:r>
          </w:p>
        </w:tc>
        <w:tc>
          <w:tcPr>
            <w:tcW w:w="3357" w:type="dxa"/>
          </w:tcPr>
          <w:p w14:paraId="2A808971" w14:textId="77777777" w:rsidR="0086392E" w:rsidRPr="00DA6994" w:rsidRDefault="0086392E" w:rsidP="0039300B">
            <w:pPr>
              <w:tabs>
                <w:tab w:val="decimal" w:pos="1507"/>
              </w:tabs>
              <w:rPr>
                <w:sz w:val="22"/>
              </w:rPr>
            </w:pPr>
            <w:r w:rsidRPr="00DA6994">
              <w:rPr>
                <w:sz w:val="22"/>
              </w:rPr>
              <w:t>0.1</w:t>
            </w:r>
          </w:p>
        </w:tc>
      </w:tr>
      <w:tr w:rsidR="0086392E" w:rsidRPr="00AE0BFF" w14:paraId="1F6276EB" w14:textId="77777777" w:rsidTr="0039300B">
        <w:tc>
          <w:tcPr>
            <w:tcW w:w="3356" w:type="dxa"/>
            <w:vAlign w:val="center"/>
          </w:tcPr>
          <w:p w14:paraId="581AFF88" w14:textId="77777777" w:rsidR="0086392E" w:rsidRPr="00DA6994" w:rsidRDefault="0086392E" w:rsidP="0039300B">
            <w:pPr>
              <w:rPr>
                <w:sz w:val="22"/>
              </w:rPr>
            </w:pPr>
            <w:r w:rsidRPr="00DA6994">
              <w:rPr>
                <w:sz w:val="22"/>
              </w:rPr>
              <w:t>Bad bonds (%)</w:t>
            </w:r>
          </w:p>
        </w:tc>
        <w:tc>
          <w:tcPr>
            <w:tcW w:w="3357" w:type="dxa"/>
          </w:tcPr>
          <w:p w14:paraId="1EC9DA6D" w14:textId="77777777" w:rsidR="0086392E" w:rsidRPr="00DA6994" w:rsidRDefault="0086392E" w:rsidP="0039300B">
            <w:pPr>
              <w:tabs>
                <w:tab w:val="decimal" w:pos="1394"/>
              </w:tabs>
              <w:rPr>
                <w:sz w:val="22"/>
              </w:rPr>
            </w:pPr>
            <w:r w:rsidRPr="00DA6994">
              <w:rPr>
                <w:sz w:val="22"/>
              </w:rPr>
              <w:t>0.0</w:t>
            </w:r>
          </w:p>
        </w:tc>
        <w:tc>
          <w:tcPr>
            <w:tcW w:w="3357" w:type="dxa"/>
          </w:tcPr>
          <w:p w14:paraId="40CD4F28" w14:textId="77777777" w:rsidR="0086392E" w:rsidRPr="00DA6994" w:rsidRDefault="0086392E" w:rsidP="0039300B">
            <w:pPr>
              <w:tabs>
                <w:tab w:val="decimal" w:pos="1507"/>
              </w:tabs>
              <w:rPr>
                <w:sz w:val="22"/>
              </w:rPr>
            </w:pPr>
            <w:r w:rsidRPr="00DA6994">
              <w:rPr>
                <w:sz w:val="22"/>
              </w:rPr>
              <w:t>0.0</w:t>
            </w:r>
          </w:p>
        </w:tc>
      </w:tr>
      <w:tr w:rsidR="0086392E" w:rsidRPr="00AE0BFF" w14:paraId="57B5A498" w14:textId="77777777" w:rsidTr="0039300B">
        <w:tc>
          <w:tcPr>
            <w:tcW w:w="3356" w:type="dxa"/>
            <w:vAlign w:val="center"/>
          </w:tcPr>
          <w:p w14:paraId="1F78D07E" w14:textId="77777777" w:rsidR="0086392E" w:rsidRPr="00DA6994" w:rsidRDefault="0086392E" w:rsidP="0039300B">
            <w:pPr>
              <w:rPr>
                <w:sz w:val="22"/>
              </w:rPr>
            </w:pPr>
            <w:r w:rsidRPr="00DA6994">
              <w:rPr>
                <w:sz w:val="22"/>
              </w:rPr>
              <w:t>Bad angles (%)</w:t>
            </w:r>
          </w:p>
        </w:tc>
        <w:tc>
          <w:tcPr>
            <w:tcW w:w="3357" w:type="dxa"/>
          </w:tcPr>
          <w:p w14:paraId="78E3314F" w14:textId="77777777" w:rsidR="0086392E" w:rsidRPr="00DA6994" w:rsidRDefault="0086392E" w:rsidP="0039300B">
            <w:pPr>
              <w:tabs>
                <w:tab w:val="decimal" w:pos="1394"/>
              </w:tabs>
              <w:rPr>
                <w:sz w:val="22"/>
              </w:rPr>
            </w:pPr>
            <w:r w:rsidRPr="00DA6994">
              <w:rPr>
                <w:sz w:val="22"/>
              </w:rPr>
              <w:t>0.06</w:t>
            </w:r>
          </w:p>
        </w:tc>
        <w:tc>
          <w:tcPr>
            <w:tcW w:w="3357" w:type="dxa"/>
          </w:tcPr>
          <w:p w14:paraId="3EE7A51A" w14:textId="77777777" w:rsidR="0086392E" w:rsidRPr="00DA6994" w:rsidRDefault="0086392E" w:rsidP="0039300B">
            <w:pPr>
              <w:tabs>
                <w:tab w:val="decimal" w:pos="1507"/>
              </w:tabs>
              <w:rPr>
                <w:sz w:val="22"/>
              </w:rPr>
            </w:pPr>
            <w:r w:rsidRPr="00DA6994">
              <w:rPr>
                <w:sz w:val="22"/>
              </w:rPr>
              <w:t>0.04</w:t>
            </w:r>
          </w:p>
        </w:tc>
      </w:tr>
      <w:tr w:rsidR="0086392E" w:rsidRPr="00AE0BFF" w14:paraId="51363B9A" w14:textId="77777777" w:rsidTr="0039300B">
        <w:tc>
          <w:tcPr>
            <w:tcW w:w="3356" w:type="dxa"/>
            <w:vAlign w:val="center"/>
          </w:tcPr>
          <w:p w14:paraId="6E78465D" w14:textId="77777777" w:rsidR="0086392E" w:rsidRPr="00DA6994" w:rsidRDefault="0086392E" w:rsidP="0039300B">
            <w:pPr>
              <w:rPr>
                <w:sz w:val="22"/>
              </w:rPr>
            </w:pPr>
            <w:r>
              <w:rPr>
                <w:sz w:val="22"/>
              </w:rPr>
              <w:t xml:space="preserve">Rosetta </w:t>
            </w:r>
            <w:proofErr w:type="spellStart"/>
            <w:r>
              <w:rPr>
                <w:sz w:val="22"/>
              </w:rPr>
              <w:t>ΔG</w:t>
            </w:r>
            <w:r w:rsidRPr="00EE1FE1">
              <w:rPr>
                <w:sz w:val="22"/>
                <w:vertAlign w:val="subscript"/>
              </w:rPr>
              <w:t>Binding</w:t>
            </w:r>
            <w:proofErr w:type="spellEnd"/>
            <w:r>
              <w:rPr>
                <w:sz w:val="22"/>
              </w:rPr>
              <w:t xml:space="preserve"> (REU)</w:t>
            </w:r>
            <w:r w:rsidRPr="00814488">
              <w:rPr>
                <w:sz w:val="22"/>
                <w:vertAlign w:val="superscript"/>
              </w:rPr>
              <w:t>a</w:t>
            </w:r>
          </w:p>
        </w:tc>
        <w:tc>
          <w:tcPr>
            <w:tcW w:w="3357" w:type="dxa"/>
          </w:tcPr>
          <w:p w14:paraId="17305440" w14:textId="77777777" w:rsidR="0086392E" w:rsidRPr="00DA6994" w:rsidRDefault="0086392E" w:rsidP="0039300B">
            <w:pPr>
              <w:tabs>
                <w:tab w:val="right" w:pos="1210"/>
                <w:tab w:val="center" w:pos="1382"/>
                <w:tab w:val="left" w:pos="1564"/>
              </w:tabs>
              <w:rPr>
                <w:sz w:val="22"/>
              </w:rPr>
            </w:pPr>
            <w:r>
              <w:rPr>
                <w:sz w:val="22"/>
              </w:rPr>
              <w:tab/>
              <w:t>-63.3</w:t>
            </w:r>
            <w:r>
              <w:rPr>
                <w:sz w:val="22"/>
              </w:rPr>
              <w:tab/>
              <w:t>±</w:t>
            </w:r>
            <w:r>
              <w:rPr>
                <w:sz w:val="22"/>
              </w:rPr>
              <w:tab/>
              <w:t>1.3</w:t>
            </w:r>
          </w:p>
        </w:tc>
        <w:tc>
          <w:tcPr>
            <w:tcW w:w="3357" w:type="dxa"/>
          </w:tcPr>
          <w:p w14:paraId="341CD578" w14:textId="77777777" w:rsidR="0086392E" w:rsidRPr="00DA6994" w:rsidRDefault="0086392E" w:rsidP="0039300B">
            <w:pPr>
              <w:tabs>
                <w:tab w:val="right" w:pos="1368"/>
                <w:tab w:val="center" w:pos="1541"/>
                <w:tab w:val="left" w:pos="1728"/>
              </w:tabs>
              <w:rPr>
                <w:sz w:val="22"/>
              </w:rPr>
            </w:pPr>
            <w:r>
              <w:rPr>
                <w:sz w:val="22"/>
              </w:rPr>
              <w:tab/>
              <w:t>-64.7</w:t>
            </w:r>
            <w:r>
              <w:rPr>
                <w:sz w:val="22"/>
              </w:rPr>
              <w:tab/>
              <w:t>±</w:t>
            </w:r>
            <w:r>
              <w:rPr>
                <w:sz w:val="22"/>
              </w:rPr>
              <w:tab/>
              <w:t>1.8</w:t>
            </w:r>
          </w:p>
        </w:tc>
      </w:tr>
      <w:tr w:rsidR="0086392E" w:rsidRPr="00AE0BFF" w14:paraId="743774C7" w14:textId="77777777" w:rsidTr="0039300B">
        <w:tc>
          <w:tcPr>
            <w:tcW w:w="3356" w:type="dxa"/>
            <w:vAlign w:val="center"/>
          </w:tcPr>
          <w:p w14:paraId="28996913" w14:textId="77777777" w:rsidR="0086392E" w:rsidRPr="00DA6994" w:rsidRDefault="0086392E" w:rsidP="0039300B">
            <w:pPr>
              <w:rPr>
                <w:sz w:val="22"/>
              </w:rPr>
            </w:pPr>
            <w:r>
              <w:rPr>
                <w:sz w:val="22"/>
              </w:rPr>
              <w:t xml:space="preserve">Amber </w:t>
            </w:r>
            <w:proofErr w:type="spellStart"/>
            <w:r>
              <w:rPr>
                <w:sz w:val="22"/>
              </w:rPr>
              <w:t>ΔG</w:t>
            </w:r>
            <w:r w:rsidRPr="00EE1FE1">
              <w:rPr>
                <w:sz w:val="22"/>
                <w:vertAlign w:val="subscript"/>
              </w:rPr>
              <w:t>Binding</w:t>
            </w:r>
            <w:proofErr w:type="spellEnd"/>
            <w:r>
              <w:rPr>
                <w:sz w:val="22"/>
              </w:rPr>
              <w:t xml:space="preserve"> (kcal/</w:t>
            </w:r>
            <w:proofErr w:type="gramStart"/>
            <w:r>
              <w:rPr>
                <w:sz w:val="22"/>
              </w:rPr>
              <w:t>mol)</w:t>
            </w:r>
            <w:r w:rsidRPr="00814488">
              <w:rPr>
                <w:sz w:val="22"/>
                <w:vertAlign w:val="superscript"/>
              </w:rPr>
              <w:t>a</w:t>
            </w:r>
            <w:proofErr w:type="gramEnd"/>
          </w:p>
        </w:tc>
        <w:tc>
          <w:tcPr>
            <w:tcW w:w="3357" w:type="dxa"/>
          </w:tcPr>
          <w:p w14:paraId="2060C77C" w14:textId="77777777" w:rsidR="0086392E" w:rsidRPr="00DA6994" w:rsidRDefault="0086392E" w:rsidP="0039300B">
            <w:pPr>
              <w:tabs>
                <w:tab w:val="right" w:pos="1204"/>
                <w:tab w:val="center" w:pos="1384"/>
                <w:tab w:val="left" w:pos="1564"/>
              </w:tabs>
              <w:rPr>
                <w:sz w:val="22"/>
              </w:rPr>
            </w:pPr>
            <w:r>
              <w:rPr>
                <w:sz w:val="22"/>
              </w:rPr>
              <w:tab/>
              <w:t>-59.6</w:t>
            </w:r>
            <w:r>
              <w:rPr>
                <w:sz w:val="22"/>
              </w:rPr>
              <w:tab/>
              <w:t>±</w:t>
            </w:r>
            <w:r>
              <w:rPr>
                <w:sz w:val="22"/>
              </w:rPr>
              <w:tab/>
              <w:t>1.5</w:t>
            </w:r>
          </w:p>
        </w:tc>
        <w:tc>
          <w:tcPr>
            <w:tcW w:w="3357" w:type="dxa"/>
          </w:tcPr>
          <w:p w14:paraId="3BD1A1C2" w14:textId="77777777" w:rsidR="0086392E" w:rsidRPr="00DA6994" w:rsidRDefault="0086392E" w:rsidP="0039300B">
            <w:pPr>
              <w:tabs>
                <w:tab w:val="right" w:pos="1363"/>
                <w:tab w:val="center" w:pos="1543"/>
                <w:tab w:val="left" w:pos="1723"/>
              </w:tabs>
              <w:rPr>
                <w:sz w:val="22"/>
              </w:rPr>
            </w:pPr>
            <w:r>
              <w:rPr>
                <w:sz w:val="22"/>
              </w:rPr>
              <w:tab/>
              <w:t>-59.2</w:t>
            </w:r>
            <w:r>
              <w:rPr>
                <w:sz w:val="22"/>
              </w:rPr>
              <w:tab/>
              <w:t>±</w:t>
            </w:r>
            <w:r>
              <w:rPr>
                <w:sz w:val="22"/>
              </w:rPr>
              <w:tab/>
              <w:t>1.0</w:t>
            </w:r>
          </w:p>
        </w:tc>
      </w:tr>
    </w:tbl>
    <w:bookmarkEnd w:id="4"/>
    <w:p w14:paraId="0E87E650" w14:textId="77777777" w:rsidR="0086392E" w:rsidRPr="00814488" w:rsidRDefault="0086392E" w:rsidP="00D93ACC">
      <w:r w:rsidRPr="00814488">
        <w:rPr>
          <w:vertAlign w:val="superscript"/>
        </w:rPr>
        <w:t>a</w:t>
      </w:r>
      <w:r w:rsidRPr="00814488">
        <w:t xml:space="preserve"> mean ± SEM</w:t>
      </w:r>
    </w:p>
    <w:p w14:paraId="0E9B53D2" w14:textId="77777777" w:rsidR="0086392E" w:rsidRDefault="0086392E" w:rsidP="00D93ACC">
      <w:pPr>
        <w:rPr>
          <w:b/>
          <w:bCs/>
        </w:rPr>
      </w:pPr>
      <w:r>
        <w:rPr>
          <w:b/>
          <w:bCs/>
        </w:rPr>
        <w:br w:type="page"/>
      </w:r>
    </w:p>
    <w:p w14:paraId="77EB6113" w14:textId="77777777" w:rsidR="0086392E" w:rsidRPr="00DC2BFE" w:rsidRDefault="0086392E" w:rsidP="00D93ACC">
      <w:pPr>
        <w:jc w:val="both"/>
        <w:rPr>
          <w:sz w:val="22"/>
          <w:szCs w:val="24"/>
        </w:rPr>
      </w:pPr>
      <w:r>
        <w:rPr>
          <w:b/>
          <w:sz w:val="22"/>
          <w:szCs w:val="24"/>
        </w:rPr>
        <w:lastRenderedPageBreak/>
        <w:t>Supplementary File 1</w:t>
      </w:r>
      <w:r>
        <w:rPr>
          <w:b/>
          <w:bCs/>
          <w:sz w:val="22"/>
          <w:szCs w:val="24"/>
        </w:rPr>
        <w:t>–</w:t>
      </w:r>
      <w:r w:rsidRPr="00DC2BFE">
        <w:rPr>
          <w:b/>
          <w:sz w:val="22"/>
          <w:szCs w:val="24"/>
        </w:rPr>
        <w:t xml:space="preserve">Table </w:t>
      </w:r>
      <w:r>
        <w:rPr>
          <w:b/>
          <w:sz w:val="22"/>
          <w:szCs w:val="24"/>
        </w:rPr>
        <w:t>5</w:t>
      </w:r>
      <w:r w:rsidRPr="00DC2BFE">
        <w:rPr>
          <w:b/>
          <w:sz w:val="22"/>
          <w:szCs w:val="24"/>
        </w:rPr>
        <w:t>:</w:t>
      </w:r>
      <w:r w:rsidRPr="00DC2BFE">
        <w:rPr>
          <w:sz w:val="22"/>
          <w:szCs w:val="24"/>
        </w:rPr>
        <w:t xml:space="preserve"> </w:t>
      </w:r>
      <w:r>
        <w:rPr>
          <w:sz w:val="22"/>
          <w:szCs w:val="24"/>
        </w:rPr>
        <w:t>KCNQ1-KCNE1 residue contacts observed in MD simulations of the KCNQ1-KCNE1 RC and AO channel models</w:t>
      </w:r>
      <w:r w:rsidRPr="00DC2BFE">
        <w:rPr>
          <w:sz w:val="22"/>
          <w:szCs w:val="24"/>
        </w:rPr>
        <w:t>.</w:t>
      </w:r>
      <w:r>
        <w:rPr>
          <w:sz w:val="22"/>
          <w:szCs w:val="24"/>
        </w:rPr>
        <w:t xml:space="preserve"> For every KCNE1 residue, the KCNQ1 residues that made more than one heteroatom contact on average (</w:t>
      </w:r>
      <w:r w:rsidRPr="00CC60C4">
        <w:rPr>
          <w:sz w:val="22"/>
          <w:szCs w:val="24"/>
        </w:rPr>
        <w:t>≤ 4 Å distance</w:t>
      </w:r>
      <w:r>
        <w:rPr>
          <w:sz w:val="22"/>
          <w:szCs w:val="24"/>
        </w:rPr>
        <w:t>) are listed. Residue numbers are colored differently to indicate different KCNQ1 subunits. The average contact number is given in parentheses.</w:t>
      </w:r>
    </w:p>
    <w:tbl>
      <w:tblPr>
        <w:tblStyle w:val="TableGrid"/>
        <w:tblW w:w="0" w:type="auto"/>
        <w:tblCellMar>
          <w:top w:w="14" w:type="dxa"/>
          <w:left w:w="43" w:type="dxa"/>
          <w:bottom w:w="14" w:type="dxa"/>
          <w:right w:w="43" w:type="dxa"/>
        </w:tblCellMar>
        <w:tblLook w:val="04A0" w:firstRow="1" w:lastRow="0" w:firstColumn="1" w:lastColumn="0" w:noHBand="0" w:noVBand="1"/>
      </w:tblPr>
      <w:tblGrid>
        <w:gridCol w:w="1191"/>
        <w:gridCol w:w="4417"/>
        <w:gridCol w:w="4462"/>
      </w:tblGrid>
      <w:tr w:rsidR="0086392E" w:rsidRPr="00E538A6" w14:paraId="3086D615" w14:textId="77777777" w:rsidTr="0039300B">
        <w:tc>
          <w:tcPr>
            <w:tcW w:w="0" w:type="auto"/>
            <w:vAlign w:val="center"/>
          </w:tcPr>
          <w:p w14:paraId="1BF8022D" w14:textId="77777777" w:rsidR="0086392E" w:rsidRPr="00E538A6" w:rsidRDefault="0086392E" w:rsidP="0039300B">
            <w:pPr>
              <w:jc w:val="center"/>
              <w:rPr>
                <w:b/>
                <w:szCs w:val="20"/>
              </w:rPr>
            </w:pPr>
            <w:r w:rsidRPr="00E538A6">
              <w:rPr>
                <w:b/>
                <w:szCs w:val="20"/>
              </w:rPr>
              <w:t>KCNE1 Residue</w:t>
            </w:r>
          </w:p>
        </w:tc>
        <w:tc>
          <w:tcPr>
            <w:tcW w:w="0" w:type="auto"/>
            <w:vAlign w:val="center"/>
          </w:tcPr>
          <w:p w14:paraId="14783DF6" w14:textId="77777777" w:rsidR="0086392E" w:rsidRPr="00E538A6" w:rsidRDefault="0086392E" w:rsidP="0039300B">
            <w:pPr>
              <w:jc w:val="center"/>
              <w:rPr>
                <w:b/>
                <w:szCs w:val="20"/>
              </w:rPr>
            </w:pPr>
            <w:r w:rsidRPr="00E538A6">
              <w:rPr>
                <w:b/>
                <w:szCs w:val="20"/>
              </w:rPr>
              <w:t>Interacting KCNQ1 Residue – RC Model</w:t>
            </w:r>
          </w:p>
        </w:tc>
        <w:tc>
          <w:tcPr>
            <w:tcW w:w="0" w:type="auto"/>
            <w:vAlign w:val="center"/>
          </w:tcPr>
          <w:p w14:paraId="63EDB007" w14:textId="77777777" w:rsidR="0086392E" w:rsidRPr="00E538A6" w:rsidRDefault="0086392E" w:rsidP="0039300B">
            <w:pPr>
              <w:jc w:val="center"/>
              <w:rPr>
                <w:b/>
                <w:szCs w:val="20"/>
              </w:rPr>
            </w:pPr>
            <w:r w:rsidRPr="00E538A6">
              <w:rPr>
                <w:b/>
                <w:szCs w:val="20"/>
              </w:rPr>
              <w:t>Interacting KCNQ1 Residue – AO Model</w:t>
            </w:r>
          </w:p>
        </w:tc>
      </w:tr>
      <w:tr w:rsidR="0086392E" w:rsidRPr="00E538A6" w14:paraId="1167653C" w14:textId="77777777" w:rsidTr="0039300B">
        <w:tc>
          <w:tcPr>
            <w:tcW w:w="0" w:type="auto"/>
            <w:vAlign w:val="center"/>
          </w:tcPr>
          <w:p w14:paraId="3FCFBFCB" w14:textId="77777777" w:rsidR="0086392E" w:rsidRPr="00E538A6" w:rsidRDefault="0086392E" w:rsidP="0039300B">
            <w:pPr>
              <w:tabs>
                <w:tab w:val="left" w:pos="312"/>
              </w:tabs>
              <w:rPr>
                <w:szCs w:val="20"/>
              </w:rPr>
            </w:pPr>
            <w:r>
              <w:rPr>
                <w:szCs w:val="20"/>
              </w:rPr>
              <w:tab/>
            </w:r>
            <w:r w:rsidRPr="00E538A6">
              <w:rPr>
                <w:szCs w:val="20"/>
              </w:rPr>
              <w:t>S37</w:t>
            </w:r>
          </w:p>
        </w:tc>
        <w:tc>
          <w:tcPr>
            <w:tcW w:w="0" w:type="auto"/>
          </w:tcPr>
          <w:p w14:paraId="1FFD9242" w14:textId="77777777" w:rsidR="0086392E" w:rsidRPr="00E538A6" w:rsidRDefault="0086392E" w:rsidP="0039300B">
            <w:pPr>
              <w:rPr>
                <w:szCs w:val="20"/>
              </w:rPr>
            </w:pPr>
            <w:r w:rsidRPr="00E538A6">
              <w:rPr>
                <w:b/>
                <w:color w:val="70AD47" w:themeColor="accent6"/>
                <w:szCs w:val="20"/>
              </w:rPr>
              <w:t>E290</w:t>
            </w:r>
            <w:r w:rsidRPr="00E538A6">
              <w:rPr>
                <w:color w:val="70AD47" w:themeColor="accent6"/>
                <w:szCs w:val="20"/>
              </w:rPr>
              <w:t xml:space="preserve"> </w:t>
            </w:r>
            <w:r w:rsidRPr="00E538A6">
              <w:rPr>
                <w:szCs w:val="20"/>
              </w:rPr>
              <w:t>(1.3)</w:t>
            </w:r>
          </w:p>
        </w:tc>
        <w:tc>
          <w:tcPr>
            <w:tcW w:w="0" w:type="auto"/>
          </w:tcPr>
          <w:p w14:paraId="5DE0BAB4" w14:textId="77777777" w:rsidR="0086392E" w:rsidRPr="00E538A6" w:rsidRDefault="0086392E" w:rsidP="0039300B">
            <w:pPr>
              <w:rPr>
                <w:szCs w:val="20"/>
              </w:rPr>
            </w:pPr>
            <w:r w:rsidRPr="00E538A6">
              <w:rPr>
                <w:b/>
                <w:bCs/>
                <w:color w:val="4472C4" w:themeColor="accent1"/>
                <w:szCs w:val="20"/>
              </w:rPr>
              <w:t>Q147</w:t>
            </w:r>
            <w:r w:rsidRPr="00E538A6">
              <w:rPr>
                <w:color w:val="4472C4" w:themeColor="accent1"/>
                <w:szCs w:val="20"/>
              </w:rPr>
              <w:t xml:space="preserve"> </w:t>
            </w:r>
            <w:r w:rsidRPr="00E538A6">
              <w:rPr>
                <w:szCs w:val="20"/>
              </w:rPr>
              <w:t xml:space="preserve">(1.0), </w:t>
            </w:r>
            <w:r w:rsidRPr="00E538A6">
              <w:rPr>
                <w:b/>
                <w:bCs/>
                <w:color w:val="70AD47" w:themeColor="accent6"/>
                <w:szCs w:val="20"/>
              </w:rPr>
              <w:t>G297</w:t>
            </w:r>
            <w:r w:rsidRPr="00E538A6">
              <w:rPr>
                <w:color w:val="70AD47" w:themeColor="accent6"/>
                <w:szCs w:val="20"/>
              </w:rPr>
              <w:t xml:space="preserve"> </w:t>
            </w:r>
            <w:r w:rsidRPr="00E538A6">
              <w:rPr>
                <w:szCs w:val="20"/>
              </w:rPr>
              <w:t xml:space="preserve">(1.9), </w:t>
            </w:r>
            <w:r w:rsidRPr="00E538A6">
              <w:rPr>
                <w:b/>
                <w:bCs/>
                <w:color w:val="70AD47" w:themeColor="accent6"/>
                <w:szCs w:val="20"/>
              </w:rPr>
              <w:t>D301</w:t>
            </w:r>
            <w:r w:rsidRPr="00E538A6">
              <w:rPr>
                <w:color w:val="70AD47" w:themeColor="accent6"/>
                <w:szCs w:val="20"/>
              </w:rPr>
              <w:t xml:space="preserve"> </w:t>
            </w:r>
            <w:r w:rsidRPr="00E538A6">
              <w:rPr>
                <w:szCs w:val="20"/>
              </w:rPr>
              <w:t>(2.0)</w:t>
            </w:r>
          </w:p>
        </w:tc>
      </w:tr>
      <w:tr w:rsidR="0086392E" w:rsidRPr="00E538A6" w14:paraId="3C58B0DE" w14:textId="77777777" w:rsidTr="0039300B">
        <w:tc>
          <w:tcPr>
            <w:tcW w:w="0" w:type="auto"/>
            <w:vAlign w:val="center"/>
          </w:tcPr>
          <w:p w14:paraId="46A35A1B" w14:textId="77777777" w:rsidR="0086392E" w:rsidRPr="00E538A6" w:rsidRDefault="0086392E" w:rsidP="0039300B">
            <w:pPr>
              <w:tabs>
                <w:tab w:val="left" w:pos="312"/>
              </w:tabs>
              <w:rPr>
                <w:szCs w:val="20"/>
              </w:rPr>
            </w:pPr>
            <w:r>
              <w:rPr>
                <w:szCs w:val="20"/>
              </w:rPr>
              <w:tab/>
            </w:r>
            <w:r w:rsidRPr="00E538A6">
              <w:rPr>
                <w:szCs w:val="20"/>
              </w:rPr>
              <w:t>G38</w:t>
            </w:r>
          </w:p>
        </w:tc>
        <w:tc>
          <w:tcPr>
            <w:tcW w:w="0" w:type="auto"/>
          </w:tcPr>
          <w:p w14:paraId="03C49734" w14:textId="77777777" w:rsidR="0086392E" w:rsidRPr="00E538A6" w:rsidRDefault="0086392E" w:rsidP="0039300B">
            <w:pPr>
              <w:rPr>
                <w:szCs w:val="20"/>
              </w:rPr>
            </w:pPr>
            <w:r w:rsidRPr="00E538A6">
              <w:rPr>
                <w:b/>
                <w:bCs/>
                <w:color w:val="FFC000" w:themeColor="accent4"/>
                <w:szCs w:val="20"/>
              </w:rPr>
              <w:t>Q321</w:t>
            </w:r>
            <w:r w:rsidRPr="00E538A6">
              <w:rPr>
                <w:color w:val="FFC000" w:themeColor="accent4"/>
                <w:szCs w:val="20"/>
              </w:rPr>
              <w:t xml:space="preserve"> </w:t>
            </w:r>
            <w:r w:rsidRPr="00E538A6">
              <w:rPr>
                <w:szCs w:val="20"/>
              </w:rPr>
              <w:t xml:space="preserve">(1.1), </w:t>
            </w:r>
            <w:r w:rsidRPr="00E538A6">
              <w:rPr>
                <w:b/>
                <w:bCs/>
                <w:color w:val="FFC000" w:themeColor="accent4"/>
                <w:szCs w:val="20"/>
              </w:rPr>
              <w:t>W323</w:t>
            </w:r>
            <w:r w:rsidRPr="00E538A6">
              <w:rPr>
                <w:color w:val="FFC000" w:themeColor="accent4"/>
                <w:szCs w:val="20"/>
              </w:rPr>
              <w:t xml:space="preserve"> </w:t>
            </w:r>
            <w:r w:rsidRPr="00E538A6">
              <w:rPr>
                <w:szCs w:val="20"/>
              </w:rPr>
              <w:t>(1.2)</w:t>
            </w:r>
          </w:p>
        </w:tc>
        <w:tc>
          <w:tcPr>
            <w:tcW w:w="0" w:type="auto"/>
          </w:tcPr>
          <w:p w14:paraId="27E94DC1" w14:textId="77777777" w:rsidR="0086392E" w:rsidRPr="00E538A6" w:rsidRDefault="0086392E" w:rsidP="0039300B">
            <w:pPr>
              <w:rPr>
                <w:szCs w:val="20"/>
              </w:rPr>
            </w:pPr>
            <w:r w:rsidRPr="00E538A6">
              <w:rPr>
                <w:b/>
                <w:bCs/>
                <w:color w:val="4472C4" w:themeColor="accent1"/>
                <w:szCs w:val="20"/>
              </w:rPr>
              <w:t>Q147</w:t>
            </w:r>
            <w:r w:rsidRPr="00E538A6">
              <w:rPr>
                <w:color w:val="4472C4" w:themeColor="accent1"/>
                <w:szCs w:val="20"/>
              </w:rPr>
              <w:t xml:space="preserve"> </w:t>
            </w:r>
            <w:r w:rsidRPr="00E538A6">
              <w:rPr>
                <w:szCs w:val="20"/>
              </w:rPr>
              <w:t>(1.3)</w:t>
            </w:r>
          </w:p>
        </w:tc>
      </w:tr>
      <w:tr w:rsidR="0086392E" w:rsidRPr="00E538A6" w14:paraId="73FE3687" w14:textId="77777777" w:rsidTr="0039300B">
        <w:tc>
          <w:tcPr>
            <w:tcW w:w="0" w:type="auto"/>
            <w:vAlign w:val="center"/>
          </w:tcPr>
          <w:p w14:paraId="318600A0" w14:textId="77777777" w:rsidR="0086392E" w:rsidRPr="00E538A6" w:rsidRDefault="0086392E" w:rsidP="0039300B">
            <w:pPr>
              <w:tabs>
                <w:tab w:val="left" w:pos="312"/>
              </w:tabs>
              <w:rPr>
                <w:szCs w:val="20"/>
              </w:rPr>
            </w:pPr>
            <w:r>
              <w:rPr>
                <w:szCs w:val="20"/>
              </w:rPr>
              <w:tab/>
            </w:r>
            <w:r w:rsidRPr="00E538A6">
              <w:rPr>
                <w:szCs w:val="20"/>
              </w:rPr>
              <w:t>D39</w:t>
            </w:r>
          </w:p>
        </w:tc>
        <w:tc>
          <w:tcPr>
            <w:tcW w:w="0" w:type="auto"/>
          </w:tcPr>
          <w:p w14:paraId="7CD2DB01" w14:textId="77777777" w:rsidR="0086392E" w:rsidRPr="00E538A6" w:rsidRDefault="0086392E" w:rsidP="0039300B">
            <w:pPr>
              <w:rPr>
                <w:szCs w:val="20"/>
              </w:rPr>
            </w:pPr>
            <w:r w:rsidRPr="00E538A6">
              <w:rPr>
                <w:b/>
                <w:bCs/>
                <w:color w:val="FFC000" w:themeColor="accent4"/>
                <w:szCs w:val="20"/>
              </w:rPr>
              <w:t>Q321</w:t>
            </w:r>
            <w:r w:rsidRPr="00E538A6">
              <w:rPr>
                <w:color w:val="FFC000" w:themeColor="accent4"/>
                <w:szCs w:val="20"/>
              </w:rPr>
              <w:t xml:space="preserve"> </w:t>
            </w:r>
            <w:r w:rsidRPr="00E538A6">
              <w:rPr>
                <w:szCs w:val="20"/>
              </w:rPr>
              <w:t xml:space="preserve">(2.2), </w:t>
            </w:r>
            <w:r w:rsidRPr="00E538A6">
              <w:rPr>
                <w:b/>
                <w:bCs/>
                <w:color w:val="FFC000" w:themeColor="accent4"/>
                <w:szCs w:val="20"/>
              </w:rPr>
              <w:t>T322</w:t>
            </w:r>
            <w:r w:rsidRPr="00E538A6">
              <w:rPr>
                <w:color w:val="FFC000" w:themeColor="accent4"/>
                <w:szCs w:val="20"/>
              </w:rPr>
              <w:t xml:space="preserve"> </w:t>
            </w:r>
            <w:r w:rsidRPr="00E538A6">
              <w:rPr>
                <w:szCs w:val="20"/>
              </w:rPr>
              <w:t xml:space="preserve">(2.0), </w:t>
            </w:r>
            <w:r w:rsidRPr="00E538A6">
              <w:rPr>
                <w:b/>
                <w:bCs/>
                <w:color w:val="FFC000" w:themeColor="accent4"/>
                <w:szCs w:val="20"/>
              </w:rPr>
              <w:t>W323</w:t>
            </w:r>
            <w:r w:rsidRPr="00E538A6">
              <w:rPr>
                <w:szCs w:val="20"/>
              </w:rPr>
              <w:t xml:space="preserve"> (2.4)</w:t>
            </w:r>
          </w:p>
        </w:tc>
        <w:tc>
          <w:tcPr>
            <w:tcW w:w="0" w:type="auto"/>
          </w:tcPr>
          <w:p w14:paraId="4028B03F" w14:textId="77777777" w:rsidR="0086392E" w:rsidRPr="00E538A6" w:rsidRDefault="0086392E" w:rsidP="0039300B">
            <w:pPr>
              <w:rPr>
                <w:szCs w:val="20"/>
              </w:rPr>
            </w:pPr>
            <w:r w:rsidRPr="00E538A6">
              <w:rPr>
                <w:b/>
                <w:bCs/>
                <w:color w:val="4472C4" w:themeColor="accent1"/>
                <w:szCs w:val="20"/>
              </w:rPr>
              <w:t>Q147</w:t>
            </w:r>
            <w:r w:rsidRPr="00E538A6">
              <w:rPr>
                <w:color w:val="4472C4" w:themeColor="accent1"/>
                <w:szCs w:val="20"/>
              </w:rPr>
              <w:t xml:space="preserve"> </w:t>
            </w:r>
            <w:r w:rsidRPr="00E538A6">
              <w:rPr>
                <w:szCs w:val="20"/>
              </w:rPr>
              <w:t>(2.4)</w:t>
            </w:r>
          </w:p>
        </w:tc>
      </w:tr>
      <w:tr w:rsidR="0086392E" w:rsidRPr="00E538A6" w14:paraId="2A23AD9D" w14:textId="77777777" w:rsidTr="0039300B">
        <w:tc>
          <w:tcPr>
            <w:tcW w:w="0" w:type="auto"/>
            <w:vAlign w:val="center"/>
          </w:tcPr>
          <w:p w14:paraId="7A7ECA7B" w14:textId="77777777" w:rsidR="0086392E" w:rsidRPr="00E538A6" w:rsidRDefault="0086392E" w:rsidP="0039300B">
            <w:pPr>
              <w:tabs>
                <w:tab w:val="left" w:pos="312"/>
              </w:tabs>
              <w:rPr>
                <w:szCs w:val="20"/>
              </w:rPr>
            </w:pPr>
            <w:r>
              <w:rPr>
                <w:szCs w:val="20"/>
              </w:rPr>
              <w:tab/>
            </w:r>
            <w:r w:rsidRPr="00E538A6">
              <w:rPr>
                <w:szCs w:val="20"/>
              </w:rPr>
              <w:t>G40</w:t>
            </w:r>
          </w:p>
        </w:tc>
        <w:tc>
          <w:tcPr>
            <w:tcW w:w="0" w:type="auto"/>
          </w:tcPr>
          <w:p w14:paraId="6D2AD12F" w14:textId="77777777" w:rsidR="0086392E" w:rsidRPr="00E538A6" w:rsidRDefault="0086392E" w:rsidP="0039300B">
            <w:pPr>
              <w:rPr>
                <w:szCs w:val="20"/>
              </w:rPr>
            </w:pPr>
            <w:r w:rsidRPr="00E538A6">
              <w:rPr>
                <w:b/>
                <w:bCs/>
                <w:color w:val="FFC000" w:themeColor="accent4"/>
                <w:szCs w:val="20"/>
              </w:rPr>
              <w:t>W323</w:t>
            </w:r>
            <w:r w:rsidRPr="00E538A6">
              <w:rPr>
                <w:color w:val="FFC000" w:themeColor="accent4"/>
                <w:szCs w:val="20"/>
              </w:rPr>
              <w:t xml:space="preserve"> </w:t>
            </w:r>
            <w:r w:rsidRPr="00E538A6">
              <w:rPr>
                <w:szCs w:val="20"/>
              </w:rPr>
              <w:t>(3.4)</w:t>
            </w:r>
          </w:p>
        </w:tc>
        <w:tc>
          <w:tcPr>
            <w:tcW w:w="0" w:type="auto"/>
          </w:tcPr>
          <w:p w14:paraId="1EA7E5B2" w14:textId="77777777" w:rsidR="0086392E" w:rsidRPr="00E538A6" w:rsidRDefault="0086392E" w:rsidP="0039300B">
            <w:pPr>
              <w:rPr>
                <w:szCs w:val="20"/>
              </w:rPr>
            </w:pPr>
            <w:r w:rsidRPr="00E538A6">
              <w:rPr>
                <w:b/>
                <w:bCs/>
                <w:color w:val="4472C4" w:themeColor="accent1"/>
                <w:szCs w:val="20"/>
              </w:rPr>
              <w:t>I145</w:t>
            </w:r>
            <w:r w:rsidRPr="00E538A6">
              <w:rPr>
                <w:color w:val="4472C4" w:themeColor="accent1"/>
                <w:szCs w:val="20"/>
              </w:rPr>
              <w:t xml:space="preserve"> </w:t>
            </w:r>
            <w:r w:rsidRPr="00E538A6">
              <w:rPr>
                <w:szCs w:val="20"/>
              </w:rPr>
              <w:t xml:space="preserve">(1.7), </w:t>
            </w:r>
            <w:r w:rsidRPr="00E538A6">
              <w:rPr>
                <w:b/>
                <w:bCs/>
                <w:color w:val="4472C4" w:themeColor="accent1"/>
                <w:szCs w:val="20"/>
              </w:rPr>
              <w:t>Q147</w:t>
            </w:r>
            <w:r w:rsidRPr="00E538A6">
              <w:rPr>
                <w:color w:val="4472C4" w:themeColor="accent1"/>
                <w:szCs w:val="20"/>
              </w:rPr>
              <w:t xml:space="preserve"> </w:t>
            </w:r>
            <w:r w:rsidRPr="00E538A6">
              <w:rPr>
                <w:szCs w:val="20"/>
              </w:rPr>
              <w:t xml:space="preserve">(2.4), </w:t>
            </w:r>
            <w:r w:rsidRPr="00E538A6">
              <w:rPr>
                <w:b/>
                <w:bCs/>
                <w:color w:val="4472C4" w:themeColor="accent1"/>
                <w:szCs w:val="20"/>
              </w:rPr>
              <w:t>Y148</w:t>
            </w:r>
            <w:r w:rsidRPr="00E538A6">
              <w:rPr>
                <w:color w:val="4472C4" w:themeColor="accent1"/>
                <w:szCs w:val="20"/>
              </w:rPr>
              <w:t xml:space="preserve"> </w:t>
            </w:r>
            <w:r w:rsidRPr="00E538A6">
              <w:rPr>
                <w:szCs w:val="20"/>
              </w:rPr>
              <w:t>(2.3)</w:t>
            </w:r>
          </w:p>
        </w:tc>
      </w:tr>
      <w:tr w:rsidR="0086392E" w:rsidRPr="00E538A6" w14:paraId="4402F94F" w14:textId="77777777" w:rsidTr="0039300B">
        <w:tc>
          <w:tcPr>
            <w:tcW w:w="0" w:type="auto"/>
            <w:vAlign w:val="center"/>
          </w:tcPr>
          <w:p w14:paraId="35C8329B" w14:textId="77777777" w:rsidR="0086392E" w:rsidRPr="00E538A6" w:rsidRDefault="0086392E" w:rsidP="0039300B">
            <w:pPr>
              <w:tabs>
                <w:tab w:val="left" w:pos="312"/>
              </w:tabs>
              <w:rPr>
                <w:szCs w:val="20"/>
              </w:rPr>
            </w:pPr>
            <w:r>
              <w:rPr>
                <w:szCs w:val="20"/>
              </w:rPr>
              <w:tab/>
            </w:r>
            <w:r w:rsidRPr="00E538A6">
              <w:rPr>
                <w:szCs w:val="20"/>
              </w:rPr>
              <w:t>K41</w:t>
            </w:r>
          </w:p>
        </w:tc>
        <w:tc>
          <w:tcPr>
            <w:tcW w:w="0" w:type="auto"/>
          </w:tcPr>
          <w:p w14:paraId="5C4A4497" w14:textId="77777777" w:rsidR="0086392E" w:rsidRPr="00E538A6" w:rsidRDefault="0086392E" w:rsidP="0039300B">
            <w:pPr>
              <w:rPr>
                <w:szCs w:val="20"/>
              </w:rPr>
            </w:pPr>
            <w:r w:rsidRPr="00E538A6">
              <w:rPr>
                <w:b/>
                <w:bCs/>
                <w:color w:val="70AD47" w:themeColor="accent6"/>
                <w:szCs w:val="20"/>
              </w:rPr>
              <w:t>S298</w:t>
            </w:r>
            <w:r w:rsidRPr="00E538A6">
              <w:rPr>
                <w:color w:val="70AD47" w:themeColor="accent6"/>
                <w:szCs w:val="20"/>
              </w:rPr>
              <w:t xml:space="preserve"> </w:t>
            </w:r>
            <w:r w:rsidRPr="00E538A6">
              <w:rPr>
                <w:szCs w:val="20"/>
              </w:rPr>
              <w:t xml:space="preserve">(1.2), </w:t>
            </w:r>
            <w:r w:rsidRPr="00E538A6">
              <w:rPr>
                <w:b/>
                <w:bCs/>
                <w:color w:val="70AD47" w:themeColor="accent6"/>
                <w:szCs w:val="20"/>
              </w:rPr>
              <w:t>D301</w:t>
            </w:r>
            <w:r w:rsidRPr="00E538A6">
              <w:rPr>
                <w:color w:val="70AD47" w:themeColor="accent6"/>
                <w:szCs w:val="20"/>
              </w:rPr>
              <w:t xml:space="preserve"> </w:t>
            </w:r>
            <w:r w:rsidRPr="00E538A6">
              <w:rPr>
                <w:szCs w:val="20"/>
              </w:rPr>
              <w:t xml:space="preserve">(1.8), </w:t>
            </w:r>
            <w:r w:rsidRPr="00E538A6">
              <w:rPr>
                <w:b/>
                <w:bCs/>
                <w:color w:val="FFC000" w:themeColor="accent4"/>
                <w:szCs w:val="20"/>
              </w:rPr>
              <w:t>Q321</w:t>
            </w:r>
            <w:r w:rsidRPr="00E538A6">
              <w:rPr>
                <w:color w:val="FFC000" w:themeColor="accent4"/>
                <w:szCs w:val="20"/>
              </w:rPr>
              <w:t xml:space="preserve"> </w:t>
            </w:r>
            <w:r w:rsidRPr="00E538A6">
              <w:rPr>
                <w:szCs w:val="20"/>
              </w:rPr>
              <w:t xml:space="preserve">(1.8), </w:t>
            </w:r>
            <w:r w:rsidRPr="00E538A6">
              <w:rPr>
                <w:b/>
                <w:bCs/>
                <w:color w:val="FFC000" w:themeColor="accent4"/>
                <w:szCs w:val="20"/>
              </w:rPr>
              <w:t>W323</w:t>
            </w:r>
            <w:r w:rsidRPr="00E538A6">
              <w:rPr>
                <w:color w:val="FFC000" w:themeColor="accent4"/>
                <w:szCs w:val="20"/>
              </w:rPr>
              <w:t xml:space="preserve"> </w:t>
            </w:r>
            <w:r w:rsidRPr="00E538A6">
              <w:rPr>
                <w:szCs w:val="20"/>
              </w:rPr>
              <w:t>(6.1)</w:t>
            </w:r>
          </w:p>
        </w:tc>
        <w:tc>
          <w:tcPr>
            <w:tcW w:w="0" w:type="auto"/>
          </w:tcPr>
          <w:p w14:paraId="28363E5B" w14:textId="77777777" w:rsidR="0086392E" w:rsidRPr="00E538A6" w:rsidRDefault="0086392E" w:rsidP="0039300B">
            <w:pPr>
              <w:rPr>
                <w:szCs w:val="20"/>
              </w:rPr>
            </w:pPr>
            <w:r w:rsidRPr="00E538A6">
              <w:rPr>
                <w:b/>
                <w:bCs/>
                <w:color w:val="4472C4" w:themeColor="accent1"/>
                <w:szCs w:val="20"/>
              </w:rPr>
              <w:t>Q147</w:t>
            </w:r>
            <w:r w:rsidRPr="00E538A6">
              <w:rPr>
                <w:color w:val="4472C4" w:themeColor="accent1"/>
                <w:szCs w:val="20"/>
              </w:rPr>
              <w:t xml:space="preserve"> </w:t>
            </w:r>
            <w:r w:rsidRPr="00E538A6">
              <w:rPr>
                <w:szCs w:val="20"/>
              </w:rPr>
              <w:t xml:space="preserve">(2.3), </w:t>
            </w:r>
            <w:r w:rsidRPr="00E538A6">
              <w:rPr>
                <w:b/>
                <w:bCs/>
                <w:color w:val="4472C4" w:themeColor="accent1"/>
                <w:szCs w:val="20"/>
              </w:rPr>
              <w:t>Y148</w:t>
            </w:r>
            <w:r w:rsidRPr="00E538A6">
              <w:rPr>
                <w:color w:val="4472C4" w:themeColor="accent1"/>
                <w:szCs w:val="20"/>
              </w:rPr>
              <w:t xml:space="preserve"> </w:t>
            </w:r>
            <w:r w:rsidRPr="00E538A6">
              <w:rPr>
                <w:szCs w:val="20"/>
              </w:rPr>
              <w:t>(5.3)</w:t>
            </w:r>
          </w:p>
        </w:tc>
      </w:tr>
      <w:tr w:rsidR="0086392E" w:rsidRPr="00E538A6" w14:paraId="6C48873D" w14:textId="77777777" w:rsidTr="0039300B">
        <w:tc>
          <w:tcPr>
            <w:tcW w:w="0" w:type="auto"/>
            <w:vAlign w:val="center"/>
          </w:tcPr>
          <w:p w14:paraId="412313C8" w14:textId="77777777" w:rsidR="0086392E" w:rsidRPr="00E538A6" w:rsidRDefault="0086392E" w:rsidP="0039300B">
            <w:pPr>
              <w:tabs>
                <w:tab w:val="left" w:pos="312"/>
              </w:tabs>
              <w:rPr>
                <w:szCs w:val="20"/>
              </w:rPr>
            </w:pPr>
            <w:r>
              <w:rPr>
                <w:szCs w:val="20"/>
              </w:rPr>
              <w:tab/>
            </w:r>
            <w:r w:rsidRPr="00E538A6">
              <w:rPr>
                <w:szCs w:val="20"/>
              </w:rPr>
              <w:t>L42</w:t>
            </w:r>
          </w:p>
        </w:tc>
        <w:tc>
          <w:tcPr>
            <w:tcW w:w="0" w:type="auto"/>
          </w:tcPr>
          <w:p w14:paraId="79BAAF74" w14:textId="77777777" w:rsidR="0086392E" w:rsidRPr="00E538A6" w:rsidRDefault="0086392E" w:rsidP="0039300B">
            <w:pPr>
              <w:rPr>
                <w:szCs w:val="20"/>
              </w:rPr>
            </w:pPr>
            <w:r w:rsidRPr="00E538A6">
              <w:rPr>
                <w:b/>
                <w:bCs/>
                <w:color w:val="4472C4" w:themeColor="accent1"/>
                <w:szCs w:val="20"/>
              </w:rPr>
              <w:t>I145</w:t>
            </w:r>
            <w:r w:rsidRPr="00E538A6">
              <w:rPr>
                <w:color w:val="4472C4" w:themeColor="accent1"/>
                <w:szCs w:val="20"/>
              </w:rPr>
              <w:t xml:space="preserve"> </w:t>
            </w:r>
            <w:r w:rsidRPr="00E538A6">
              <w:rPr>
                <w:szCs w:val="20"/>
              </w:rPr>
              <w:t xml:space="preserve">(2.4), </w:t>
            </w:r>
            <w:r w:rsidRPr="00E538A6">
              <w:rPr>
                <w:b/>
                <w:bCs/>
                <w:color w:val="4472C4" w:themeColor="accent1"/>
                <w:szCs w:val="20"/>
              </w:rPr>
              <w:t>Q147</w:t>
            </w:r>
            <w:r w:rsidRPr="00E538A6">
              <w:rPr>
                <w:color w:val="4472C4" w:themeColor="accent1"/>
                <w:szCs w:val="20"/>
              </w:rPr>
              <w:t xml:space="preserve"> </w:t>
            </w:r>
            <w:r w:rsidRPr="00E538A6">
              <w:rPr>
                <w:szCs w:val="20"/>
              </w:rPr>
              <w:t xml:space="preserve">(2.1), </w:t>
            </w:r>
            <w:r w:rsidRPr="00E538A6">
              <w:rPr>
                <w:b/>
                <w:bCs/>
                <w:color w:val="4472C4" w:themeColor="accent1"/>
                <w:szCs w:val="20"/>
              </w:rPr>
              <w:t>Y148</w:t>
            </w:r>
            <w:r w:rsidRPr="00E538A6">
              <w:rPr>
                <w:color w:val="4472C4" w:themeColor="accent1"/>
                <w:szCs w:val="20"/>
              </w:rPr>
              <w:t xml:space="preserve"> </w:t>
            </w:r>
            <w:r w:rsidRPr="00E538A6">
              <w:rPr>
                <w:szCs w:val="20"/>
              </w:rPr>
              <w:t xml:space="preserve">(1.8), </w:t>
            </w:r>
            <w:r w:rsidRPr="00E538A6">
              <w:rPr>
                <w:b/>
                <w:bCs/>
                <w:color w:val="FFC000" w:themeColor="accent4"/>
                <w:szCs w:val="20"/>
              </w:rPr>
              <w:t>W323</w:t>
            </w:r>
            <w:r w:rsidRPr="00E538A6">
              <w:rPr>
                <w:color w:val="FFC000" w:themeColor="accent4"/>
                <w:szCs w:val="20"/>
              </w:rPr>
              <w:t xml:space="preserve"> </w:t>
            </w:r>
            <w:r w:rsidRPr="00E538A6">
              <w:rPr>
                <w:szCs w:val="20"/>
              </w:rPr>
              <w:t>(1.2)</w:t>
            </w:r>
          </w:p>
        </w:tc>
        <w:tc>
          <w:tcPr>
            <w:tcW w:w="0" w:type="auto"/>
          </w:tcPr>
          <w:p w14:paraId="09E9E024" w14:textId="77777777" w:rsidR="0086392E" w:rsidRPr="00E538A6" w:rsidRDefault="0086392E" w:rsidP="0039300B">
            <w:pPr>
              <w:rPr>
                <w:szCs w:val="20"/>
              </w:rPr>
            </w:pPr>
            <w:r w:rsidRPr="00E538A6">
              <w:rPr>
                <w:b/>
                <w:bCs/>
                <w:color w:val="FFC000" w:themeColor="accent4"/>
                <w:szCs w:val="20"/>
              </w:rPr>
              <w:t>W323</w:t>
            </w:r>
            <w:r w:rsidRPr="00E538A6">
              <w:rPr>
                <w:color w:val="FFC000" w:themeColor="accent4"/>
                <w:szCs w:val="20"/>
              </w:rPr>
              <w:t xml:space="preserve"> </w:t>
            </w:r>
            <w:r w:rsidRPr="00E538A6">
              <w:rPr>
                <w:szCs w:val="20"/>
              </w:rPr>
              <w:t>(2.9)</w:t>
            </w:r>
          </w:p>
        </w:tc>
      </w:tr>
      <w:tr w:rsidR="0086392E" w:rsidRPr="00E538A6" w14:paraId="487194BC" w14:textId="77777777" w:rsidTr="0039300B">
        <w:tc>
          <w:tcPr>
            <w:tcW w:w="0" w:type="auto"/>
            <w:vAlign w:val="center"/>
          </w:tcPr>
          <w:p w14:paraId="357917E9" w14:textId="77777777" w:rsidR="0086392E" w:rsidRPr="00E538A6" w:rsidRDefault="0086392E" w:rsidP="0039300B">
            <w:pPr>
              <w:tabs>
                <w:tab w:val="left" w:pos="312"/>
              </w:tabs>
              <w:rPr>
                <w:szCs w:val="20"/>
              </w:rPr>
            </w:pPr>
            <w:r>
              <w:rPr>
                <w:szCs w:val="20"/>
              </w:rPr>
              <w:tab/>
            </w:r>
            <w:r w:rsidRPr="00E538A6">
              <w:rPr>
                <w:szCs w:val="20"/>
              </w:rPr>
              <w:t>E43</w:t>
            </w:r>
          </w:p>
        </w:tc>
        <w:tc>
          <w:tcPr>
            <w:tcW w:w="0" w:type="auto"/>
          </w:tcPr>
          <w:p w14:paraId="01971D17" w14:textId="77777777" w:rsidR="0086392E" w:rsidRPr="00E538A6" w:rsidRDefault="0086392E" w:rsidP="0039300B">
            <w:pPr>
              <w:rPr>
                <w:szCs w:val="20"/>
              </w:rPr>
            </w:pPr>
            <w:r w:rsidRPr="00E538A6">
              <w:rPr>
                <w:b/>
                <w:bCs/>
                <w:color w:val="4472C4" w:themeColor="accent1"/>
                <w:szCs w:val="20"/>
              </w:rPr>
              <w:t>I145</w:t>
            </w:r>
            <w:r w:rsidRPr="00E538A6">
              <w:rPr>
                <w:color w:val="4472C4" w:themeColor="accent1"/>
                <w:szCs w:val="20"/>
              </w:rPr>
              <w:t xml:space="preserve"> </w:t>
            </w:r>
            <w:r w:rsidRPr="00E538A6">
              <w:rPr>
                <w:szCs w:val="20"/>
              </w:rPr>
              <w:t xml:space="preserve">(1.1), </w:t>
            </w:r>
            <w:r w:rsidRPr="00E538A6">
              <w:rPr>
                <w:b/>
                <w:bCs/>
                <w:color w:val="4472C4" w:themeColor="accent1"/>
                <w:szCs w:val="20"/>
              </w:rPr>
              <w:t>Q147</w:t>
            </w:r>
            <w:r w:rsidRPr="00E538A6">
              <w:rPr>
                <w:color w:val="4472C4" w:themeColor="accent1"/>
                <w:szCs w:val="20"/>
              </w:rPr>
              <w:t xml:space="preserve"> </w:t>
            </w:r>
            <w:r w:rsidRPr="00E538A6">
              <w:rPr>
                <w:szCs w:val="20"/>
              </w:rPr>
              <w:t xml:space="preserve">(1.1), </w:t>
            </w:r>
            <w:r w:rsidRPr="00E538A6">
              <w:rPr>
                <w:b/>
                <w:bCs/>
                <w:color w:val="4472C4" w:themeColor="accent1"/>
                <w:szCs w:val="20"/>
              </w:rPr>
              <w:t>Y148</w:t>
            </w:r>
            <w:r w:rsidRPr="00E538A6">
              <w:rPr>
                <w:color w:val="4472C4" w:themeColor="accent1"/>
                <w:szCs w:val="20"/>
              </w:rPr>
              <w:t xml:space="preserve"> </w:t>
            </w:r>
            <w:r w:rsidRPr="00E538A6">
              <w:rPr>
                <w:szCs w:val="20"/>
              </w:rPr>
              <w:t xml:space="preserve">(2.0), </w:t>
            </w:r>
            <w:r w:rsidRPr="00E538A6">
              <w:rPr>
                <w:b/>
                <w:bCs/>
                <w:color w:val="FFC000" w:themeColor="accent4"/>
                <w:szCs w:val="20"/>
              </w:rPr>
              <w:t>W323</w:t>
            </w:r>
            <w:r w:rsidRPr="00E538A6">
              <w:rPr>
                <w:color w:val="FFC000" w:themeColor="accent4"/>
                <w:szCs w:val="20"/>
              </w:rPr>
              <w:t xml:space="preserve"> </w:t>
            </w:r>
            <w:r w:rsidRPr="00E538A6">
              <w:rPr>
                <w:szCs w:val="20"/>
              </w:rPr>
              <w:t>(2.5)</w:t>
            </w:r>
          </w:p>
        </w:tc>
        <w:tc>
          <w:tcPr>
            <w:tcW w:w="0" w:type="auto"/>
          </w:tcPr>
          <w:p w14:paraId="1D43ADDC" w14:textId="77777777" w:rsidR="0086392E" w:rsidRPr="00E538A6" w:rsidRDefault="0086392E" w:rsidP="0039300B">
            <w:pPr>
              <w:rPr>
                <w:szCs w:val="20"/>
              </w:rPr>
            </w:pPr>
            <w:r w:rsidRPr="00E538A6">
              <w:rPr>
                <w:b/>
                <w:bCs/>
                <w:color w:val="4472C4" w:themeColor="accent1"/>
                <w:szCs w:val="20"/>
              </w:rPr>
              <w:t>I145</w:t>
            </w:r>
            <w:r w:rsidRPr="00E538A6">
              <w:rPr>
                <w:color w:val="4472C4" w:themeColor="accent1"/>
                <w:szCs w:val="20"/>
              </w:rPr>
              <w:t xml:space="preserve"> </w:t>
            </w:r>
            <w:r w:rsidRPr="00E538A6">
              <w:rPr>
                <w:szCs w:val="20"/>
              </w:rPr>
              <w:t xml:space="preserve">(1.8), </w:t>
            </w:r>
            <w:r w:rsidRPr="00E538A6">
              <w:rPr>
                <w:b/>
                <w:bCs/>
                <w:color w:val="70AD47" w:themeColor="accent6"/>
                <w:szCs w:val="20"/>
              </w:rPr>
              <w:t>S298</w:t>
            </w:r>
            <w:r w:rsidRPr="00E538A6">
              <w:rPr>
                <w:color w:val="70AD47" w:themeColor="accent6"/>
                <w:szCs w:val="20"/>
              </w:rPr>
              <w:t xml:space="preserve"> </w:t>
            </w:r>
            <w:r w:rsidRPr="00E538A6">
              <w:rPr>
                <w:szCs w:val="20"/>
              </w:rPr>
              <w:t xml:space="preserve">(6.4), </w:t>
            </w:r>
            <w:r w:rsidRPr="00E538A6">
              <w:rPr>
                <w:b/>
                <w:bCs/>
                <w:color w:val="70AD47" w:themeColor="accent6"/>
                <w:szCs w:val="20"/>
              </w:rPr>
              <w:t>Y299</w:t>
            </w:r>
            <w:r w:rsidRPr="00E538A6">
              <w:rPr>
                <w:color w:val="70AD47" w:themeColor="accent6"/>
                <w:szCs w:val="20"/>
              </w:rPr>
              <w:t xml:space="preserve"> </w:t>
            </w:r>
            <w:r w:rsidRPr="00E538A6">
              <w:rPr>
                <w:szCs w:val="20"/>
              </w:rPr>
              <w:t xml:space="preserve">(1.9), </w:t>
            </w:r>
            <w:r w:rsidRPr="00E538A6">
              <w:rPr>
                <w:b/>
                <w:bCs/>
                <w:color w:val="70AD47" w:themeColor="accent6"/>
                <w:szCs w:val="20"/>
              </w:rPr>
              <w:t>A300</w:t>
            </w:r>
            <w:r w:rsidRPr="00E538A6">
              <w:rPr>
                <w:color w:val="70AD47" w:themeColor="accent6"/>
                <w:szCs w:val="20"/>
              </w:rPr>
              <w:t xml:space="preserve"> </w:t>
            </w:r>
            <w:r w:rsidRPr="00E538A6">
              <w:rPr>
                <w:szCs w:val="20"/>
              </w:rPr>
              <w:t xml:space="preserve">(2.7), </w:t>
            </w:r>
            <w:r w:rsidRPr="00E538A6">
              <w:rPr>
                <w:b/>
                <w:bCs/>
                <w:color w:val="FFC000" w:themeColor="accent4"/>
                <w:szCs w:val="20"/>
              </w:rPr>
              <w:t>W323</w:t>
            </w:r>
            <w:r w:rsidRPr="00E538A6">
              <w:rPr>
                <w:color w:val="FFC000" w:themeColor="accent4"/>
                <w:szCs w:val="20"/>
              </w:rPr>
              <w:t xml:space="preserve"> </w:t>
            </w:r>
            <w:r w:rsidRPr="00E538A6">
              <w:rPr>
                <w:szCs w:val="20"/>
              </w:rPr>
              <w:t>(5.9)</w:t>
            </w:r>
          </w:p>
        </w:tc>
      </w:tr>
      <w:tr w:rsidR="0086392E" w:rsidRPr="00E538A6" w14:paraId="691CB897" w14:textId="77777777" w:rsidTr="0039300B">
        <w:tc>
          <w:tcPr>
            <w:tcW w:w="0" w:type="auto"/>
            <w:vAlign w:val="center"/>
          </w:tcPr>
          <w:p w14:paraId="4863BE09" w14:textId="77777777" w:rsidR="0086392E" w:rsidRPr="00E538A6" w:rsidRDefault="0086392E" w:rsidP="0039300B">
            <w:pPr>
              <w:tabs>
                <w:tab w:val="left" w:pos="312"/>
              </w:tabs>
              <w:rPr>
                <w:szCs w:val="20"/>
              </w:rPr>
            </w:pPr>
            <w:r>
              <w:rPr>
                <w:szCs w:val="20"/>
              </w:rPr>
              <w:tab/>
            </w:r>
            <w:r w:rsidRPr="00E538A6">
              <w:rPr>
                <w:szCs w:val="20"/>
              </w:rPr>
              <w:t>A44</w:t>
            </w:r>
          </w:p>
        </w:tc>
        <w:tc>
          <w:tcPr>
            <w:tcW w:w="0" w:type="auto"/>
          </w:tcPr>
          <w:p w14:paraId="357E373C" w14:textId="77777777" w:rsidR="0086392E" w:rsidRPr="00E538A6" w:rsidRDefault="0086392E" w:rsidP="0039300B">
            <w:pPr>
              <w:rPr>
                <w:szCs w:val="20"/>
              </w:rPr>
            </w:pPr>
            <w:r w:rsidRPr="00E538A6">
              <w:rPr>
                <w:b/>
                <w:bCs/>
                <w:color w:val="FFC000" w:themeColor="accent4"/>
                <w:szCs w:val="20"/>
              </w:rPr>
              <w:t>W323</w:t>
            </w:r>
            <w:r w:rsidRPr="00E538A6">
              <w:rPr>
                <w:color w:val="FFC000" w:themeColor="accent4"/>
                <w:szCs w:val="20"/>
              </w:rPr>
              <w:t xml:space="preserve"> </w:t>
            </w:r>
            <w:r w:rsidRPr="00E538A6">
              <w:rPr>
                <w:szCs w:val="20"/>
              </w:rPr>
              <w:t>(5.0)</w:t>
            </w:r>
          </w:p>
        </w:tc>
        <w:tc>
          <w:tcPr>
            <w:tcW w:w="0" w:type="auto"/>
          </w:tcPr>
          <w:p w14:paraId="4619DC14" w14:textId="77777777" w:rsidR="0086392E" w:rsidRPr="00E538A6" w:rsidRDefault="0086392E" w:rsidP="0039300B">
            <w:pPr>
              <w:rPr>
                <w:szCs w:val="20"/>
              </w:rPr>
            </w:pPr>
            <w:r w:rsidRPr="00E538A6">
              <w:rPr>
                <w:b/>
                <w:bCs/>
                <w:color w:val="4472C4" w:themeColor="accent1"/>
                <w:szCs w:val="20"/>
              </w:rPr>
              <w:t>L142</w:t>
            </w:r>
            <w:r w:rsidRPr="00E538A6">
              <w:rPr>
                <w:color w:val="4472C4" w:themeColor="accent1"/>
                <w:szCs w:val="20"/>
              </w:rPr>
              <w:t xml:space="preserve"> </w:t>
            </w:r>
            <w:r w:rsidRPr="00E538A6">
              <w:rPr>
                <w:szCs w:val="20"/>
              </w:rPr>
              <w:t xml:space="preserve">(1.3), </w:t>
            </w:r>
            <w:r w:rsidRPr="00E538A6">
              <w:rPr>
                <w:b/>
                <w:bCs/>
                <w:color w:val="4472C4" w:themeColor="accent1"/>
                <w:szCs w:val="20"/>
              </w:rPr>
              <w:t>I145</w:t>
            </w:r>
            <w:r w:rsidRPr="00E538A6">
              <w:rPr>
                <w:color w:val="4472C4" w:themeColor="accent1"/>
                <w:szCs w:val="20"/>
              </w:rPr>
              <w:t xml:space="preserve"> </w:t>
            </w:r>
            <w:r w:rsidRPr="00E538A6">
              <w:rPr>
                <w:szCs w:val="20"/>
              </w:rPr>
              <w:t xml:space="preserve">(1.2), </w:t>
            </w:r>
            <w:r w:rsidRPr="00E538A6">
              <w:rPr>
                <w:b/>
                <w:bCs/>
                <w:color w:val="4472C4" w:themeColor="accent1"/>
                <w:szCs w:val="20"/>
              </w:rPr>
              <w:t>Y148</w:t>
            </w:r>
            <w:r w:rsidRPr="00E538A6">
              <w:rPr>
                <w:color w:val="4472C4" w:themeColor="accent1"/>
                <w:szCs w:val="20"/>
              </w:rPr>
              <w:t xml:space="preserve"> </w:t>
            </w:r>
            <w:r w:rsidRPr="00E538A6">
              <w:rPr>
                <w:szCs w:val="20"/>
              </w:rPr>
              <w:t>(1.4)</w:t>
            </w:r>
          </w:p>
        </w:tc>
      </w:tr>
      <w:tr w:rsidR="0086392E" w:rsidRPr="00E538A6" w14:paraId="6A12981E" w14:textId="77777777" w:rsidTr="0039300B">
        <w:tc>
          <w:tcPr>
            <w:tcW w:w="0" w:type="auto"/>
            <w:vAlign w:val="center"/>
          </w:tcPr>
          <w:p w14:paraId="0DE26415" w14:textId="77777777" w:rsidR="0086392E" w:rsidRPr="00E538A6" w:rsidRDefault="0086392E" w:rsidP="0039300B">
            <w:pPr>
              <w:tabs>
                <w:tab w:val="left" w:pos="312"/>
              </w:tabs>
              <w:rPr>
                <w:szCs w:val="20"/>
              </w:rPr>
            </w:pPr>
            <w:r>
              <w:rPr>
                <w:szCs w:val="20"/>
              </w:rPr>
              <w:tab/>
            </w:r>
            <w:r w:rsidRPr="00E538A6">
              <w:rPr>
                <w:szCs w:val="20"/>
              </w:rPr>
              <w:t>L45</w:t>
            </w:r>
          </w:p>
        </w:tc>
        <w:tc>
          <w:tcPr>
            <w:tcW w:w="0" w:type="auto"/>
          </w:tcPr>
          <w:p w14:paraId="41262A55" w14:textId="77777777" w:rsidR="0086392E" w:rsidRPr="00E538A6" w:rsidRDefault="0086392E" w:rsidP="0039300B">
            <w:pPr>
              <w:rPr>
                <w:szCs w:val="20"/>
              </w:rPr>
            </w:pPr>
            <w:r w:rsidRPr="00E538A6">
              <w:rPr>
                <w:b/>
                <w:bCs/>
                <w:color w:val="FFC000" w:themeColor="accent4"/>
                <w:szCs w:val="20"/>
              </w:rPr>
              <w:t>W323</w:t>
            </w:r>
            <w:r w:rsidRPr="00E538A6">
              <w:rPr>
                <w:color w:val="FFC000" w:themeColor="accent4"/>
                <w:szCs w:val="20"/>
              </w:rPr>
              <w:t xml:space="preserve"> </w:t>
            </w:r>
            <w:r w:rsidRPr="00E538A6">
              <w:rPr>
                <w:szCs w:val="20"/>
              </w:rPr>
              <w:t>(4.1)</w:t>
            </w:r>
          </w:p>
        </w:tc>
        <w:tc>
          <w:tcPr>
            <w:tcW w:w="0" w:type="auto"/>
          </w:tcPr>
          <w:p w14:paraId="7032DB43" w14:textId="77777777" w:rsidR="0086392E" w:rsidRPr="00E538A6" w:rsidRDefault="0086392E" w:rsidP="0039300B">
            <w:pPr>
              <w:rPr>
                <w:szCs w:val="20"/>
              </w:rPr>
            </w:pPr>
            <w:r w:rsidRPr="00E538A6">
              <w:rPr>
                <w:szCs w:val="20"/>
              </w:rPr>
              <w:t>-</w:t>
            </w:r>
          </w:p>
        </w:tc>
      </w:tr>
      <w:tr w:rsidR="0086392E" w:rsidRPr="00E538A6" w14:paraId="363A9A3E" w14:textId="77777777" w:rsidTr="0039300B">
        <w:tc>
          <w:tcPr>
            <w:tcW w:w="0" w:type="auto"/>
            <w:vAlign w:val="center"/>
          </w:tcPr>
          <w:p w14:paraId="66629DA0" w14:textId="77777777" w:rsidR="0086392E" w:rsidRPr="00E538A6" w:rsidRDefault="0086392E" w:rsidP="0039300B">
            <w:pPr>
              <w:tabs>
                <w:tab w:val="left" w:pos="312"/>
              </w:tabs>
              <w:rPr>
                <w:szCs w:val="20"/>
              </w:rPr>
            </w:pPr>
            <w:r>
              <w:rPr>
                <w:szCs w:val="20"/>
              </w:rPr>
              <w:tab/>
            </w:r>
            <w:r w:rsidRPr="00E538A6">
              <w:rPr>
                <w:szCs w:val="20"/>
              </w:rPr>
              <w:t>Y46</w:t>
            </w:r>
          </w:p>
        </w:tc>
        <w:tc>
          <w:tcPr>
            <w:tcW w:w="0" w:type="auto"/>
          </w:tcPr>
          <w:p w14:paraId="7045DE16" w14:textId="77777777" w:rsidR="0086392E" w:rsidRPr="00E538A6" w:rsidRDefault="0086392E" w:rsidP="0039300B">
            <w:pPr>
              <w:rPr>
                <w:szCs w:val="20"/>
              </w:rPr>
            </w:pPr>
            <w:r w:rsidRPr="00E538A6">
              <w:rPr>
                <w:b/>
                <w:bCs/>
                <w:color w:val="70AD47" w:themeColor="accent6"/>
                <w:szCs w:val="20"/>
              </w:rPr>
              <w:t>A300</w:t>
            </w:r>
            <w:r w:rsidRPr="00E538A6">
              <w:rPr>
                <w:color w:val="70AD47" w:themeColor="accent6"/>
                <w:szCs w:val="20"/>
              </w:rPr>
              <w:t xml:space="preserve"> </w:t>
            </w:r>
            <w:r w:rsidRPr="00E538A6">
              <w:rPr>
                <w:szCs w:val="20"/>
              </w:rPr>
              <w:t xml:space="preserve">(3.8), </w:t>
            </w:r>
            <w:r w:rsidRPr="00E538A6">
              <w:rPr>
                <w:b/>
                <w:bCs/>
                <w:color w:val="70AD47" w:themeColor="accent6"/>
                <w:szCs w:val="20"/>
              </w:rPr>
              <w:t>L303</w:t>
            </w:r>
            <w:r w:rsidRPr="00E538A6">
              <w:rPr>
                <w:color w:val="70AD47" w:themeColor="accent6"/>
                <w:szCs w:val="20"/>
              </w:rPr>
              <w:t xml:space="preserve"> </w:t>
            </w:r>
            <w:r w:rsidRPr="00E538A6">
              <w:rPr>
                <w:szCs w:val="20"/>
              </w:rPr>
              <w:t xml:space="preserve">(4.2), </w:t>
            </w:r>
            <w:r w:rsidRPr="00E538A6">
              <w:rPr>
                <w:b/>
                <w:bCs/>
                <w:color w:val="70AD47" w:themeColor="accent6"/>
                <w:szCs w:val="20"/>
              </w:rPr>
              <w:t>W304</w:t>
            </w:r>
            <w:r w:rsidRPr="00E538A6">
              <w:rPr>
                <w:color w:val="70AD47" w:themeColor="accent6"/>
                <w:szCs w:val="20"/>
              </w:rPr>
              <w:t xml:space="preserve"> </w:t>
            </w:r>
            <w:r w:rsidRPr="00E538A6">
              <w:rPr>
                <w:szCs w:val="20"/>
              </w:rPr>
              <w:t xml:space="preserve">(11.9), </w:t>
            </w:r>
            <w:r w:rsidRPr="00E538A6">
              <w:rPr>
                <w:b/>
                <w:bCs/>
                <w:color w:val="70AD47" w:themeColor="accent6"/>
                <w:szCs w:val="20"/>
              </w:rPr>
              <w:t>V307</w:t>
            </w:r>
            <w:r w:rsidRPr="00E538A6">
              <w:rPr>
                <w:color w:val="70AD47" w:themeColor="accent6"/>
                <w:szCs w:val="20"/>
              </w:rPr>
              <w:t xml:space="preserve"> </w:t>
            </w:r>
            <w:r w:rsidRPr="00E538A6">
              <w:rPr>
                <w:szCs w:val="20"/>
              </w:rPr>
              <w:t xml:space="preserve">(2.0), </w:t>
            </w:r>
            <w:r w:rsidRPr="00E538A6">
              <w:rPr>
                <w:b/>
                <w:bCs/>
                <w:color w:val="FFC000" w:themeColor="accent4"/>
                <w:szCs w:val="20"/>
              </w:rPr>
              <w:t>W323</w:t>
            </w:r>
            <w:r w:rsidRPr="00E538A6">
              <w:rPr>
                <w:color w:val="FFC000" w:themeColor="accent4"/>
                <w:szCs w:val="20"/>
              </w:rPr>
              <w:t xml:space="preserve"> </w:t>
            </w:r>
            <w:r w:rsidRPr="00E538A6">
              <w:rPr>
                <w:szCs w:val="20"/>
              </w:rPr>
              <w:t xml:space="preserve">(5.5), </w:t>
            </w:r>
            <w:r w:rsidRPr="00E538A6">
              <w:rPr>
                <w:b/>
                <w:bCs/>
                <w:color w:val="FFC000" w:themeColor="accent4"/>
                <w:szCs w:val="20"/>
              </w:rPr>
              <w:t>K326</w:t>
            </w:r>
            <w:r w:rsidRPr="00E538A6">
              <w:rPr>
                <w:color w:val="FFC000" w:themeColor="accent4"/>
                <w:szCs w:val="20"/>
              </w:rPr>
              <w:t xml:space="preserve"> </w:t>
            </w:r>
            <w:r w:rsidRPr="00E538A6">
              <w:rPr>
                <w:szCs w:val="20"/>
              </w:rPr>
              <w:t xml:space="preserve">(2.2), </w:t>
            </w:r>
            <w:r w:rsidRPr="00E538A6">
              <w:rPr>
                <w:b/>
                <w:bCs/>
                <w:color w:val="FFC000" w:themeColor="accent4"/>
                <w:szCs w:val="20"/>
              </w:rPr>
              <w:t>T327</w:t>
            </w:r>
            <w:r w:rsidRPr="00E538A6">
              <w:rPr>
                <w:color w:val="FFC000" w:themeColor="accent4"/>
                <w:szCs w:val="20"/>
              </w:rPr>
              <w:t xml:space="preserve"> </w:t>
            </w:r>
            <w:r w:rsidRPr="00E538A6">
              <w:rPr>
                <w:szCs w:val="20"/>
              </w:rPr>
              <w:t xml:space="preserve">(6.8), </w:t>
            </w:r>
            <w:r w:rsidRPr="00E538A6">
              <w:rPr>
                <w:b/>
                <w:bCs/>
                <w:color w:val="FFC000" w:themeColor="accent4"/>
                <w:szCs w:val="20"/>
              </w:rPr>
              <w:t>S330</w:t>
            </w:r>
            <w:r w:rsidRPr="00E538A6">
              <w:rPr>
                <w:color w:val="FFC000" w:themeColor="accent4"/>
                <w:szCs w:val="20"/>
              </w:rPr>
              <w:t xml:space="preserve"> </w:t>
            </w:r>
            <w:r w:rsidRPr="00E538A6">
              <w:rPr>
                <w:szCs w:val="20"/>
              </w:rPr>
              <w:t>(6.1)</w:t>
            </w:r>
          </w:p>
        </w:tc>
        <w:tc>
          <w:tcPr>
            <w:tcW w:w="0" w:type="auto"/>
          </w:tcPr>
          <w:p w14:paraId="4365DF76" w14:textId="77777777" w:rsidR="0086392E" w:rsidRPr="00E538A6" w:rsidRDefault="0086392E" w:rsidP="0039300B">
            <w:pPr>
              <w:rPr>
                <w:szCs w:val="20"/>
              </w:rPr>
            </w:pPr>
            <w:r w:rsidRPr="00E538A6">
              <w:rPr>
                <w:b/>
                <w:bCs/>
                <w:color w:val="70AD47" w:themeColor="accent6"/>
                <w:szCs w:val="20"/>
              </w:rPr>
              <w:t>A300</w:t>
            </w:r>
            <w:r w:rsidRPr="00E538A6">
              <w:rPr>
                <w:color w:val="70AD47" w:themeColor="accent6"/>
                <w:szCs w:val="20"/>
              </w:rPr>
              <w:t xml:space="preserve"> </w:t>
            </w:r>
            <w:r w:rsidRPr="00E538A6">
              <w:rPr>
                <w:szCs w:val="20"/>
              </w:rPr>
              <w:t xml:space="preserve">(3.1), </w:t>
            </w:r>
            <w:r w:rsidRPr="00E538A6">
              <w:rPr>
                <w:b/>
                <w:bCs/>
                <w:color w:val="70AD47" w:themeColor="accent6"/>
                <w:szCs w:val="20"/>
              </w:rPr>
              <w:t>L303</w:t>
            </w:r>
            <w:r w:rsidRPr="00E538A6">
              <w:rPr>
                <w:color w:val="70AD47" w:themeColor="accent6"/>
                <w:szCs w:val="20"/>
              </w:rPr>
              <w:t xml:space="preserve"> </w:t>
            </w:r>
            <w:r w:rsidRPr="00E538A6">
              <w:rPr>
                <w:szCs w:val="20"/>
              </w:rPr>
              <w:t xml:space="preserve">(1.2), </w:t>
            </w:r>
            <w:r w:rsidRPr="00E538A6">
              <w:rPr>
                <w:b/>
                <w:bCs/>
                <w:color w:val="70AD47" w:themeColor="accent6"/>
                <w:szCs w:val="20"/>
              </w:rPr>
              <w:t>W304</w:t>
            </w:r>
            <w:r w:rsidRPr="00E538A6">
              <w:rPr>
                <w:color w:val="70AD47" w:themeColor="accent6"/>
                <w:szCs w:val="20"/>
              </w:rPr>
              <w:t xml:space="preserve"> </w:t>
            </w:r>
            <w:r w:rsidRPr="00E538A6">
              <w:rPr>
                <w:szCs w:val="20"/>
              </w:rPr>
              <w:t xml:space="preserve">(3.3), </w:t>
            </w:r>
            <w:r w:rsidRPr="00E538A6">
              <w:rPr>
                <w:b/>
                <w:bCs/>
                <w:color w:val="FFC000" w:themeColor="accent4"/>
                <w:szCs w:val="20"/>
              </w:rPr>
              <w:t>W323</w:t>
            </w:r>
            <w:r w:rsidRPr="00E538A6">
              <w:rPr>
                <w:color w:val="FFC000" w:themeColor="accent4"/>
                <w:szCs w:val="20"/>
              </w:rPr>
              <w:t xml:space="preserve"> </w:t>
            </w:r>
            <w:r w:rsidRPr="00E538A6">
              <w:rPr>
                <w:szCs w:val="20"/>
              </w:rPr>
              <w:t xml:space="preserve">(14.7), </w:t>
            </w:r>
            <w:r w:rsidRPr="00E538A6">
              <w:rPr>
                <w:b/>
                <w:bCs/>
                <w:color w:val="FFC000" w:themeColor="accent4"/>
                <w:szCs w:val="20"/>
              </w:rPr>
              <w:t>V324</w:t>
            </w:r>
            <w:r w:rsidRPr="00E538A6">
              <w:rPr>
                <w:color w:val="FFC000" w:themeColor="accent4"/>
                <w:szCs w:val="20"/>
              </w:rPr>
              <w:t xml:space="preserve"> </w:t>
            </w:r>
            <w:r w:rsidRPr="00E538A6">
              <w:rPr>
                <w:szCs w:val="20"/>
              </w:rPr>
              <w:t xml:space="preserve">(2.0), </w:t>
            </w:r>
            <w:r w:rsidRPr="00E538A6">
              <w:rPr>
                <w:b/>
                <w:bCs/>
                <w:color w:val="FFC000" w:themeColor="accent4"/>
                <w:szCs w:val="20"/>
              </w:rPr>
              <w:t>T327</w:t>
            </w:r>
            <w:r w:rsidRPr="00E538A6">
              <w:rPr>
                <w:color w:val="FFC000" w:themeColor="accent4"/>
                <w:szCs w:val="20"/>
              </w:rPr>
              <w:t xml:space="preserve"> </w:t>
            </w:r>
            <w:r w:rsidRPr="00E538A6">
              <w:rPr>
                <w:szCs w:val="20"/>
              </w:rPr>
              <w:t>(2.5)</w:t>
            </w:r>
          </w:p>
        </w:tc>
      </w:tr>
      <w:tr w:rsidR="0086392E" w:rsidRPr="00E538A6" w14:paraId="43597197" w14:textId="77777777" w:rsidTr="0039300B">
        <w:tc>
          <w:tcPr>
            <w:tcW w:w="0" w:type="auto"/>
            <w:vAlign w:val="center"/>
          </w:tcPr>
          <w:p w14:paraId="013C1757" w14:textId="77777777" w:rsidR="0086392E" w:rsidRPr="00E538A6" w:rsidRDefault="0086392E" w:rsidP="0039300B">
            <w:pPr>
              <w:tabs>
                <w:tab w:val="left" w:pos="312"/>
              </w:tabs>
              <w:rPr>
                <w:szCs w:val="20"/>
              </w:rPr>
            </w:pPr>
            <w:r>
              <w:rPr>
                <w:szCs w:val="20"/>
              </w:rPr>
              <w:tab/>
            </w:r>
            <w:r w:rsidRPr="00E538A6">
              <w:rPr>
                <w:szCs w:val="20"/>
              </w:rPr>
              <w:t>V47</w:t>
            </w:r>
          </w:p>
        </w:tc>
        <w:tc>
          <w:tcPr>
            <w:tcW w:w="0" w:type="auto"/>
          </w:tcPr>
          <w:p w14:paraId="79581DC6" w14:textId="77777777" w:rsidR="0086392E" w:rsidRPr="00E538A6" w:rsidRDefault="0086392E" w:rsidP="0039300B">
            <w:pPr>
              <w:rPr>
                <w:szCs w:val="20"/>
              </w:rPr>
            </w:pPr>
            <w:r w:rsidRPr="00E538A6">
              <w:rPr>
                <w:b/>
                <w:bCs/>
                <w:color w:val="4472C4" w:themeColor="accent1"/>
                <w:szCs w:val="20"/>
              </w:rPr>
              <w:t>I138</w:t>
            </w:r>
            <w:r w:rsidRPr="00E538A6">
              <w:rPr>
                <w:color w:val="4472C4" w:themeColor="accent1"/>
                <w:szCs w:val="20"/>
              </w:rPr>
              <w:t xml:space="preserve"> </w:t>
            </w:r>
            <w:r w:rsidRPr="00E538A6">
              <w:rPr>
                <w:szCs w:val="20"/>
              </w:rPr>
              <w:t xml:space="preserve">(1.1), </w:t>
            </w:r>
            <w:r w:rsidRPr="00E538A6">
              <w:rPr>
                <w:b/>
                <w:bCs/>
                <w:color w:val="4472C4" w:themeColor="accent1"/>
                <w:szCs w:val="20"/>
              </w:rPr>
              <w:t>V141</w:t>
            </w:r>
            <w:r w:rsidRPr="00E538A6">
              <w:rPr>
                <w:color w:val="4472C4" w:themeColor="accent1"/>
                <w:szCs w:val="20"/>
              </w:rPr>
              <w:t xml:space="preserve"> </w:t>
            </w:r>
            <w:r w:rsidRPr="00E538A6">
              <w:rPr>
                <w:szCs w:val="20"/>
              </w:rPr>
              <w:t xml:space="preserve">(2.4), </w:t>
            </w:r>
            <w:r w:rsidRPr="00E538A6">
              <w:rPr>
                <w:b/>
                <w:bCs/>
                <w:color w:val="70AD47" w:themeColor="accent6"/>
                <w:szCs w:val="20"/>
              </w:rPr>
              <w:t>Y299</w:t>
            </w:r>
            <w:r w:rsidRPr="00E538A6">
              <w:rPr>
                <w:color w:val="70AD47" w:themeColor="accent6"/>
                <w:szCs w:val="20"/>
              </w:rPr>
              <w:t xml:space="preserve"> </w:t>
            </w:r>
            <w:r w:rsidRPr="00E538A6">
              <w:rPr>
                <w:szCs w:val="20"/>
              </w:rPr>
              <w:t xml:space="preserve">(2.4), </w:t>
            </w:r>
            <w:r w:rsidRPr="00E538A6">
              <w:rPr>
                <w:b/>
                <w:bCs/>
                <w:color w:val="70AD47" w:themeColor="accent6"/>
                <w:szCs w:val="20"/>
              </w:rPr>
              <w:t>A300</w:t>
            </w:r>
            <w:r w:rsidRPr="00E538A6">
              <w:rPr>
                <w:color w:val="70AD47" w:themeColor="accent6"/>
                <w:szCs w:val="20"/>
              </w:rPr>
              <w:t xml:space="preserve"> </w:t>
            </w:r>
            <w:r w:rsidRPr="00E538A6">
              <w:rPr>
                <w:szCs w:val="20"/>
              </w:rPr>
              <w:t xml:space="preserve">(3.3), </w:t>
            </w:r>
            <w:r w:rsidRPr="00E538A6">
              <w:rPr>
                <w:b/>
                <w:bCs/>
                <w:color w:val="70AD47" w:themeColor="accent6"/>
                <w:szCs w:val="20"/>
              </w:rPr>
              <w:t>L303</w:t>
            </w:r>
            <w:r w:rsidRPr="00E538A6">
              <w:rPr>
                <w:color w:val="70AD47" w:themeColor="accent6"/>
                <w:szCs w:val="20"/>
              </w:rPr>
              <w:t xml:space="preserve"> </w:t>
            </w:r>
            <w:r w:rsidRPr="00E538A6">
              <w:rPr>
                <w:szCs w:val="20"/>
              </w:rPr>
              <w:t>(2.3)</w:t>
            </w:r>
          </w:p>
        </w:tc>
        <w:tc>
          <w:tcPr>
            <w:tcW w:w="0" w:type="auto"/>
          </w:tcPr>
          <w:p w14:paraId="447B2579" w14:textId="77777777" w:rsidR="0086392E" w:rsidRPr="00E538A6" w:rsidRDefault="0086392E" w:rsidP="0039300B">
            <w:pPr>
              <w:rPr>
                <w:szCs w:val="20"/>
              </w:rPr>
            </w:pPr>
            <w:r w:rsidRPr="00E538A6">
              <w:rPr>
                <w:b/>
                <w:bCs/>
                <w:color w:val="4472C4" w:themeColor="accent1"/>
                <w:szCs w:val="20"/>
              </w:rPr>
              <w:t>V141</w:t>
            </w:r>
            <w:r w:rsidRPr="00E538A6">
              <w:rPr>
                <w:color w:val="4472C4" w:themeColor="accent1"/>
                <w:szCs w:val="20"/>
              </w:rPr>
              <w:t xml:space="preserve"> </w:t>
            </w:r>
            <w:r w:rsidRPr="00E538A6">
              <w:rPr>
                <w:szCs w:val="20"/>
              </w:rPr>
              <w:t xml:space="preserve">(1.6), </w:t>
            </w:r>
            <w:r w:rsidRPr="00E538A6">
              <w:rPr>
                <w:b/>
                <w:bCs/>
                <w:color w:val="70AD47" w:themeColor="accent6"/>
                <w:szCs w:val="20"/>
              </w:rPr>
              <w:t>Y299</w:t>
            </w:r>
            <w:r w:rsidRPr="00E538A6">
              <w:rPr>
                <w:color w:val="70AD47" w:themeColor="accent6"/>
                <w:szCs w:val="20"/>
              </w:rPr>
              <w:t xml:space="preserve"> </w:t>
            </w:r>
            <w:r w:rsidRPr="00E538A6">
              <w:rPr>
                <w:szCs w:val="20"/>
              </w:rPr>
              <w:t xml:space="preserve">(3.7), </w:t>
            </w:r>
            <w:r w:rsidRPr="00E538A6">
              <w:rPr>
                <w:b/>
                <w:bCs/>
                <w:color w:val="70AD47" w:themeColor="accent6"/>
                <w:szCs w:val="20"/>
              </w:rPr>
              <w:t>A300</w:t>
            </w:r>
            <w:r w:rsidRPr="00E538A6">
              <w:rPr>
                <w:color w:val="70AD47" w:themeColor="accent6"/>
                <w:szCs w:val="20"/>
              </w:rPr>
              <w:t xml:space="preserve"> </w:t>
            </w:r>
            <w:r w:rsidRPr="00E538A6">
              <w:rPr>
                <w:szCs w:val="20"/>
              </w:rPr>
              <w:t xml:space="preserve">(1.6), </w:t>
            </w:r>
            <w:r w:rsidRPr="00E538A6">
              <w:rPr>
                <w:b/>
                <w:bCs/>
                <w:color w:val="70AD47" w:themeColor="accent6"/>
                <w:szCs w:val="20"/>
              </w:rPr>
              <w:t>L303</w:t>
            </w:r>
            <w:r w:rsidRPr="00E538A6">
              <w:rPr>
                <w:color w:val="70AD47" w:themeColor="accent6"/>
                <w:szCs w:val="20"/>
              </w:rPr>
              <w:t xml:space="preserve"> </w:t>
            </w:r>
            <w:r w:rsidRPr="00E538A6">
              <w:rPr>
                <w:szCs w:val="20"/>
              </w:rPr>
              <w:t>(1.1)</w:t>
            </w:r>
          </w:p>
        </w:tc>
      </w:tr>
      <w:tr w:rsidR="0086392E" w:rsidRPr="00E538A6" w14:paraId="5ED20CDC" w14:textId="77777777" w:rsidTr="0039300B">
        <w:tc>
          <w:tcPr>
            <w:tcW w:w="0" w:type="auto"/>
            <w:vAlign w:val="center"/>
          </w:tcPr>
          <w:p w14:paraId="59679781" w14:textId="77777777" w:rsidR="0086392E" w:rsidRPr="00E538A6" w:rsidRDefault="0086392E" w:rsidP="0039300B">
            <w:pPr>
              <w:tabs>
                <w:tab w:val="left" w:pos="312"/>
              </w:tabs>
              <w:rPr>
                <w:szCs w:val="20"/>
              </w:rPr>
            </w:pPr>
            <w:r>
              <w:rPr>
                <w:szCs w:val="20"/>
              </w:rPr>
              <w:tab/>
            </w:r>
            <w:r w:rsidRPr="00E538A6">
              <w:rPr>
                <w:szCs w:val="20"/>
              </w:rPr>
              <w:t>L48</w:t>
            </w:r>
          </w:p>
        </w:tc>
        <w:tc>
          <w:tcPr>
            <w:tcW w:w="0" w:type="auto"/>
          </w:tcPr>
          <w:p w14:paraId="762C0E0C" w14:textId="77777777" w:rsidR="0086392E" w:rsidRPr="00E538A6" w:rsidRDefault="0086392E" w:rsidP="0039300B">
            <w:pPr>
              <w:rPr>
                <w:szCs w:val="20"/>
              </w:rPr>
            </w:pPr>
            <w:r w:rsidRPr="00E538A6">
              <w:rPr>
                <w:b/>
                <w:bCs/>
                <w:color w:val="4472C4" w:themeColor="accent1"/>
                <w:szCs w:val="20"/>
              </w:rPr>
              <w:t>I138</w:t>
            </w:r>
            <w:r w:rsidRPr="00E538A6">
              <w:rPr>
                <w:color w:val="4472C4" w:themeColor="accent1"/>
                <w:szCs w:val="20"/>
              </w:rPr>
              <w:t xml:space="preserve"> </w:t>
            </w:r>
            <w:r w:rsidRPr="00E538A6">
              <w:rPr>
                <w:szCs w:val="20"/>
              </w:rPr>
              <w:t xml:space="preserve">(3.8), </w:t>
            </w:r>
            <w:r w:rsidRPr="00E538A6">
              <w:rPr>
                <w:b/>
                <w:bCs/>
                <w:color w:val="4472C4" w:themeColor="accent1"/>
                <w:szCs w:val="20"/>
              </w:rPr>
              <w:t>V141</w:t>
            </w:r>
            <w:r w:rsidRPr="00E538A6">
              <w:rPr>
                <w:color w:val="4472C4" w:themeColor="accent1"/>
                <w:szCs w:val="20"/>
              </w:rPr>
              <w:t xml:space="preserve"> </w:t>
            </w:r>
            <w:r w:rsidRPr="00E538A6">
              <w:rPr>
                <w:szCs w:val="20"/>
              </w:rPr>
              <w:t>(1.1)</w:t>
            </w:r>
          </w:p>
        </w:tc>
        <w:tc>
          <w:tcPr>
            <w:tcW w:w="0" w:type="auto"/>
          </w:tcPr>
          <w:p w14:paraId="1323C891" w14:textId="77777777" w:rsidR="0086392E" w:rsidRPr="00E538A6" w:rsidRDefault="0086392E" w:rsidP="0039300B">
            <w:pPr>
              <w:rPr>
                <w:szCs w:val="20"/>
              </w:rPr>
            </w:pPr>
            <w:r w:rsidRPr="00E538A6">
              <w:rPr>
                <w:b/>
                <w:bCs/>
                <w:color w:val="4472C4" w:themeColor="accent1"/>
                <w:szCs w:val="20"/>
              </w:rPr>
              <w:t>I138</w:t>
            </w:r>
            <w:r w:rsidRPr="00E538A6">
              <w:rPr>
                <w:color w:val="4472C4" w:themeColor="accent1"/>
                <w:szCs w:val="20"/>
              </w:rPr>
              <w:t xml:space="preserve"> </w:t>
            </w:r>
            <w:r w:rsidRPr="00E538A6">
              <w:rPr>
                <w:szCs w:val="20"/>
              </w:rPr>
              <w:t>(2.7)</w:t>
            </w:r>
          </w:p>
        </w:tc>
      </w:tr>
      <w:tr w:rsidR="0086392E" w:rsidRPr="00E538A6" w14:paraId="5B39C3C8" w14:textId="77777777" w:rsidTr="0039300B">
        <w:tc>
          <w:tcPr>
            <w:tcW w:w="0" w:type="auto"/>
            <w:vAlign w:val="center"/>
          </w:tcPr>
          <w:p w14:paraId="3B4437E0" w14:textId="77777777" w:rsidR="0086392E" w:rsidRPr="00E538A6" w:rsidRDefault="0086392E" w:rsidP="0039300B">
            <w:pPr>
              <w:tabs>
                <w:tab w:val="left" w:pos="312"/>
              </w:tabs>
              <w:rPr>
                <w:szCs w:val="20"/>
              </w:rPr>
            </w:pPr>
            <w:r>
              <w:rPr>
                <w:szCs w:val="20"/>
              </w:rPr>
              <w:tab/>
            </w:r>
            <w:r w:rsidRPr="00E538A6">
              <w:rPr>
                <w:szCs w:val="20"/>
              </w:rPr>
              <w:t>M49</w:t>
            </w:r>
          </w:p>
        </w:tc>
        <w:tc>
          <w:tcPr>
            <w:tcW w:w="0" w:type="auto"/>
          </w:tcPr>
          <w:p w14:paraId="4320720E" w14:textId="77777777" w:rsidR="0086392E" w:rsidRPr="00E538A6" w:rsidRDefault="0086392E" w:rsidP="0039300B">
            <w:pPr>
              <w:rPr>
                <w:szCs w:val="20"/>
              </w:rPr>
            </w:pPr>
            <w:r w:rsidRPr="00E538A6">
              <w:rPr>
                <w:b/>
                <w:bCs/>
                <w:color w:val="FFC000" w:themeColor="accent4"/>
                <w:szCs w:val="20"/>
              </w:rPr>
              <w:t>T327</w:t>
            </w:r>
            <w:r w:rsidRPr="00E538A6">
              <w:rPr>
                <w:color w:val="FFC000" w:themeColor="accent4"/>
                <w:szCs w:val="20"/>
              </w:rPr>
              <w:t xml:space="preserve"> </w:t>
            </w:r>
            <w:r w:rsidRPr="00E538A6">
              <w:rPr>
                <w:szCs w:val="20"/>
              </w:rPr>
              <w:t>(2.3)</w:t>
            </w:r>
          </w:p>
        </w:tc>
        <w:tc>
          <w:tcPr>
            <w:tcW w:w="0" w:type="auto"/>
          </w:tcPr>
          <w:p w14:paraId="4EC44938" w14:textId="77777777" w:rsidR="0086392E" w:rsidRPr="00E538A6" w:rsidRDefault="0086392E" w:rsidP="0039300B">
            <w:pPr>
              <w:rPr>
                <w:szCs w:val="20"/>
              </w:rPr>
            </w:pPr>
            <w:r w:rsidRPr="00E538A6">
              <w:rPr>
                <w:szCs w:val="20"/>
              </w:rPr>
              <w:t>-</w:t>
            </w:r>
          </w:p>
        </w:tc>
      </w:tr>
      <w:tr w:rsidR="0086392E" w:rsidRPr="00E538A6" w14:paraId="726B4C05" w14:textId="77777777" w:rsidTr="0039300B">
        <w:tc>
          <w:tcPr>
            <w:tcW w:w="0" w:type="auto"/>
            <w:vAlign w:val="center"/>
          </w:tcPr>
          <w:p w14:paraId="5218B2B6" w14:textId="77777777" w:rsidR="0086392E" w:rsidRPr="00E538A6" w:rsidRDefault="0086392E" w:rsidP="0039300B">
            <w:pPr>
              <w:tabs>
                <w:tab w:val="left" w:pos="312"/>
              </w:tabs>
              <w:rPr>
                <w:szCs w:val="20"/>
              </w:rPr>
            </w:pPr>
            <w:r>
              <w:rPr>
                <w:szCs w:val="20"/>
              </w:rPr>
              <w:tab/>
            </w:r>
            <w:r w:rsidRPr="00E538A6">
              <w:rPr>
                <w:szCs w:val="20"/>
              </w:rPr>
              <w:t>V50</w:t>
            </w:r>
          </w:p>
        </w:tc>
        <w:tc>
          <w:tcPr>
            <w:tcW w:w="0" w:type="auto"/>
          </w:tcPr>
          <w:p w14:paraId="188CCEE7" w14:textId="77777777" w:rsidR="0086392E" w:rsidRPr="00E538A6" w:rsidRDefault="0086392E" w:rsidP="0039300B">
            <w:pPr>
              <w:rPr>
                <w:szCs w:val="20"/>
              </w:rPr>
            </w:pPr>
            <w:r w:rsidRPr="00E538A6">
              <w:rPr>
                <w:b/>
                <w:bCs/>
                <w:color w:val="70AD47" w:themeColor="accent6"/>
                <w:szCs w:val="20"/>
              </w:rPr>
              <w:t>F270</w:t>
            </w:r>
            <w:r w:rsidRPr="00E538A6">
              <w:rPr>
                <w:color w:val="70AD47" w:themeColor="accent6"/>
                <w:szCs w:val="20"/>
              </w:rPr>
              <w:t xml:space="preserve"> </w:t>
            </w:r>
            <w:r w:rsidRPr="00E538A6">
              <w:rPr>
                <w:szCs w:val="20"/>
              </w:rPr>
              <w:t xml:space="preserve">(1.4), </w:t>
            </w:r>
            <w:r w:rsidRPr="00E538A6">
              <w:rPr>
                <w:b/>
                <w:bCs/>
                <w:color w:val="70AD47" w:themeColor="accent6"/>
                <w:szCs w:val="20"/>
              </w:rPr>
              <w:t>L303</w:t>
            </w:r>
            <w:r w:rsidRPr="00E538A6">
              <w:rPr>
                <w:color w:val="70AD47" w:themeColor="accent6"/>
                <w:szCs w:val="20"/>
              </w:rPr>
              <w:t xml:space="preserve"> </w:t>
            </w:r>
            <w:r w:rsidRPr="00E538A6">
              <w:rPr>
                <w:szCs w:val="20"/>
              </w:rPr>
              <w:t>(2.6)</w:t>
            </w:r>
          </w:p>
        </w:tc>
        <w:tc>
          <w:tcPr>
            <w:tcW w:w="0" w:type="auto"/>
          </w:tcPr>
          <w:p w14:paraId="6CEA4523" w14:textId="77777777" w:rsidR="0086392E" w:rsidRPr="00E538A6" w:rsidRDefault="0086392E" w:rsidP="0039300B">
            <w:pPr>
              <w:rPr>
                <w:szCs w:val="20"/>
              </w:rPr>
            </w:pPr>
            <w:r w:rsidRPr="00E538A6">
              <w:rPr>
                <w:b/>
                <w:bCs/>
                <w:color w:val="70AD47" w:themeColor="accent6"/>
                <w:szCs w:val="20"/>
              </w:rPr>
              <w:t>F270</w:t>
            </w:r>
            <w:r w:rsidRPr="00E538A6">
              <w:rPr>
                <w:color w:val="70AD47" w:themeColor="accent6"/>
                <w:szCs w:val="20"/>
              </w:rPr>
              <w:t xml:space="preserve"> </w:t>
            </w:r>
            <w:r w:rsidRPr="00E538A6">
              <w:rPr>
                <w:szCs w:val="20"/>
              </w:rPr>
              <w:t xml:space="preserve">(1.6), </w:t>
            </w:r>
            <w:r w:rsidRPr="00E538A6">
              <w:rPr>
                <w:b/>
                <w:bCs/>
                <w:color w:val="70AD47" w:themeColor="accent6"/>
                <w:szCs w:val="20"/>
              </w:rPr>
              <w:t>L303</w:t>
            </w:r>
            <w:r w:rsidRPr="00E538A6">
              <w:rPr>
                <w:color w:val="70AD47" w:themeColor="accent6"/>
                <w:szCs w:val="20"/>
              </w:rPr>
              <w:t xml:space="preserve"> </w:t>
            </w:r>
            <w:r w:rsidRPr="00E538A6">
              <w:rPr>
                <w:szCs w:val="20"/>
              </w:rPr>
              <w:t>(1.6)</w:t>
            </w:r>
          </w:p>
        </w:tc>
      </w:tr>
      <w:tr w:rsidR="0086392E" w:rsidRPr="00E538A6" w14:paraId="4ADF1575" w14:textId="77777777" w:rsidTr="0039300B">
        <w:tc>
          <w:tcPr>
            <w:tcW w:w="0" w:type="auto"/>
            <w:vAlign w:val="center"/>
          </w:tcPr>
          <w:p w14:paraId="195042D8" w14:textId="77777777" w:rsidR="0086392E" w:rsidRPr="00E538A6" w:rsidRDefault="0086392E" w:rsidP="0039300B">
            <w:pPr>
              <w:tabs>
                <w:tab w:val="left" w:pos="312"/>
              </w:tabs>
              <w:rPr>
                <w:szCs w:val="20"/>
              </w:rPr>
            </w:pPr>
            <w:r>
              <w:rPr>
                <w:szCs w:val="20"/>
              </w:rPr>
              <w:tab/>
            </w:r>
            <w:r w:rsidRPr="00E538A6">
              <w:rPr>
                <w:szCs w:val="20"/>
              </w:rPr>
              <w:t>L51</w:t>
            </w:r>
          </w:p>
        </w:tc>
        <w:tc>
          <w:tcPr>
            <w:tcW w:w="0" w:type="auto"/>
          </w:tcPr>
          <w:p w14:paraId="37212904" w14:textId="77777777" w:rsidR="0086392E" w:rsidRPr="00E538A6" w:rsidRDefault="0086392E" w:rsidP="0039300B">
            <w:pPr>
              <w:rPr>
                <w:szCs w:val="20"/>
              </w:rPr>
            </w:pPr>
            <w:r w:rsidRPr="00E538A6">
              <w:rPr>
                <w:b/>
                <w:bCs/>
                <w:color w:val="4472C4" w:themeColor="accent1"/>
                <w:szCs w:val="20"/>
              </w:rPr>
              <w:t>L134</w:t>
            </w:r>
            <w:r w:rsidRPr="00E538A6">
              <w:rPr>
                <w:color w:val="4472C4" w:themeColor="accent1"/>
                <w:szCs w:val="20"/>
              </w:rPr>
              <w:t xml:space="preserve"> </w:t>
            </w:r>
            <w:r w:rsidRPr="00E538A6">
              <w:rPr>
                <w:szCs w:val="20"/>
              </w:rPr>
              <w:t xml:space="preserve">(4.5), </w:t>
            </w:r>
            <w:r w:rsidRPr="00E538A6">
              <w:rPr>
                <w:b/>
                <w:bCs/>
                <w:color w:val="4472C4" w:themeColor="accent1"/>
                <w:szCs w:val="20"/>
              </w:rPr>
              <w:t>L137</w:t>
            </w:r>
            <w:r w:rsidRPr="00E538A6">
              <w:rPr>
                <w:color w:val="4472C4" w:themeColor="accent1"/>
                <w:szCs w:val="20"/>
              </w:rPr>
              <w:t xml:space="preserve"> </w:t>
            </w:r>
            <w:r w:rsidRPr="00E538A6">
              <w:rPr>
                <w:szCs w:val="20"/>
              </w:rPr>
              <w:t xml:space="preserve">(2.0), </w:t>
            </w:r>
            <w:r w:rsidRPr="00E538A6">
              <w:rPr>
                <w:b/>
                <w:bCs/>
                <w:color w:val="4472C4" w:themeColor="accent1"/>
                <w:szCs w:val="20"/>
              </w:rPr>
              <w:t>I138</w:t>
            </w:r>
            <w:r w:rsidRPr="00E538A6">
              <w:rPr>
                <w:color w:val="4472C4" w:themeColor="accent1"/>
                <w:szCs w:val="20"/>
              </w:rPr>
              <w:t xml:space="preserve"> </w:t>
            </w:r>
            <w:r w:rsidRPr="00E538A6">
              <w:rPr>
                <w:szCs w:val="20"/>
              </w:rPr>
              <w:t>(2.5)</w:t>
            </w:r>
          </w:p>
        </w:tc>
        <w:tc>
          <w:tcPr>
            <w:tcW w:w="0" w:type="auto"/>
          </w:tcPr>
          <w:p w14:paraId="0E2F6269" w14:textId="77777777" w:rsidR="0086392E" w:rsidRPr="00E538A6" w:rsidRDefault="0086392E" w:rsidP="0039300B">
            <w:pPr>
              <w:rPr>
                <w:szCs w:val="20"/>
              </w:rPr>
            </w:pPr>
            <w:r w:rsidRPr="00E538A6">
              <w:rPr>
                <w:b/>
                <w:bCs/>
                <w:color w:val="4472C4" w:themeColor="accent1"/>
                <w:szCs w:val="20"/>
              </w:rPr>
              <w:t>L134</w:t>
            </w:r>
            <w:r w:rsidRPr="00E538A6">
              <w:rPr>
                <w:color w:val="4472C4" w:themeColor="accent1"/>
                <w:szCs w:val="20"/>
              </w:rPr>
              <w:t xml:space="preserve"> </w:t>
            </w:r>
            <w:r w:rsidRPr="00E538A6">
              <w:rPr>
                <w:szCs w:val="20"/>
              </w:rPr>
              <w:t xml:space="preserve">(3.2), </w:t>
            </w:r>
            <w:r w:rsidRPr="00E538A6">
              <w:rPr>
                <w:b/>
                <w:bCs/>
                <w:color w:val="4472C4" w:themeColor="accent1"/>
                <w:szCs w:val="20"/>
              </w:rPr>
              <w:t>L137</w:t>
            </w:r>
            <w:r w:rsidRPr="00E538A6">
              <w:rPr>
                <w:color w:val="4472C4" w:themeColor="accent1"/>
                <w:szCs w:val="20"/>
              </w:rPr>
              <w:t xml:space="preserve"> </w:t>
            </w:r>
            <w:r w:rsidRPr="00E538A6">
              <w:rPr>
                <w:szCs w:val="20"/>
              </w:rPr>
              <w:t xml:space="preserve">(2.5), </w:t>
            </w:r>
            <w:r w:rsidRPr="00E538A6">
              <w:rPr>
                <w:b/>
                <w:bCs/>
                <w:color w:val="4472C4" w:themeColor="accent1"/>
                <w:szCs w:val="20"/>
              </w:rPr>
              <w:t>I138</w:t>
            </w:r>
            <w:r w:rsidRPr="00E538A6">
              <w:rPr>
                <w:color w:val="4472C4" w:themeColor="accent1"/>
                <w:szCs w:val="20"/>
              </w:rPr>
              <w:t xml:space="preserve"> </w:t>
            </w:r>
            <w:r w:rsidRPr="00E538A6">
              <w:rPr>
                <w:szCs w:val="20"/>
              </w:rPr>
              <w:t xml:space="preserve">(3.4), </w:t>
            </w:r>
            <w:r w:rsidRPr="00E538A6">
              <w:rPr>
                <w:b/>
                <w:bCs/>
                <w:color w:val="70AD47" w:themeColor="accent6"/>
                <w:szCs w:val="20"/>
              </w:rPr>
              <w:t>I274</w:t>
            </w:r>
            <w:r w:rsidRPr="00E538A6">
              <w:rPr>
                <w:color w:val="70AD47" w:themeColor="accent6"/>
                <w:szCs w:val="20"/>
              </w:rPr>
              <w:t xml:space="preserve"> </w:t>
            </w:r>
            <w:r w:rsidRPr="00E538A6">
              <w:rPr>
                <w:szCs w:val="20"/>
              </w:rPr>
              <w:t>(1.2)</w:t>
            </w:r>
          </w:p>
        </w:tc>
      </w:tr>
      <w:tr w:rsidR="0086392E" w:rsidRPr="00E538A6" w14:paraId="7FF1EEAD" w14:textId="77777777" w:rsidTr="0039300B">
        <w:tc>
          <w:tcPr>
            <w:tcW w:w="0" w:type="auto"/>
            <w:vAlign w:val="center"/>
          </w:tcPr>
          <w:p w14:paraId="6B4715FF" w14:textId="77777777" w:rsidR="0086392E" w:rsidRPr="00E538A6" w:rsidRDefault="0086392E" w:rsidP="0039300B">
            <w:pPr>
              <w:tabs>
                <w:tab w:val="left" w:pos="312"/>
              </w:tabs>
              <w:rPr>
                <w:szCs w:val="20"/>
              </w:rPr>
            </w:pPr>
            <w:r>
              <w:rPr>
                <w:szCs w:val="20"/>
              </w:rPr>
              <w:tab/>
            </w:r>
            <w:r w:rsidRPr="00E538A6">
              <w:rPr>
                <w:szCs w:val="20"/>
              </w:rPr>
              <w:t>G52</w:t>
            </w:r>
          </w:p>
        </w:tc>
        <w:tc>
          <w:tcPr>
            <w:tcW w:w="0" w:type="auto"/>
          </w:tcPr>
          <w:p w14:paraId="2123D871" w14:textId="77777777" w:rsidR="0086392E" w:rsidRPr="00E538A6" w:rsidRDefault="0086392E" w:rsidP="0039300B">
            <w:pPr>
              <w:rPr>
                <w:szCs w:val="20"/>
              </w:rPr>
            </w:pPr>
            <w:r w:rsidRPr="00E538A6">
              <w:rPr>
                <w:szCs w:val="20"/>
              </w:rPr>
              <w:t>-</w:t>
            </w:r>
          </w:p>
        </w:tc>
        <w:tc>
          <w:tcPr>
            <w:tcW w:w="0" w:type="auto"/>
          </w:tcPr>
          <w:p w14:paraId="773323D1" w14:textId="77777777" w:rsidR="0086392E" w:rsidRPr="00E538A6" w:rsidRDefault="0086392E" w:rsidP="0039300B">
            <w:pPr>
              <w:rPr>
                <w:szCs w:val="20"/>
              </w:rPr>
            </w:pPr>
            <w:r w:rsidRPr="00E538A6">
              <w:rPr>
                <w:szCs w:val="20"/>
              </w:rPr>
              <w:t>-</w:t>
            </w:r>
          </w:p>
        </w:tc>
      </w:tr>
      <w:tr w:rsidR="0086392E" w:rsidRPr="00E538A6" w14:paraId="1452FA8E" w14:textId="77777777" w:rsidTr="0039300B">
        <w:tc>
          <w:tcPr>
            <w:tcW w:w="0" w:type="auto"/>
            <w:vAlign w:val="center"/>
          </w:tcPr>
          <w:p w14:paraId="7F5E5675" w14:textId="77777777" w:rsidR="0086392E" w:rsidRPr="00E538A6" w:rsidRDefault="0086392E" w:rsidP="0039300B">
            <w:pPr>
              <w:tabs>
                <w:tab w:val="left" w:pos="312"/>
              </w:tabs>
              <w:rPr>
                <w:szCs w:val="20"/>
              </w:rPr>
            </w:pPr>
            <w:r>
              <w:rPr>
                <w:szCs w:val="20"/>
              </w:rPr>
              <w:tab/>
            </w:r>
            <w:r w:rsidRPr="00E538A6">
              <w:rPr>
                <w:szCs w:val="20"/>
              </w:rPr>
              <w:t>F53</w:t>
            </w:r>
          </w:p>
        </w:tc>
        <w:tc>
          <w:tcPr>
            <w:tcW w:w="0" w:type="auto"/>
          </w:tcPr>
          <w:p w14:paraId="6127D132" w14:textId="77777777" w:rsidR="0086392E" w:rsidRPr="00E538A6" w:rsidRDefault="0086392E" w:rsidP="0039300B">
            <w:pPr>
              <w:rPr>
                <w:szCs w:val="20"/>
              </w:rPr>
            </w:pPr>
            <w:r w:rsidRPr="00E538A6">
              <w:rPr>
                <w:b/>
                <w:bCs/>
                <w:color w:val="70AD47" w:themeColor="accent6"/>
                <w:szCs w:val="20"/>
              </w:rPr>
              <w:t>F270</w:t>
            </w:r>
            <w:r w:rsidRPr="00E538A6">
              <w:rPr>
                <w:color w:val="70AD47" w:themeColor="accent6"/>
                <w:szCs w:val="20"/>
              </w:rPr>
              <w:t xml:space="preserve"> </w:t>
            </w:r>
            <w:r w:rsidRPr="00E538A6">
              <w:rPr>
                <w:szCs w:val="20"/>
              </w:rPr>
              <w:t xml:space="preserve">(3.0), </w:t>
            </w:r>
            <w:r w:rsidRPr="00E538A6">
              <w:rPr>
                <w:b/>
                <w:bCs/>
                <w:color w:val="FFC000" w:themeColor="accent4"/>
                <w:szCs w:val="20"/>
              </w:rPr>
              <w:t>C331</w:t>
            </w:r>
            <w:r w:rsidRPr="00E538A6">
              <w:rPr>
                <w:color w:val="FFC000" w:themeColor="accent4"/>
                <w:szCs w:val="20"/>
              </w:rPr>
              <w:t xml:space="preserve"> </w:t>
            </w:r>
            <w:r w:rsidRPr="00E538A6">
              <w:rPr>
                <w:szCs w:val="20"/>
              </w:rPr>
              <w:t>(1.7)</w:t>
            </w:r>
          </w:p>
        </w:tc>
        <w:tc>
          <w:tcPr>
            <w:tcW w:w="0" w:type="auto"/>
          </w:tcPr>
          <w:p w14:paraId="4F914D65" w14:textId="77777777" w:rsidR="0086392E" w:rsidRPr="00E538A6" w:rsidRDefault="0086392E" w:rsidP="0039300B">
            <w:pPr>
              <w:rPr>
                <w:szCs w:val="20"/>
              </w:rPr>
            </w:pPr>
            <w:r w:rsidRPr="00E538A6">
              <w:rPr>
                <w:b/>
                <w:bCs/>
                <w:color w:val="70AD47" w:themeColor="accent6"/>
                <w:szCs w:val="20"/>
              </w:rPr>
              <w:t>F270</w:t>
            </w:r>
            <w:r w:rsidRPr="00E538A6">
              <w:rPr>
                <w:color w:val="70AD47" w:themeColor="accent6"/>
                <w:szCs w:val="20"/>
              </w:rPr>
              <w:t xml:space="preserve"> </w:t>
            </w:r>
            <w:r w:rsidRPr="00E538A6">
              <w:rPr>
                <w:szCs w:val="20"/>
              </w:rPr>
              <w:t>(2.9)</w:t>
            </w:r>
          </w:p>
        </w:tc>
      </w:tr>
      <w:tr w:rsidR="0086392E" w:rsidRPr="00E538A6" w14:paraId="09F0D875" w14:textId="77777777" w:rsidTr="0039300B">
        <w:tc>
          <w:tcPr>
            <w:tcW w:w="0" w:type="auto"/>
            <w:vAlign w:val="center"/>
          </w:tcPr>
          <w:p w14:paraId="4E62CB6A" w14:textId="77777777" w:rsidR="0086392E" w:rsidRPr="00E538A6" w:rsidRDefault="0086392E" w:rsidP="0039300B">
            <w:pPr>
              <w:tabs>
                <w:tab w:val="left" w:pos="312"/>
              </w:tabs>
              <w:rPr>
                <w:szCs w:val="20"/>
              </w:rPr>
            </w:pPr>
            <w:r>
              <w:rPr>
                <w:szCs w:val="20"/>
              </w:rPr>
              <w:tab/>
            </w:r>
            <w:r w:rsidRPr="00E538A6">
              <w:rPr>
                <w:szCs w:val="20"/>
              </w:rPr>
              <w:t>F54</w:t>
            </w:r>
          </w:p>
        </w:tc>
        <w:tc>
          <w:tcPr>
            <w:tcW w:w="0" w:type="auto"/>
          </w:tcPr>
          <w:p w14:paraId="3F227354" w14:textId="77777777" w:rsidR="0086392E" w:rsidRPr="00E538A6" w:rsidRDefault="0086392E" w:rsidP="0039300B">
            <w:pPr>
              <w:rPr>
                <w:szCs w:val="20"/>
              </w:rPr>
            </w:pPr>
            <w:r w:rsidRPr="00E538A6">
              <w:rPr>
                <w:b/>
                <w:bCs/>
                <w:color w:val="4472C4" w:themeColor="accent1"/>
                <w:szCs w:val="20"/>
              </w:rPr>
              <w:t>F130</w:t>
            </w:r>
            <w:r w:rsidRPr="00E538A6">
              <w:rPr>
                <w:color w:val="4472C4" w:themeColor="accent1"/>
                <w:szCs w:val="20"/>
              </w:rPr>
              <w:t xml:space="preserve"> </w:t>
            </w:r>
            <w:r w:rsidRPr="00E538A6">
              <w:rPr>
                <w:szCs w:val="20"/>
              </w:rPr>
              <w:t xml:space="preserve">(3.7), </w:t>
            </w:r>
            <w:r w:rsidRPr="00E538A6">
              <w:rPr>
                <w:b/>
                <w:bCs/>
                <w:color w:val="4472C4" w:themeColor="accent1"/>
                <w:szCs w:val="20"/>
              </w:rPr>
              <w:t>F232</w:t>
            </w:r>
            <w:r w:rsidRPr="00E538A6">
              <w:rPr>
                <w:color w:val="4472C4" w:themeColor="accent1"/>
                <w:szCs w:val="20"/>
              </w:rPr>
              <w:t xml:space="preserve"> </w:t>
            </w:r>
            <w:r w:rsidRPr="00E538A6">
              <w:rPr>
                <w:szCs w:val="20"/>
              </w:rPr>
              <w:t xml:space="preserve">(5.8), </w:t>
            </w:r>
            <w:r w:rsidRPr="00E538A6">
              <w:rPr>
                <w:b/>
                <w:bCs/>
                <w:color w:val="70AD47" w:themeColor="accent6"/>
                <w:szCs w:val="20"/>
              </w:rPr>
              <w:t>Y267</w:t>
            </w:r>
            <w:r w:rsidRPr="00E538A6">
              <w:rPr>
                <w:color w:val="70AD47" w:themeColor="accent6"/>
                <w:szCs w:val="20"/>
              </w:rPr>
              <w:t xml:space="preserve"> </w:t>
            </w:r>
            <w:r w:rsidRPr="00E538A6">
              <w:rPr>
                <w:szCs w:val="20"/>
              </w:rPr>
              <w:t xml:space="preserve">(6.3), </w:t>
            </w:r>
            <w:r w:rsidRPr="00E538A6">
              <w:rPr>
                <w:b/>
                <w:bCs/>
                <w:color w:val="70AD47" w:themeColor="accent6"/>
                <w:szCs w:val="20"/>
              </w:rPr>
              <w:t>F270</w:t>
            </w:r>
            <w:r w:rsidRPr="00E538A6">
              <w:rPr>
                <w:color w:val="70AD47" w:themeColor="accent6"/>
                <w:szCs w:val="20"/>
              </w:rPr>
              <w:t xml:space="preserve"> </w:t>
            </w:r>
            <w:r w:rsidRPr="00E538A6">
              <w:rPr>
                <w:szCs w:val="20"/>
              </w:rPr>
              <w:t xml:space="preserve">(11.7), </w:t>
            </w:r>
            <w:r w:rsidRPr="00E538A6">
              <w:rPr>
                <w:b/>
                <w:bCs/>
                <w:color w:val="70AD47" w:themeColor="accent6"/>
                <w:szCs w:val="20"/>
              </w:rPr>
              <w:t>L271</w:t>
            </w:r>
            <w:r w:rsidRPr="00E538A6">
              <w:rPr>
                <w:color w:val="70AD47" w:themeColor="accent6"/>
                <w:szCs w:val="20"/>
              </w:rPr>
              <w:t xml:space="preserve"> </w:t>
            </w:r>
            <w:r w:rsidRPr="00E538A6">
              <w:rPr>
                <w:szCs w:val="20"/>
              </w:rPr>
              <w:t xml:space="preserve">(1.6), </w:t>
            </w:r>
            <w:r w:rsidRPr="00E538A6">
              <w:rPr>
                <w:b/>
                <w:bCs/>
                <w:color w:val="70AD47" w:themeColor="accent6"/>
                <w:szCs w:val="20"/>
              </w:rPr>
              <w:t>I274</w:t>
            </w:r>
            <w:r w:rsidRPr="00E538A6">
              <w:rPr>
                <w:color w:val="70AD47" w:themeColor="accent6"/>
                <w:szCs w:val="20"/>
              </w:rPr>
              <w:t xml:space="preserve"> </w:t>
            </w:r>
            <w:r w:rsidRPr="00E538A6">
              <w:rPr>
                <w:szCs w:val="20"/>
              </w:rPr>
              <w:t>(2.5)</w:t>
            </w:r>
          </w:p>
        </w:tc>
        <w:tc>
          <w:tcPr>
            <w:tcW w:w="0" w:type="auto"/>
          </w:tcPr>
          <w:p w14:paraId="27AF44D8" w14:textId="77777777" w:rsidR="0086392E" w:rsidRPr="00E538A6" w:rsidRDefault="0086392E" w:rsidP="0039300B">
            <w:pPr>
              <w:rPr>
                <w:szCs w:val="20"/>
              </w:rPr>
            </w:pPr>
            <w:r w:rsidRPr="00E538A6">
              <w:rPr>
                <w:b/>
                <w:bCs/>
                <w:color w:val="4472C4" w:themeColor="accent1"/>
                <w:szCs w:val="20"/>
              </w:rPr>
              <w:t>F130</w:t>
            </w:r>
            <w:r w:rsidRPr="00E538A6">
              <w:rPr>
                <w:color w:val="4472C4" w:themeColor="accent1"/>
                <w:szCs w:val="20"/>
              </w:rPr>
              <w:t xml:space="preserve"> </w:t>
            </w:r>
            <w:r w:rsidRPr="00E538A6">
              <w:rPr>
                <w:szCs w:val="20"/>
              </w:rPr>
              <w:t xml:space="preserve">(1.5), </w:t>
            </w:r>
            <w:r w:rsidRPr="00E538A6">
              <w:rPr>
                <w:b/>
                <w:bCs/>
                <w:color w:val="4472C4" w:themeColor="accent1"/>
                <w:szCs w:val="20"/>
              </w:rPr>
              <w:t>M238</w:t>
            </w:r>
            <w:r w:rsidRPr="00E538A6">
              <w:rPr>
                <w:color w:val="4472C4" w:themeColor="accent1"/>
                <w:szCs w:val="20"/>
              </w:rPr>
              <w:t xml:space="preserve"> </w:t>
            </w:r>
            <w:r w:rsidRPr="00E538A6">
              <w:rPr>
                <w:szCs w:val="20"/>
              </w:rPr>
              <w:t xml:space="preserve">(2.1), </w:t>
            </w:r>
            <w:r w:rsidRPr="00E538A6">
              <w:rPr>
                <w:b/>
                <w:bCs/>
                <w:color w:val="70AD47" w:themeColor="accent6"/>
                <w:szCs w:val="20"/>
              </w:rPr>
              <w:t>Y267</w:t>
            </w:r>
            <w:r w:rsidRPr="00E538A6">
              <w:rPr>
                <w:color w:val="70AD47" w:themeColor="accent6"/>
                <w:szCs w:val="20"/>
              </w:rPr>
              <w:t xml:space="preserve"> </w:t>
            </w:r>
            <w:r w:rsidRPr="00E538A6">
              <w:rPr>
                <w:szCs w:val="20"/>
              </w:rPr>
              <w:t xml:space="preserve">(6.3), </w:t>
            </w:r>
            <w:r w:rsidRPr="00E538A6">
              <w:rPr>
                <w:b/>
                <w:bCs/>
                <w:color w:val="70AD47" w:themeColor="accent6"/>
                <w:szCs w:val="20"/>
              </w:rPr>
              <w:t>F270</w:t>
            </w:r>
            <w:r w:rsidRPr="00E538A6">
              <w:rPr>
                <w:color w:val="70AD47" w:themeColor="accent6"/>
                <w:szCs w:val="20"/>
              </w:rPr>
              <w:t xml:space="preserve"> </w:t>
            </w:r>
            <w:r w:rsidRPr="00E538A6">
              <w:rPr>
                <w:szCs w:val="20"/>
              </w:rPr>
              <w:t xml:space="preserve">(10.5), </w:t>
            </w:r>
            <w:r w:rsidRPr="00E538A6">
              <w:rPr>
                <w:b/>
                <w:bCs/>
                <w:color w:val="70AD47" w:themeColor="accent6"/>
                <w:szCs w:val="20"/>
              </w:rPr>
              <w:t>L271</w:t>
            </w:r>
            <w:r w:rsidRPr="00E538A6">
              <w:rPr>
                <w:color w:val="70AD47" w:themeColor="accent6"/>
                <w:szCs w:val="20"/>
              </w:rPr>
              <w:t xml:space="preserve"> </w:t>
            </w:r>
            <w:r w:rsidRPr="00E538A6">
              <w:rPr>
                <w:szCs w:val="20"/>
              </w:rPr>
              <w:t xml:space="preserve">(3.0), </w:t>
            </w:r>
            <w:r w:rsidRPr="00E538A6">
              <w:rPr>
                <w:b/>
                <w:bCs/>
                <w:color w:val="70AD47" w:themeColor="accent6"/>
                <w:szCs w:val="20"/>
              </w:rPr>
              <w:t>I274</w:t>
            </w:r>
            <w:r w:rsidRPr="00E538A6">
              <w:rPr>
                <w:color w:val="70AD47" w:themeColor="accent6"/>
                <w:szCs w:val="20"/>
              </w:rPr>
              <w:t xml:space="preserve"> </w:t>
            </w:r>
            <w:r w:rsidRPr="00E538A6">
              <w:rPr>
                <w:szCs w:val="20"/>
              </w:rPr>
              <w:t>(3.3)</w:t>
            </w:r>
          </w:p>
        </w:tc>
      </w:tr>
      <w:tr w:rsidR="0086392E" w:rsidRPr="00E538A6" w14:paraId="69FA1368" w14:textId="77777777" w:rsidTr="0039300B">
        <w:tc>
          <w:tcPr>
            <w:tcW w:w="0" w:type="auto"/>
            <w:vAlign w:val="center"/>
          </w:tcPr>
          <w:p w14:paraId="77ACA6A4" w14:textId="77777777" w:rsidR="0086392E" w:rsidRPr="00E538A6" w:rsidRDefault="0086392E" w:rsidP="0039300B">
            <w:pPr>
              <w:tabs>
                <w:tab w:val="left" w:pos="312"/>
              </w:tabs>
              <w:rPr>
                <w:szCs w:val="20"/>
              </w:rPr>
            </w:pPr>
            <w:r>
              <w:rPr>
                <w:szCs w:val="20"/>
              </w:rPr>
              <w:tab/>
            </w:r>
            <w:r w:rsidRPr="00E538A6">
              <w:rPr>
                <w:szCs w:val="20"/>
              </w:rPr>
              <w:t>G55</w:t>
            </w:r>
          </w:p>
        </w:tc>
        <w:tc>
          <w:tcPr>
            <w:tcW w:w="0" w:type="auto"/>
          </w:tcPr>
          <w:p w14:paraId="3581CCE0" w14:textId="77777777" w:rsidR="0086392E" w:rsidRPr="00E538A6" w:rsidRDefault="0086392E" w:rsidP="0039300B">
            <w:pPr>
              <w:rPr>
                <w:szCs w:val="20"/>
              </w:rPr>
            </w:pPr>
            <w:r w:rsidRPr="00E538A6">
              <w:rPr>
                <w:b/>
                <w:bCs/>
                <w:color w:val="4472C4" w:themeColor="accent1"/>
                <w:szCs w:val="20"/>
              </w:rPr>
              <w:t>F127</w:t>
            </w:r>
            <w:r w:rsidRPr="00E538A6">
              <w:rPr>
                <w:color w:val="4472C4" w:themeColor="accent1"/>
                <w:szCs w:val="20"/>
              </w:rPr>
              <w:t xml:space="preserve"> </w:t>
            </w:r>
            <w:r w:rsidRPr="00E538A6">
              <w:rPr>
                <w:szCs w:val="20"/>
              </w:rPr>
              <w:t xml:space="preserve">(1.4), </w:t>
            </w:r>
            <w:r w:rsidRPr="00E538A6">
              <w:rPr>
                <w:b/>
                <w:bCs/>
                <w:color w:val="4472C4" w:themeColor="accent1"/>
                <w:szCs w:val="20"/>
              </w:rPr>
              <w:t>F130</w:t>
            </w:r>
            <w:r w:rsidRPr="00E538A6">
              <w:rPr>
                <w:color w:val="4472C4" w:themeColor="accent1"/>
                <w:szCs w:val="20"/>
              </w:rPr>
              <w:t xml:space="preserve"> </w:t>
            </w:r>
            <w:r w:rsidRPr="00E538A6">
              <w:rPr>
                <w:szCs w:val="20"/>
              </w:rPr>
              <w:t xml:space="preserve">(2.6), </w:t>
            </w:r>
            <w:r w:rsidRPr="00E538A6">
              <w:rPr>
                <w:b/>
                <w:bCs/>
                <w:color w:val="4472C4" w:themeColor="accent1"/>
                <w:szCs w:val="20"/>
              </w:rPr>
              <w:t>L134</w:t>
            </w:r>
            <w:r w:rsidRPr="00E538A6">
              <w:rPr>
                <w:color w:val="4472C4" w:themeColor="accent1"/>
                <w:szCs w:val="20"/>
              </w:rPr>
              <w:t xml:space="preserve"> </w:t>
            </w:r>
            <w:r w:rsidRPr="00E538A6">
              <w:rPr>
                <w:szCs w:val="20"/>
              </w:rPr>
              <w:t>(1.1)</w:t>
            </w:r>
          </w:p>
        </w:tc>
        <w:tc>
          <w:tcPr>
            <w:tcW w:w="0" w:type="auto"/>
          </w:tcPr>
          <w:p w14:paraId="4F9D8B69" w14:textId="77777777" w:rsidR="0086392E" w:rsidRPr="00E538A6" w:rsidRDefault="0086392E" w:rsidP="0039300B">
            <w:pPr>
              <w:rPr>
                <w:szCs w:val="20"/>
              </w:rPr>
            </w:pPr>
            <w:r w:rsidRPr="00E538A6">
              <w:rPr>
                <w:b/>
                <w:bCs/>
                <w:color w:val="4472C4" w:themeColor="accent1"/>
                <w:szCs w:val="20"/>
              </w:rPr>
              <w:t>F130</w:t>
            </w:r>
            <w:r w:rsidRPr="00E538A6">
              <w:rPr>
                <w:color w:val="4472C4" w:themeColor="accent1"/>
                <w:szCs w:val="20"/>
              </w:rPr>
              <w:t xml:space="preserve"> </w:t>
            </w:r>
            <w:r w:rsidRPr="00E538A6">
              <w:rPr>
                <w:szCs w:val="20"/>
              </w:rPr>
              <w:t xml:space="preserve">(3.4), </w:t>
            </w:r>
            <w:r w:rsidRPr="00E538A6">
              <w:rPr>
                <w:b/>
                <w:bCs/>
                <w:color w:val="4472C4" w:themeColor="accent1"/>
                <w:szCs w:val="20"/>
              </w:rPr>
              <w:t>L134</w:t>
            </w:r>
            <w:r w:rsidRPr="00E538A6">
              <w:rPr>
                <w:color w:val="4472C4" w:themeColor="accent1"/>
                <w:szCs w:val="20"/>
              </w:rPr>
              <w:t xml:space="preserve"> </w:t>
            </w:r>
            <w:r w:rsidRPr="00E538A6">
              <w:rPr>
                <w:szCs w:val="20"/>
              </w:rPr>
              <w:t>(1.3)</w:t>
            </w:r>
          </w:p>
        </w:tc>
      </w:tr>
      <w:tr w:rsidR="0086392E" w:rsidRPr="00E538A6" w14:paraId="763F29AE" w14:textId="77777777" w:rsidTr="0039300B">
        <w:tc>
          <w:tcPr>
            <w:tcW w:w="0" w:type="auto"/>
            <w:vAlign w:val="center"/>
          </w:tcPr>
          <w:p w14:paraId="39C77BEF" w14:textId="77777777" w:rsidR="0086392E" w:rsidRPr="00E538A6" w:rsidRDefault="0086392E" w:rsidP="0039300B">
            <w:pPr>
              <w:tabs>
                <w:tab w:val="left" w:pos="312"/>
              </w:tabs>
              <w:rPr>
                <w:szCs w:val="20"/>
              </w:rPr>
            </w:pPr>
            <w:r>
              <w:rPr>
                <w:szCs w:val="20"/>
              </w:rPr>
              <w:tab/>
            </w:r>
            <w:r w:rsidRPr="00E538A6">
              <w:rPr>
                <w:szCs w:val="20"/>
              </w:rPr>
              <w:t>F56</w:t>
            </w:r>
          </w:p>
        </w:tc>
        <w:tc>
          <w:tcPr>
            <w:tcW w:w="0" w:type="auto"/>
          </w:tcPr>
          <w:p w14:paraId="34EA6308" w14:textId="77777777" w:rsidR="0086392E" w:rsidRPr="00E538A6" w:rsidRDefault="0086392E" w:rsidP="0039300B">
            <w:pPr>
              <w:rPr>
                <w:szCs w:val="20"/>
              </w:rPr>
            </w:pPr>
            <w:r w:rsidRPr="00E538A6">
              <w:rPr>
                <w:szCs w:val="20"/>
              </w:rPr>
              <w:t>-</w:t>
            </w:r>
          </w:p>
        </w:tc>
        <w:tc>
          <w:tcPr>
            <w:tcW w:w="0" w:type="auto"/>
          </w:tcPr>
          <w:p w14:paraId="1EE5F044" w14:textId="77777777" w:rsidR="0086392E" w:rsidRPr="00E538A6" w:rsidRDefault="0086392E" w:rsidP="0039300B">
            <w:pPr>
              <w:rPr>
                <w:szCs w:val="20"/>
              </w:rPr>
            </w:pPr>
            <w:r w:rsidRPr="00E538A6">
              <w:rPr>
                <w:szCs w:val="20"/>
              </w:rPr>
              <w:t>-</w:t>
            </w:r>
          </w:p>
        </w:tc>
      </w:tr>
      <w:tr w:rsidR="0086392E" w:rsidRPr="00E538A6" w14:paraId="544D06EA" w14:textId="77777777" w:rsidTr="0039300B">
        <w:tc>
          <w:tcPr>
            <w:tcW w:w="0" w:type="auto"/>
            <w:vAlign w:val="center"/>
          </w:tcPr>
          <w:p w14:paraId="702EF543" w14:textId="77777777" w:rsidR="0086392E" w:rsidRPr="00E538A6" w:rsidRDefault="0086392E" w:rsidP="0039300B">
            <w:pPr>
              <w:tabs>
                <w:tab w:val="left" w:pos="312"/>
              </w:tabs>
              <w:rPr>
                <w:szCs w:val="20"/>
              </w:rPr>
            </w:pPr>
            <w:r>
              <w:rPr>
                <w:szCs w:val="20"/>
              </w:rPr>
              <w:tab/>
            </w:r>
            <w:r w:rsidRPr="00E538A6">
              <w:rPr>
                <w:szCs w:val="20"/>
              </w:rPr>
              <w:t>F57</w:t>
            </w:r>
          </w:p>
        </w:tc>
        <w:tc>
          <w:tcPr>
            <w:tcW w:w="0" w:type="auto"/>
          </w:tcPr>
          <w:p w14:paraId="548411AF" w14:textId="77777777" w:rsidR="0086392E" w:rsidRPr="00E538A6" w:rsidRDefault="0086392E" w:rsidP="0039300B">
            <w:pPr>
              <w:rPr>
                <w:szCs w:val="20"/>
              </w:rPr>
            </w:pPr>
            <w:r w:rsidRPr="00E538A6">
              <w:rPr>
                <w:b/>
                <w:bCs/>
                <w:color w:val="70AD47" w:themeColor="accent6"/>
                <w:szCs w:val="20"/>
              </w:rPr>
              <w:t>I263</w:t>
            </w:r>
            <w:r w:rsidRPr="00E538A6">
              <w:rPr>
                <w:color w:val="70AD47" w:themeColor="accent6"/>
                <w:szCs w:val="20"/>
              </w:rPr>
              <w:t xml:space="preserve"> </w:t>
            </w:r>
            <w:r w:rsidRPr="00E538A6">
              <w:rPr>
                <w:szCs w:val="20"/>
              </w:rPr>
              <w:t xml:space="preserve">(2.6), </w:t>
            </w:r>
            <w:r w:rsidRPr="00E538A6">
              <w:rPr>
                <w:b/>
                <w:bCs/>
                <w:color w:val="70AD47" w:themeColor="accent6"/>
                <w:szCs w:val="20"/>
              </w:rPr>
              <w:t>L266</w:t>
            </w:r>
            <w:r w:rsidRPr="00E538A6">
              <w:rPr>
                <w:color w:val="70AD47" w:themeColor="accent6"/>
                <w:szCs w:val="20"/>
              </w:rPr>
              <w:t xml:space="preserve"> </w:t>
            </w:r>
            <w:r w:rsidRPr="00E538A6">
              <w:rPr>
                <w:szCs w:val="20"/>
              </w:rPr>
              <w:t xml:space="preserve">(4.5), </w:t>
            </w:r>
            <w:r w:rsidRPr="00E538A6">
              <w:rPr>
                <w:b/>
                <w:bCs/>
                <w:color w:val="70AD47" w:themeColor="accent6"/>
                <w:szCs w:val="20"/>
              </w:rPr>
              <w:t>Y267</w:t>
            </w:r>
            <w:r w:rsidRPr="00E538A6">
              <w:rPr>
                <w:color w:val="70AD47" w:themeColor="accent6"/>
                <w:szCs w:val="20"/>
              </w:rPr>
              <w:t xml:space="preserve"> </w:t>
            </w:r>
            <w:r w:rsidRPr="00E538A6">
              <w:rPr>
                <w:szCs w:val="20"/>
              </w:rPr>
              <w:t xml:space="preserve">(9.3), </w:t>
            </w:r>
            <w:r w:rsidRPr="00E538A6">
              <w:rPr>
                <w:b/>
                <w:bCs/>
                <w:color w:val="70AD47" w:themeColor="accent6"/>
                <w:szCs w:val="20"/>
              </w:rPr>
              <w:t>F270</w:t>
            </w:r>
            <w:r w:rsidRPr="00E538A6">
              <w:rPr>
                <w:color w:val="70AD47" w:themeColor="accent6"/>
                <w:szCs w:val="20"/>
              </w:rPr>
              <w:t xml:space="preserve"> </w:t>
            </w:r>
            <w:r w:rsidRPr="00E538A6">
              <w:rPr>
                <w:szCs w:val="20"/>
              </w:rPr>
              <w:t>(4.4)</w:t>
            </w:r>
          </w:p>
        </w:tc>
        <w:tc>
          <w:tcPr>
            <w:tcW w:w="0" w:type="auto"/>
          </w:tcPr>
          <w:p w14:paraId="69A75AA3" w14:textId="77777777" w:rsidR="0086392E" w:rsidRPr="00E538A6" w:rsidRDefault="0086392E" w:rsidP="0039300B">
            <w:pPr>
              <w:rPr>
                <w:szCs w:val="20"/>
              </w:rPr>
            </w:pPr>
            <w:r w:rsidRPr="00E538A6">
              <w:rPr>
                <w:b/>
                <w:bCs/>
                <w:color w:val="70AD47" w:themeColor="accent6"/>
                <w:szCs w:val="20"/>
              </w:rPr>
              <w:t>I263</w:t>
            </w:r>
            <w:r w:rsidRPr="00E538A6">
              <w:rPr>
                <w:color w:val="70AD47" w:themeColor="accent6"/>
                <w:szCs w:val="20"/>
              </w:rPr>
              <w:t xml:space="preserve"> </w:t>
            </w:r>
            <w:r w:rsidRPr="00E538A6">
              <w:rPr>
                <w:szCs w:val="20"/>
              </w:rPr>
              <w:t xml:space="preserve">(2.8), </w:t>
            </w:r>
            <w:r w:rsidRPr="00E538A6">
              <w:rPr>
                <w:b/>
                <w:bCs/>
                <w:color w:val="70AD47" w:themeColor="accent6"/>
                <w:szCs w:val="20"/>
              </w:rPr>
              <w:t>L266</w:t>
            </w:r>
            <w:r w:rsidRPr="00E538A6">
              <w:rPr>
                <w:color w:val="70AD47" w:themeColor="accent6"/>
                <w:szCs w:val="20"/>
              </w:rPr>
              <w:t xml:space="preserve"> </w:t>
            </w:r>
            <w:r w:rsidRPr="00E538A6">
              <w:rPr>
                <w:szCs w:val="20"/>
              </w:rPr>
              <w:t xml:space="preserve">(4.9), </w:t>
            </w:r>
            <w:r w:rsidRPr="00E538A6">
              <w:rPr>
                <w:b/>
                <w:bCs/>
                <w:color w:val="70AD47" w:themeColor="accent6"/>
                <w:szCs w:val="20"/>
              </w:rPr>
              <w:t>Y267</w:t>
            </w:r>
            <w:r w:rsidRPr="00E538A6">
              <w:rPr>
                <w:color w:val="70AD47" w:themeColor="accent6"/>
                <w:szCs w:val="20"/>
              </w:rPr>
              <w:t xml:space="preserve"> </w:t>
            </w:r>
            <w:r w:rsidRPr="00E538A6">
              <w:rPr>
                <w:szCs w:val="20"/>
              </w:rPr>
              <w:t xml:space="preserve">(8.1), </w:t>
            </w:r>
            <w:r w:rsidRPr="00E538A6">
              <w:rPr>
                <w:b/>
                <w:bCs/>
                <w:color w:val="70AD47" w:themeColor="accent6"/>
                <w:szCs w:val="20"/>
              </w:rPr>
              <w:t>F270</w:t>
            </w:r>
            <w:r w:rsidRPr="00E538A6">
              <w:rPr>
                <w:color w:val="70AD47" w:themeColor="accent6"/>
                <w:szCs w:val="20"/>
              </w:rPr>
              <w:t xml:space="preserve"> </w:t>
            </w:r>
            <w:r w:rsidRPr="00E538A6">
              <w:rPr>
                <w:szCs w:val="20"/>
              </w:rPr>
              <w:t>(4.7)</w:t>
            </w:r>
          </w:p>
        </w:tc>
      </w:tr>
      <w:tr w:rsidR="0086392E" w:rsidRPr="00E538A6" w14:paraId="2E5BE865" w14:textId="77777777" w:rsidTr="0039300B">
        <w:tc>
          <w:tcPr>
            <w:tcW w:w="0" w:type="auto"/>
            <w:vAlign w:val="center"/>
          </w:tcPr>
          <w:p w14:paraId="2A0F27D6" w14:textId="77777777" w:rsidR="0086392E" w:rsidRPr="00E538A6" w:rsidRDefault="0086392E" w:rsidP="0039300B">
            <w:pPr>
              <w:tabs>
                <w:tab w:val="left" w:pos="312"/>
              </w:tabs>
              <w:rPr>
                <w:szCs w:val="20"/>
              </w:rPr>
            </w:pPr>
            <w:r>
              <w:rPr>
                <w:szCs w:val="20"/>
              </w:rPr>
              <w:tab/>
            </w:r>
            <w:r w:rsidRPr="00E538A6">
              <w:rPr>
                <w:szCs w:val="20"/>
              </w:rPr>
              <w:t>T58</w:t>
            </w:r>
          </w:p>
        </w:tc>
        <w:tc>
          <w:tcPr>
            <w:tcW w:w="0" w:type="auto"/>
          </w:tcPr>
          <w:p w14:paraId="2277F4A4" w14:textId="77777777" w:rsidR="0086392E" w:rsidRPr="00E538A6" w:rsidRDefault="0086392E" w:rsidP="0039300B">
            <w:pPr>
              <w:rPr>
                <w:szCs w:val="20"/>
              </w:rPr>
            </w:pPr>
            <w:r w:rsidRPr="00E538A6">
              <w:rPr>
                <w:b/>
                <w:bCs/>
                <w:color w:val="4472C4" w:themeColor="accent1"/>
                <w:szCs w:val="20"/>
              </w:rPr>
              <w:t>F127</w:t>
            </w:r>
            <w:r w:rsidRPr="00E538A6">
              <w:rPr>
                <w:color w:val="4472C4" w:themeColor="accent1"/>
                <w:szCs w:val="20"/>
              </w:rPr>
              <w:t xml:space="preserve"> </w:t>
            </w:r>
            <w:r w:rsidRPr="00E538A6">
              <w:rPr>
                <w:szCs w:val="20"/>
              </w:rPr>
              <w:t xml:space="preserve">(2.4), </w:t>
            </w:r>
            <w:r w:rsidRPr="00E538A6">
              <w:rPr>
                <w:b/>
                <w:bCs/>
                <w:color w:val="4472C4" w:themeColor="accent1"/>
                <w:szCs w:val="20"/>
              </w:rPr>
              <w:t>F130</w:t>
            </w:r>
            <w:r w:rsidRPr="00E538A6">
              <w:rPr>
                <w:color w:val="4472C4" w:themeColor="accent1"/>
                <w:szCs w:val="20"/>
              </w:rPr>
              <w:t xml:space="preserve"> </w:t>
            </w:r>
            <w:r w:rsidRPr="00E538A6">
              <w:rPr>
                <w:szCs w:val="20"/>
              </w:rPr>
              <w:t xml:space="preserve">(7.5), </w:t>
            </w:r>
            <w:r w:rsidRPr="00E538A6">
              <w:rPr>
                <w:b/>
                <w:bCs/>
                <w:color w:val="70AD47" w:themeColor="accent6"/>
                <w:szCs w:val="20"/>
              </w:rPr>
              <w:t>Y267</w:t>
            </w:r>
            <w:r w:rsidRPr="00E538A6">
              <w:rPr>
                <w:color w:val="70AD47" w:themeColor="accent6"/>
                <w:szCs w:val="20"/>
              </w:rPr>
              <w:t xml:space="preserve"> </w:t>
            </w:r>
            <w:r w:rsidRPr="00E538A6">
              <w:rPr>
                <w:szCs w:val="20"/>
              </w:rPr>
              <w:t>(6.1)</w:t>
            </w:r>
          </w:p>
        </w:tc>
        <w:tc>
          <w:tcPr>
            <w:tcW w:w="0" w:type="auto"/>
          </w:tcPr>
          <w:p w14:paraId="6EF0FE62" w14:textId="77777777" w:rsidR="0086392E" w:rsidRPr="00E538A6" w:rsidRDefault="0086392E" w:rsidP="0039300B">
            <w:pPr>
              <w:rPr>
                <w:szCs w:val="20"/>
              </w:rPr>
            </w:pPr>
            <w:r w:rsidRPr="00E538A6">
              <w:rPr>
                <w:b/>
                <w:bCs/>
                <w:color w:val="4472C4" w:themeColor="accent1"/>
                <w:szCs w:val="20"/>
              </w:rPr>
              <w:t>F130</w:t>
            </w:r>
            <w:r w:rsidRPr="00E538A6">
              <w:rPr>
                <w:color w:val="4472C4" w:themeColor="accent1"/>
                <w:szCs w:val="20"/>
              </w:rPr>
              <w:t xml:space="preserve"> </w:t>
            </w:r>
            <w:r w:rsidRPr="00E538A6">
              <w:rPr>
                <w:szCs w:val="20"/>
              </w:rPr>
              <w:t xml:space="preserve">(8.2), </w:t>
            </w:r>
            <w:r w:rsidRPr="00E538A6">
              <w:rPr>
                <w:b/>
                <w:bCs/>
                <w:color w:val="4472C4" w:themeColor="accent1"/>
                <w:szCs w:val="20"/>
              </w:rPr>
              <w:t>V241</w:t>
            </w:r>
            <w:r w:rsidRPr="00E538A6">
              <w:rPr>
                <w:color w:val="4472C4" w:themeColor="accent1"/>
                <w:szCs w:val="20"/>
              </w:rPr>
              <w:t xml:space="preserve"> </w:t>
            </w:r>
            <w:r w:rsidRPr="00E538A6">
              <w:rPr>
                <w:szCs w:val="20"/>
              </w:rPr>
              <w:t xml:space="preserve">(1.2), </w:t>
            </w:r>
            <w:r w:rsidRPr="00E538A6">
              <w:rPr>
                <w:b/>
                <w:bCs/>
                <w:color w:val="70AD47" w:themeColor="accent6"/>
                <w:szCs w:val="20"/>
              </w:rPr>
              <w:t>Y267</w:t>
            </w:r>
            <w:r w:rsidRPr="00E538A6">
              <w:rPr>
                <w:color w:val="70AD47" w:themeColor="accent6"/>
                <w:szCs w:val="20"/>
              </w:rPr>
              <w:t xml:space="preserve"> </w:t>
            </w:r>
            <w:r w:rsidRPr="00E538A6">
              <w:rPr>
                <w:szCs w:val="20"/>
              </w:rPr>
              <w:t>(8.1)</w:t>
            </w:r>
          </w:p>
        </w:tc>
      </w:tr>
      <w:tr w:rsidR="0086392E" w:rsidRPr="00E538A6" w14:paraId="479746E7" w14:textId="77777777" w:rsidTr="0039300B">
        <w:tc>
          <w:tcPr>
            <w:tcW w:w="0" w:type="auto"/>
            <w:vAlign w:val="center"/>
          </w:tcPr>
          <w:p w14:paraId="16EF28A9" w14:textId="77777777" w:rsidR="0086392E" w:rsidRPr="00E538A6" w:rsidRDefault="0086392E" w:rsidP="0039300B">
            <w:pPr>
              <w:tabs>
                <w:tab w:val="left" w:pos="312"/>
              </w:tabs>
              <w:rPr>
                <w:szCs w:val="20"/>
              </w:rPr>
            </w:pPr>
            <w:r>
              <w:rPr>
                <w:szCs w:val="20"/>
              </w:rPr>
              <w:tab/>
            </w:r>
            <w:r w:rsidRPr="00E538A6">
              <w:rPr>
                <w:szCs w:val="20"/>
              </w:rPr>
              <w:t>L59</w:t>
            </w:r>
          </w:p>
        </w:tc>
        <w:tc>
          <w:tcPr>
            <w:tcW w:w="0" w:type="auto"/>
          </w:tcPr>
          <w:p w14:paraId="6FF7972F" w14:textId="77777777" w:rsidR="0086392E" w:rsidRPr="00E538A6" w:rsidRDefault="0086392E" w:rsidP="0039300B">
            <w:pPr>
              <w:rPr>
                <w:szCs w:val="20"/>
              </w:rPr>
            </w:pPr>
            <w:r w:rsidRPr="00E538A6">
              <w:rPr>
                <w:b/>
                <w:bCs/>
                <w:color w:val="4472C4" w:themeColor="accent1"/>
                <w:szCs w:val="20"/>
              </w:rPr>
              <w:t>F127</w:t>
            </w:r>
            <w:r w:rsidRPr="00E538A6">
              <w:rPr>
                <w:color w:val="4472C4" w:themeColor="accent1"/>
                <w:szCs w:val="20"/>
              </w:rPr>
              <w:t xml:space="preserve"> </w:t>
            </w:r>
            <w:r w:rsidRPr="00E538A6">
              <w:rPr>
                <w:szCs w:val="20"/>
              </w:rPr>
              <w:t>(7.8)</w:t>
            </w:r>
          </w:p>
        </w:tc>
        <w:tc>
          <w:tcPr>
            <w:tcW w:w="0" w:type="auto"/>
          </w:tcPr>
          <w:p w14:paraId="086FE455" w14:textId="77777777" w:rsidR="0086392E" w:rsidRPr="00E538A6" w:rsidRDefault="0086392E" w:rsidP="0039300B">
            <w:pPr>
              <w:rPr>
                <w:szCs w:val="20"/>
              </w:rPr>
            </w:pPr>
            <w:r w:rsidRPr="00E538A6">
              <w:rPr>
                <w:b/>
                <w:bCs/>
                <w:color w:val="4472C4" w:themeColor="accent1"/>
                <w:szCs w:val="20"/>
              </w:rPr>
              <w:t>F123</w:t>
            </w:r>
            <w:r w:rsidRPr="00E538A6">
              <w:rPr>
                <w:color w:val="4472C4" w:themeColor="accent1"/>
                <w:szCs w:val="20"/>
              </w:rPr>
              <w:t xml:space="preserve"> </w:t>
            </w:r>
            <w:r w:rsidRPr="00E538A6">
              <w:rPr>
                <w:szCs w:val="20"/>
              </w:rPr>
              <w:t xml:space="preserve">(2.0), </w:t>
            </w:r>
            <w:r w:rsidRPr="00E538A6">
              <w:rPr>
                <w:b/>
                <w:bCs/>
                <w:color w:val="4472C4" w:themeColor="accent1"/>
                <w:szCs w:val="20"/>
              </w:rPr>
              <w:t>F127</w:t>
            </w:r>
            <w:r w:rsidRPr="00E538A6">
              <w:rPr>
                <w:color w:val="4472C4" w:themeColor="accent1"/>
                <w:szCs w:val="20"/>
              </w:rPr>
              <w:t xml:space="preserve"> </w:t>
            </w:r>
            <w:r w:rsidRPr="00E538A6">
              <w:rPr>
                <w:szCs w:val="20"/>
              </w:rPr>
              <w:t>(6.5)</w:t>
            </w:r>
          </w:p>
        </w:tc>
      </w:tr>
      <w:tr w:rsidR="0086392E" w:rsidRPr="00E538A6" w14:paraId="1190548A" w14:textId="77777777" w:rsidTr="0039300B">
        <w:tc>
          <w:tcPr>
            <w:tcW w:w="0" w:type="auto"/>
            <w:vAlign w:val="center"/>
          </w:tcPr>
          <w:p w14:paraId="1187E456" w14:textId="77777777" w:rsidR="0086392E" w:rsidRPr="00E538A6" w:rsidRDefault="0086392E" w:rsidP="0039300B">
            <w:pPr>
              <w:tabs>
                <w:tab w:val="left" w:pos="312"/>
              </w:tabs>
              <w:rPr>
                <w:szCs w:val="20"/>
              </w:rPr>
            </w:pPr>
            <w:r>
              <w:rPr>
                <w:szCs w:val="20"/>
              </w:rPr>
              <w:tab/>
            </w:r>
            <w:r w:rsidRPr="00E538A6">
              <w:rPr>
                <w:szCs w:val="20"/>
              </w:rPr>
              <w:t>G60</w:t>
            </w:r>
          </w:p>
        </w:tc>
        <w:tc>
          <w:tcPr>
            <w:tcW w:w="0" w:type="auto"/>
          </w:tcPr>
          <w:p w14:paraId="254F779C" w14:textId="77777777" w:rsidR="0086392E" w:rsidRPr="00E538A6" w:rsidRDefault="0086392E" w:rsidP="0039300B">
            <w:pPr>
              <w:rPr>
                <w:szCs w:val="20"/>
              </w:rPr>
            </w:pPr>
            <w:r w:rsidRPr="00E538A6">
              <w:rPr>
                <w:szCs w:val="20"/>
              </w:rPr>
              <w:t>-</w:t>
            </w:r>
          </w:p>
        </w:tc>
        <w:tc>
          <w:tcPr>
            <w:tcW w:w="0" w:type="auto"/>
          </w:tcPr>
          <w:p w14:paraId="74AC5045" w14:textId="77777777" w:rsidR="0086392E" w:rsidRPr="00E538A6" w:rsidRDefault="0086392E" w:rsidP="0039300B">
            <w:pPr>
              <w:rPr>
                <w:szCs w:val="20"/>
              </w:rPr>
            </w:pPr>
            <w:r w:rsidRPr="00E538A6">
              <w:rPr>
                <w:szCs w:val="20"/>
              </w:rPr>
              <w:t>-</w:t>
            </w:r>
          </w:p>
        </w:tc>
      </w:tr>
      <w:tr w:rsidR="0086392E" w:rsidRPr="00E538A6" w14:paraId="1E1F5F10" w14:textId="77777777" w:rsidTr="0039300B">
        <w:tc>
          <w:tcPr>
            <w:tcW w:w="0" w:type="auto"/>
            <w:vAlign w:val="center"/>
          </w:tcPr>
          <w:p w14:paraId="6907F424" w14:textId="77777777" w:rsidR="0086392E" w:rsidRPr="00E538A6" w:rsidRDefault="0086392E" w:rsidP="0039300B">
            <w:pPr>
              <w:tabs>
                <w:tab w:val="left" w:pos="312"/>
              </w:tabs>
              <w:rPr>
                <w:szCs w:val="20"/>
              </w:rPr>
            </w:pPr>
            <w:r>
              <w:rPr>
                <w:szCs w:val="20"/>
              </w:rPr>
              <w:tab/>
            </w:r>
            <w:r w:rsidRPr="00E538A6">
              <w:rPr>
                <w:szCs w:val="20"/>
              </w:rPr>
              <w:t>I61</w:t>
            </w:r>
          </w:p>
        </w:tc>
        <w:tc>
          <w:tcPr>
            <w:tcW w:w="0" w:type="auto"/>
          </w:tcPr>
          <w:p w14:paraId="712E0A40" w14:textId="77777777" w:rsidR="0086392E" w:rsidRPr="00E538A6" w:rsidRDefault="0086392E" w:rsidP="0039300B">
            <w:pPr>
              <w:rPr>
                <w:szCs w:val="20"/>
              </w:rPr>
            </w:pPr>
            <w:r w:rsidRPr="00E538A6">
              <w:rPr>
                <w:b/>
                <w:bCs/>
                <w:color w:val="4472C4" w:themeColor="accent1"/>
                <w:szCs w:val="20"/>
              </w:rPr>
              <w:t>L239</w:t>
            </w:r>
            <w:r w:rsidRPr="00E538A6">
              <w:rPr>
                <w:color w:val="4472C4" w:themeColor="accent1"/>
                <w:szCs w:val="20"/>
              </w:rPr>
              <w:t xml:space="preserve"> </w:t>
            </w:r>
            <w:r w:rsidRPr="00E538A6">
              <w:rPr>
                <w:szCs w:val="20"/>
              </w:rPr>
              <w:t xml:space="preserve">(1.5), </w:t>
            </w:r>
            <w:r w:rsidRPr="00E538A6">
              <w:rPr>
                <w:b/>
                <w:bCs/>
                <w:color w:val="70AD47" w:themeColor="accent6"/>
                <w:szCs w:val="20"/>
              </w:rPr>
              <w:t>I263</w:t>
            </w:r>
            <w:r w:rsidRPr="00E538A6">
              <w:rPr>
                <w:color w:val="70AD47" w:themeColor="accent6"/>
                <w:szCs w:val="20"/>
              </w:rPr>
              <w:t xml:space="preserve"> </w:t>
            </w:r>
            <w:r w:rsidRPr="00E538A6">
              <w:rPr>
                <w:szCs w:val="20"/>
              </w:rPr>
              <w:t xml:space="preserve">(4.5), </w:t>
            </w:r>
            <w:r w:rsidRPr="00E538A6">
              <w:rPr>
                <w:b/>
                <w:bCs/>
                <w:color w:val="70AD47" w:themeColor="accent6"/>
                <w:szCs w:val="20"/>
              </w:rPr>
              <w:t>Y267</w:t>
            </w:r>
            <w:r w:rsidRPr="00E538A6">
              <w:rPr>
                <w:color w:val="70AD47" w:themeColor="accent6"/>
                <w:szCs w:val="20"/>
              </w:rPr>
              <w:t xml:space="preserve"> </w:t>
            </w:r>
            <w:r w:rsidRPr="00E538A6">
              <w:rPr>
                <w:szCs w:val="20"/>
              </w:rPr>
              <w:t>(4.3)</w:t>
            </w:r>
          </w:p>
        </w:tc>
        <w:tc>
          <w:tcPr>
            <w:tcW w:w="0" w:type="auto"/>
          </w:tcPr>
          <w:p w14:paraId="0E4C3F26" w14:textId="77777777" w:rsidR="0086392E" w:rsidRPr="00E538A6" w:rsidRDefault="0086392E" w:rsidP="0039300B">
            <w:pPr>
              <w:rPr>
                <w:szCs w:val="20"/>
              </w:rPr>
            </w:pPr>
            <w:r w:rsidRPr="00E538A6">
              <w:rPr>
                <w:b/>
                <w:bCs/>
                <w:color w:val="4472C4" w:themeColor="accent1"/>
                <w:szCs w:val="20"/>
              </w:rPr>
              <w:t>G245</w:t>
            </w:r>
            <w:r w:rsidRPr="00E538A6">
              <w:rPr>
                <w:color w:val="4472C4" w:themeColor="accent1"/>
                <w:szCs w:val="20"/>
              </w:rPr>
              <w:t xml:space="preserve"> </w:t>
            </w:r>
            <w:r w:rsidRPr="00E538A6">
              <w:rPr>
                <w:szCs w:val="20"/>
              </w:rPr>
              <w:t xml:space="preserve">(2.7), </w:t>
            </w:r>
            <w:r w:rsidRPr="00E538A6">
              <w:rPr>
                <w:b/>
                <w:bCs/>
                <w:color w:val="4472C4" w:themeColor="accent1"/>
                <w:szCs w:val="20"/>
              </w:rPr>
              <w:t>T247</w:t>
            </w:r>
            <w:r w:rsidRPr="00E538A6">
              <w:rPr>
                <w:color w:val="4472C4" w:themeColor="accent1"/>
                <w:szCs w:val="20"/>
              </w:rPr>
              <w:t xml:space="preserve"> </w:t>
            </w:r>
            <w:r w:rsidRPr="00E538A6">
              <w:rPr>
                <w:szCs w:val="20"/>
              </w:rPr>
              <w:t xml:space="preserve">(1.8), </w:t>
            </w:r>
            <w:r w:rsidRPr="00E538A6">
              <w:rPr>
                <w:b/>
                <w:bCs/>
                <w:color w:val="70AD47" w:themeColor="accent6"/>
                <w:szCs w:val="20"/>
              </w:rPr>
              <w:t>Q260</w:t>
            </w:r>
            <w:r w:rsidRPr="00E538A6">
              <w:rPr>
                <w:color w:val="70AD47" w:themeColor="accent6"/>
                <w:szCs w:val="20"/>
              </w:rPr>
              <w:t xml:space="preserve"> </w:t>
            </w:r>
            <w:r w:rsidRPr="00E538A6">
              <w:rPr>
                <w:szCs w:val="20"/>
              </w:rPr>
              <w:t xml:space="preserve">(1.8), </w:t>
            </w:r>
            <w:r w:rsidRPr="00E538A6">
              <w:rPr>
                <w:b/>
                <w:bCs/>
                <w:color w:val="70AD47" w:themeColor="accent6"/>
                <w:szCs w:val="20"/>
              </w:rPr>
              <w:t>I263</w:t>
            </w:r>
            <w:r w:rsidRPr="00E538A6">
              <w:rPr>
                <w:color w:val="70AD47" w:themeColor="accent6"/>
                <w:szCs w:val="20"/>
              </w:rPr>
              <w:t xml:space="preserve"> </w:t>
            </w:r>
            <w:r w:rsidRPr="00E538A6">
              <w:rPr>
                <w:szCs w:val="20"/>
              </w:rPr>
              <w:t xml:space="preserve">(4.3), </w:t>
            </w:r>
            <w:r w:rsidRPr="00E538A6">
              <w:rPr>
                <w:b/>
                <w:bCs/>
                <w:color w:val="70AD47" w:themeColor="accent6"/>
                <w:szCs w:val="20"/>
              </w:rPr>
              <w:t>T264</w:t>
            </w:r>
            <w:r w:rsidRPr="00E538A6">
              <w:rPr>
                <w:color w:val="70AD47" w:themeColor="accent6"/>
                <w:szCs w:val="20"/>
              </w:rPr>
              <w:t xml:space="preserve"> </w:t>
            </w:r>
            <w:r w:rsidRPr="00E538A6">
              <w:rPr>
                <w:szCs w:val="20"/>
              </w:rPr>
              <w:t xml:space="preserve">(1.9), </w:t>
            </w:r>
            <w:r w:rsidRPr="00E538A6">
              <w:rPr>
                <w:b/>
                <w:bCs/>
                <w:color w:val="70AD47" w:themeColor="accent6"/>
                <w:szCs w:val="20"/>
              </w:rPr>
              <w:t>Y267</w:t>
            </w:r>
            <w:r w:rsidRPr="00E538A6">
              <w:rPr>
                <w:color w:val="70AD47" w:themeColor="accent6"/>
                <w:szCs w:val="20"/>
              </w:rPr>
              <w:t xml:space="preserve"> </w:t>
            </w:r>
            <w:r w:rsidRPr="00E538A6">
              <w:rPr>
                <w:szCs w:val="20"/>
              </w:rPr>
              <w:t>(7.3)</w:t>
            </w:r>
          </w:p>
        </w:tc>
      </w:tr>
      <w:tr w:rsidR="0086392E" w:rsidRPr="00E538A6" w14:paraId="19F309A8" w14:textId="77777777" w:rsidTr="0039300B">
        <w:tc>
          <w:tcPr>
            <w:tcW w:w="0" w:type="auto"/>
            <w:vAlign w:val="center"/>
          </w:tcPr>
          <w:p w14:paraId="348E9C84" w14:textId="77777777" w:rsidR="0086392E" w:rsidRPr="00E538A6" w:rsidRDefault="0086392E" w:rsidP="0039300B">
            <w:pPr>
              <w:tabs>
                <w:tab w:val="left" w:pos="312"/>
              </w:tabs>
              <w:rPr>
                <w:szCs w:val="20"/>
              </w:rPr>
            </w:pPr>
            <w:r>
              <w:rPr>
                <w:szCs w:val="20"/>
              </w:rPr>
              <w:tab/>
            </w:r>
            <w:r w:rsidRPr="00E538A6">
              <w:rPr>
                <w:szCs w:val="20"/>
              </w:rPr>
              <w:t>M62</w:t>
            </w:r>
          </w:p>
        </w:tc>
        <w:tc>
          <w:tcPr>
            <w:tcW w:w="0" w:type="auto"/>
          </w:tcPr>
          <w:p w14:paraId="5E17342A" w14:textId="77777777" w:rsidR="0086392E" w:rsidRPr="00E538A6" w:rsidRDefault="0086392E" w:rsidP="0039300B">
            <w:pPr>
              <w:rPr>
                <w:szCs w:val="20"/>
              </w:rPr>
            </w:pPr>
            <w:r w:rsidRPr="00E538A6">
              <w:rPr>
                <w:b/>
                <w:bCs/>
                <w:color w:val="4472C4" w:themeColor="accent1"/>
                <w:szCs w:val="20"/>
              </w:rPr>
              <w:t>F123</w:t>
            </w:r>
            <w:r w:rsidRPr="00E538A6">
              <w:rPr>
                <w:color w:val="4472C4" w:themeColor="accent1"/>
                <w:szCs w:val="20"/>
              </w:rPr>
              <w:t xml:space="preserve"> </w:t>
            </w:r>
            <w:r w:rsidRPr="00E538A6">
              <w:rPr>
                <w:szCs w:val="20"/>
              </w:rPr>
              <w:t xml:space="preserve">(7.5), </w:t>
            </w:r>
            <w:r w:rsidRPr="00E538A6">
              <w:rPr>
                <w:b/>
                <w:bCs/>
                <w:color w:val="4472C4" w:themeColor="accent1"/>
                <w:szCs w:val="20"/>
              </w:rPr>
              <w:t>F127</w:t>
            </w:r>
            <w:r w:rsidRPr="00E538A6">
              <w:rPr>
                <w:color w:val="4472C4" w:themeColor="accent1"/>
                <w:szCs w:val="20"/>
              </w:rPr>
              <w:t xml:space="preserve"> </w:t>
            </w:r>
            <w:r w:rsidRPr="00E538A6">
              <w:rPr>
                <w:szCs w:val="20"/>
              </w:rPr>
              <w:t xml:space="preserve">(4.7), </w:t>
            </w:r>
            <w:r w:rsidRPr="00E538A6">
              <w:rPr>
                <w:b/>
                <w:bCs/>
                <w:color w:val="4472C4" w:themeColor="accent1"/>
                <w:szCs w:val="20"/>
              </w:rPr>
              <w:t>L239</w:t>
            </w:r>
            <w:r w:rsidRPr="00E538A6">
              <w:rPr>
                <w:color w:val="4472C4" w:themeColor="accent1"/>
                <w:szCs w:val="20"/>
              </w:rPr>
              <w:t xml:space="preserve"> </w:t>
            </w:r>
            <w:r w:rsidRPr="00E538A6">
              <w:rPr>
                <w:szCs w:val="20"/>
              </w:rPr>
              <w:t>(1.5)</w:t>
            </w:r>
          </w:p>
        </w:tc>
        <w:tc>
          <w:tcPr>
            <w:tcW w:w="0" w:type="auto"/>
          </w:tcPr>
          <w:p w14:paraId="3B3922A6" w14:textId="77777777" w:rsidR="0086392E" w:rsidRPr="00E538A6" w:rsidRDefault="0086392E" w:rsidP="0039300B">
            <w:pPr>
              <w:rPr>
                <w:szCs w:val="20"/>
              </w:rPr>
            </w:pPr>
            <w:r w:rsidRPr="00E538A6">
              <w:rPr>
                <w:b/>
                <w:bCs/>
                <w:color w:val="4472C4" w:themeColor="accent1"/>
                <w:szCs w:val="20"/>
              </w:rPr>
              <w:t>F123</w:t>
            </w:r>
            <w:r w:rsidRPr="00E538A6">
              <w:rPr>
                <w:color w:val="4472C4" w:themeColor="accent1"/>
                <w:szCs w:val="20"/>
              </w:rPr>
              <w:t xml:space="preserve"> </w:t>
            </w:r>
            <w:r w:rsidRPr="00E538A6">
              <w:rPr>
                <w:szCs w:val="20"/>
              </w:rPr>
              <w:t xml:space="preserve">(6.6), </w:t>
            </w:r>
            <w:r w:rsidRPr="00E538A6">
              <w:rPr>
                <w:b/>
                <w:bCs/>
                <w:color w:val="4472C4" w:themeColor="accent1"/>
                <w:szCs w:val="20"/>
              </w:rPr>
              <w:t>H126</w:t>
            </w:r>
            <w:r w:rsidRPr="00E538A6">
              <w:rPr>
                <w:color w:val="4472C4" w:themeColor="accent1"/>
                <w:szCs w:val="20"/>
              </w:rPr>
              <w:t xml:space="preserve"> </w:t>
            </w:r>
            <w:r w:rsidRPr="00E538A6">
              <w:rPr>
                <w:szCs w:val="20"/>
              </w:rPr>
              <w:t xml:space="preserve">(1.6), </w:t>
            </w:r>
            <w:r w:rsidRPr="00E538A6">
              <w:rPr>
                <w:b/>
                <w:bCs/>
                <w:color w:val="4472C4" w:themeColor="accent1"/>
                <w:szCs w:val="20"/>
              </w:rPr>
              <w:t>F127</w:t>
            </w:r>
            <w:r w:rsidRPr="00E538A6">
              <w:rPr>
                <w:color w:val="4472C4" w:themeColor="accent1"/>
                <w:szCs w:val="20"/>
              </w:rPr>
              <w:t xml:space="preserve"> </w:t>
            </w:r>
            <w:r w:rsidRPr="00E538A6">
              <w:rPr>
                <w:szCs w:val="20"/>
              </w:rPr>
              <w:t xml:space="preserve">(3.4), </w:t>
            </w:r>
            <w:r w:rsidRPr="00E538A6">
              <w:rPr>
                <w:b/>
                <w:bCs/>
                <w:color w:val="4472C4" w:themeColor="accent1"/>
                <w:szCs w:val="20"/>
              </w:rPr>
              <w:t>F130</w:t>
            </w:r>
            <w:r w:rsidRPr="00E538A6">
              <w:rPr>
                <w:color w:val="4472C4" w:themeColor="accent1"/>
                <w:szCs w:val="20"/>
              </w:rPr>
              <w:t xml:space="preserve"> </w:t>
            </w:r>
            <w:r w:rsidRPr="00E538A6">
              <w:rPr>
                <w:szCs w:val="20"/>
              </w:rPr>
              <w:t xml:space="preserve">(1.6), </w:t>
            </w:r>
            <w:r w:rsidRPr="00E538A6">
              <w:rPr>
                <w:b/>
                <w:bCs/>
                <w:color w:val="4472C4" w:themeColor="accent1"/>
                <w:szCs w:val="20"/>
              </w:rPr>
              <w:t>V241</w:t>
            </w:r>
            <w:r w:rsidRPr="00E538A6">
              <w:rPr>
                <w:color w:val="4472C4" w:themeColor="accent1"/>
                <w:szCs w:val="20"/>
              </w:rPr>
              <w:t xml:space="preserve"> </w:t>
            </w:r>
            <w:r w:rsidRPr="00E538A6">
              <w:rPr>
                <w:szCs w:val="20"/>
              </w:rPr>
              <w:t xml:space="preserve">(2.1), </w:t>
            </w:r>
            <w:r w:rsidRPr="00E538A6">
              <w:rPr>
                <w:b/>
                <w:bCs/>
                <w:color w:val="4472C4" w:themeColor="accent1"/>
                <w:szCs w:val="20"/>
              </w:rPr>
              <w:t>Q244</w:t>
            </w:r>
            <w:r w:rsidRPr="00E538A6">
              <w:rPr>
                <w:color w:val="4472C4" w:themeColor="accent1"/>
                <w:szCs w:val="20"/>
              </w:rPr>
              <w:t xml:space="preserve"> </w:t>
            </w:r>
            <w:r w:rsidRPr="00E538A6">
              <w:rPr>
                <w:szCs w:val="20"/>
              </w:rPr>
              <w:t xml:space="preserve">(10.0), </w:t>
            </w:r>
            <w:r w:rsidRPr="00E538A6">
              <w:rPr>
                <w:b/>
                <w:bCs/>
                <w:color w:val="4472C4" w:themeColor="accent1"/>
                <w:szCs w:val="20"/>
              </w:rPr>
              <w:t>G245</w:t>
            </w:r>
            <w:r w:rsidRPr="00E538A6">
              <w:rPr>
                <w:color w:val="4472C4" w:themeColor="accent1"/>
                <w:szCs w:val="20"/>
              </w:rPr>
              <w:t xml:space="preserve"> </w:t>
            </w:r>
            <w:r w:rsidRPr="00E538A6">
              <w:rPr>
                <w:szCs w:val="20"/>
              </w:rPr>
              <w:t>(1.5)</w:t>
            </w:r>
          </w:p>
        </w:tc>
      </w:tr>
      <w:tr w:rsidR="0086392E" w:rsidRPr="00E538A6" w14:paraId="0C0CDC40" w14:textId="77777777" w:rsidTr="0039300B">
        <w:tc>
          <w:tcPr>
            <w:tcW w:w="0" w:type="auto"/>
            <w:vAlign w:val="center"/>
          </w:tcPr>
          <w:p w14:paraId="1BC63339" w14:textId="77777777" w:rsidR="0086392E" w:rsidRPr="00E538A6" w:rsidRDefault="0086392E" w:rsidP="0039300B">
            <w:pPr>
              <w:tabs>
                <w:tab w:val="left" w:pos="312"/>
              </w:tabs>
              <w:rPr>
                <w:szCs w:val="20"/>
              </w:rPr>
            </w:pPr>
            <w:r>
              <w:rPr>
                <w:szCs w:val="20"/>
              </w:rPr>
              <w:tab/>
            </w:r>
            <w:r w:rsidRPr="00E538A6">
              <w:rPr>
                <w:szCs w:val="20"/>
              </w:rPr>
              <w:t>L63</w:t>
            </w:r>
          </w:p>
        </w:tc>
        <w:tc>
          <w:tcPr>
            <w:tcW w:w="0" w:type="auto"/>
          </w:tcPr>
          <w:p w14:paraId="1DA7C63C" w14:textId="77777777" w:rsidR="0086392E" w:rsidRPr="00E538A6" w:rsidRDefault="0086392E" w:rsidP="0039300B">
            <w:pPr>
              <w:rPr>
                <w:szCs w:val="20"/>
              </w:rPr>
            </w:pPr>
            <w:r w:rsidRPr="00E538A6">
              <w:rPr>
                <w:szCs w:val="20"/>
              </w:rPr>
              <w:t>-</w:t>
            </w:r>
          </w:p>
        </w:tc>
        <w:tc>
          <w:tcPr>
            <w:tcW w:w="0" w:type="auto"/>
          </w:tcPr>
          <w:p w14:paraId="486CABEF" w14:textId="77777777" w:rsidR="0086392E" w:rsidRPr="00E538A6" w:rsidRDefault="0086392E" w:rsidP="0039300B">
            <w:pPr>
              <w:rPr>
                <w:szCs w:val="20"/>
              </w:rPr>
            </w:pPr>
            <w:r w:rsidRPr="00E538A6">
              <w:rPr>
                <w:szCs w:val="20"/>
              </w:rPr>
              <w:t>-</w:t>
            </w:r>
          </w:p>
        </w:tc>
      </w:tr>
      <w:tr w:rsidR="0086392E" w:rsidRPr="00E538A6" w14:paraId="01F8FC00" w14:textId="77777777" w:rsidTr="0039300B">
        <w:tc>
          <w:tcPr>
            <w:tcW w:w="0" w:type="auto"/>
            <w:vAlign w:val="center"/>
          </w:tcPr>
          <w:p w14:paraId="646A305B" w14:textId="77777777" w:rsidR="0086392E" w:rsidRPr="00E538A6" w:rsidRDefault="0086392E" w:rsidP="0039300B">
            <w:pPr>
              <w:tabs>
                <w:tab w:val="left" w:pos="312"/>
              </w:tabs>
              <w:rPr>
                <w:szCs w:val="20"/>
              </w:rPr>
            </w:pPr>
            <w:r>
              <w:rPr>
                <w:szCs w:val="20"/>
              </w:rPr>
              <w:tab/>
            </w:r>
            <w:r w:rsidRPr="00E538A6">
              <w:rPr>
                <w:szCs w:val="20"/>
              </w:rPr>
              <w:t>S64</w:t>
            </w:r>
          </w:p>
        </w:tc>
        <w:tc>
          <w:tcPr>
            <w:tcW w:w="0" w:type="auto"/>
          </w:tcPr>
          <w:p w14:paraId="58CDFA3C" w14:textId="77777777" w:rsidR="0086392E" w:rsidRPr="00E538A6" w:rsidRDefault="0086392E" w:rsidP="0039300B">
            <w:pPr>
              <w:rPr>
                <w:szCs w:val="20"/>
              </w:rPr>
            </w:pPr>
            <w:r w:rsidRPr="00E538A6">
              <w:rPr>
                <w:b/>
                <w:bCs/>
                <w:color w:val="70AD47" w:themeColor="accent6"/>
                <w:szCs w:val="20"/>
              </w:rPr>
              <w:t>R259</w:t>
            </w:r>
            <w:r w:rsidRPr="00E538A6">
              <w:rPr>
                <w:color w:val="70AD47" w:themeColor="accent6"/>
                <w:szCs w:val="20"/>
              </w:rPr>
              <w:t xml:space="preserve"> </w:t>
            </w:r>
            <w:r w:rsidRPr="00E538A6">
              <w:rPr>
                <w:szCs w:val="20"/>
              </w:rPr>
              <w:t xml:space="preserve">(3.4), </w:t>
            </w:r>
            <w:r w:rsidRPr="00E538A6">
              <w:rPr>
                <w:b/>
                <w:bCs/>
                <w:color w:val="70AD47" w:themeColor="accent6"/>
                <w:szCs w:val="20"/>
              </w:rPr>
              <w:t>Q260</w:t>
            </w:r>
            <w:r w:rsidRPr="00E538A6">
              <w:rPr>
                <w:color w:val="70AD47" w:themeColor="accent6"/>
                <w:szCs w:val="20"/>
              </w:rPr>
              <w:t xml:space="preserve"> </w:t>
            </w:r>
            <w:r w:rsidRPr="00E538A6">
              <w:rPr>
                <w:szCs w:val="20"/>
              </w:rPr>
              <w:t>(2.3)</w:t>
            </w:r>
          </w:p>
        </w:tc>
        <w:tc>
          <w:tcPr>
            <w:tcW w:w="0" w:type="auto"/>
          </w:tcPr>
          <w:p w14:paraId="7105AE34" w14:textId="77777777" w:rsidR="0086392E" w:rsidRPr="00E538A6" w:rsidRDefault="0086392E" w:rsidP="0039300B">
            <w:pPr>
              <w:rPr>
                <w:szCs w:val="20"/>
              </w:rPr>
            </w:pPr>
            <w:r w:rsidRPr="00E538A6">
              <w:rPr>
                <w:b/>
                <w:bCs/>
                <w:color w:val="70AD47" w:themeColor="accent6"/>
                <w:szCs w:val="20"/>
              </w:rPr>
              <w:t>R259</w:t>
            </w:r>
            <w:r w:rsidRPr="00E538A6">
              <w:rPr>
                <w:color w:val="70AD47" w:themeColor="accent6"/>
                <w:szCs w:val="20"/>
              </w:rPr>
              <w:t xml:space="preserve"> </w:t>
            </w:r>
            <w:r w:rsidRPr="00E538A6">
              <w:rPr>
                <w:szCs w:val="20"/>
              </w:rPr>
              <w:t xml:space="preserve">(1.7), </w:t>
            </w:r>
            <w:r w:rsidRPr="00E538A6">
              <w:rPr>
                <w:b/>
                <w:bCs/>
                <w:color w:val="70AD47" w:themeColor="accent6"/>
                <w:szCs w:val="20"/>
              </w:rPr>
              <w:t>Q260</w:t>
            </w:r>
            <w:r w:rsidRPr="00E538A6">
              <w:rPr>
                <w:color w:val="70AD47" w:themeColor="accent6"/>
                <w:szCs w:val="20"/>
              </w:rPr>
              <w:t xml:space="preserve"> </w:t>
            </w:r>
            <w:r w:rsidRPr="00E538A6">
              <w:rPr>
                <w:szCs w:val="20"/>
              </w:rPr>
              <w:t xml:space="preserve">(7.0), </w:t>
            </w:r>
            <w:r w:rsidRPr="00E538A6">
              <w:rPr>
                <w:b/>
                <w:bCs/>
                <w:color w:val="70AD47" w:themeColor="accent6"/>
                <w:szCs w:val="20"/>
              </w:rPr>
              <w:t>I263</w:t>
            </w:r>
            <w:r w:rsidRPr="00E538A6">
              <w:rPr>
                <w:color w:val="70AD47" w:themeColor="accent6"/>
                <w:szCs w:val="20"/>
              </w:rPr>
              <w:t xml:space="preserve"> </w:t>
            </w:r>
            <w:r w:rsidRPr="00E538A6">
              <w:rPr>
                <w:szCs w:val="20"/>
              </w:rPr>
              <w:t>(1.4)</w:t>
            </w:r>
          </w:p>
        </w:tc>
      </w:tr>
      <w:tr w:rsidR="0086392E" w:rsidRPr="00E538A6" w14:paraId="1F146EB4" w14:textId="77777777" w:rsidTr="0039300B">
        <w:tc>
          <w:tcPr>
            <w:tcW w:w="0" w:type="auto"/>
            <w:vAlign w:val="center"/>
          </w:tcPr>
          <w:p w14:paraId="47E85042" w14:textId="77777777" w:rsidR="0086392E" w:rsidRPr="00E538A6" w:rsidRDefault="0086392E" w:rsidP="0039300B">
            <w:pPr>
              <w:tabs>
                <w:tab w:val="left" w:pos="312"/>
              </w:tabs>
              <w:rPr>
                <w:szCs w:val="20"/>
              </w:rPr>
            </w:pPr>
            <w:r>
              <w:rPr>
                <w:szCs w:val="20"/>
              </w:rPr>
              <w:tab/>
            </w:r>
            <w:r w:rsidRPr="00E538A6">
              <w:rPr>
                <w:szCs w:val="20"/>
              </w:rPr>
              <w:t>Y65</w:t>
            </w:r>
          </w:p>
        </w:tc>
        <w:tc>
          <w:tcPr>
            <w:tcW w:w="0" w:type="auto"/>
          </w:tcPr>
          <w:p w14:paraId="365BE007" w14:textId="77777777" w:rsidR="0086392E" w:rsidRPr="00E538A6" w:rsidRDefault="0086392E" w:rsidP="0039300B">
            <w:pPr>
              <w:rPr>
                <w:szCs w:val="20"/>
              </w:rPr>
            </w:pPr>
            <w:r w:rsidRPr="00E538A6">
              <w:rPr>
                <w:b/>
                <w:bCs/>
                <w:color w:val="4472C4" w:themeColor="accent1"/>
                <w:szCs w:val="20"/>
              </w:rPr>
              <w:t>F123</w:t>
            </w:r>
            <w:r w:rsidRPr="00E538A6">
              <w:rPr>
                <w:color w:val="4472C4" w:themeColor="accent1"/>
                <w:szCs w:val="20"/>
              </w:rPr>
              <w:t xml:space="preserve"> </w:t>
            </w:r>
            <w:r w:rsidRPr="00E538A6">
              <w:rPr>
                <w:szCs w:val="20"/>
              </w:rPr>
              <w:t xml:space="preserve">(6.5), </w:t>
            </w:r>
            <w:r w:rsidRPr="00E538A6">
              <w:rPr>
                <w:b/>
                <w:bCs/>
                <w:color w:val="4472C4" w:themeColor="accent1"/>
                <w:szCs w:val="20"/>
              </w:rPr>
              <w:t>L239</w:t>
            </w:r>
            <w:r w:rsidRPr="00E538A6">
              <w:rPr>
                <w:color w:val="4472C4" w:themeColor="accent1"/>
                <w:szCs w:val="20"/>
              </w:rPr>
              <w:t xml:space="preserve"> </w:t>
            </w:r>
            <w:r w:rsidRPr="00E538A6">
              <w:rPr>
                <w:szCs w:val="20"/>
              </w:rPr>
              <w:t xml:space="preserve">(6.8), </w:t>
            </w:r>
            <w:r w:rsidRPr="00E538A6">
              <w:rPr>
                <w:b/>
                <w:bCs/>
                <w:color w:val="4472C4" w:themeColor="accent1"/>
                <w:szCs w:val="20"/>
              </w:rPr>
              <w:t>H240</w:t>
            </w:r>
            <w:r w:rsidRPr="00E538A6">
              <w:rPr>
                <w:color w:val="4472C4" w:themeColor="accent1"/>
                <w:szCs w:val="20"/>
              </w:rPr>
              <w:t xml:space="preserve"> </w:t>
            </w:r>
            <w:r w:rsidRPr="00E538A6">
              <w:rPr>
                <w:szCs w:val="20"/>
              </w:rPr>
              <w:t xml:space="preserve">(2.0), </w:t>
            </w:r>
            <w:r w:rsidRPr="00E538A6">
              <w:rPr>
                <w:b/>
                <w:bCs/>
                <w:color w:val="4472C4" w:themeColor="accent1"/>
                <w:szCs w:val="20"/>
              </w:rPr>
              <w:t>D242</w:t>
            </w:r>
            <w:r w:rsidRPr="00E538A6">
              <w:rPr>
                <w:color w:val="4472C4" w:themeColor="accent1"/>
                <w:szCs w:val="20"/>
              </w:rPr>
              <w:t xml:space="preserve"> </w:t>
            </w:r>
            <w:r w:rsidRPr="00E538A6">
              <w:rPr>
                <w:szCs w:val="20"/>
              </w:rPr>
              <w:t xml:space="preserve">(3.7), </w:t>
            </w:r>
            <w:r w:rsidRPr="00E538A6">
              <w:rPr>
                <w:b/>
                <w:bCs/>
                <w:color w:val="4472C4" w:themeColor="accent1"/>
                <w:szCs w:val="20"/>
              </w:rPr>
              <w:t>R243</w:t>
            </w:r>
            <w:r w:rsidRPr="00E538A6">
              <w:rPr>
                <w:color w:val="4472C4" w:themeColor="accent1"/>
                <w:szCs w:val="20"/>
              </w:rPr>
              <w:t xml:space="preserve"> </w:t>
            </w:r>
            <w:r w:rsidRPr="00E538A6">
              <w:rPr>
                <w:szCs w:val="20"/>
              </w:rPr>
              <w:t xml:space="preserve">(15.1), </w:t>
            </w:r>
            <w:r w:rsidRPr="00E538A6">
              <w:rPr>
                <w:b/>
                <w:bCs/>
                <w:color w:val="4472C4" w:themeColor="accent1"/>
                <w:szCs w:val="20"/>
              </w:rPr>
              <w:t>Q244</w:t>
            </w:r>
            <w:r w:rsidRPr="00E538A6">
              <w:rPr>
                <w:color w:val="4472C4" w:themeColor="accent1"/>
                <w:szCs w:val="20"/>
              </w:rPr>
              <w:t xml:space="preserve"> </w:t>
            </w:r>
            <w:r w:rsidRPr="00E538A6">
              <w:rPr>
                <w:szCs w:val="20"/>
              </w:rPr>
              <w:t xml:space="preserve">(5.5), </w:t>
            </w:r>
            <w:r w:rsidRPr="00E538A6">
              <w:rPr>
                <w:b/>
                <w:bCs/>
                <w:color w:val="70AD47" w:themeColor="accent6"/>
                <w:szCs w:val="20"/>
              </w:rPr>
              <w:t>R259</w:t>
            </w:r>
            <w:r w:rsidRPr="00E538A6">
              <w:rPr>
                <w:color w:val="70AD47" w:themeColor="accent6"/>
                <w:szCs w:val="20"/>
              </w:rPr>
              <w:t xml:space="preserve"> </w:t>
            </w:r>
            <w:r w:rsidRPr="00E538A6">
              <w:rPr>
                <w:szCs w:val="20"/>
              </w:rPr>
              <w:t xml:space="preserve">(1.0), </w:t>
            </w:r>
            <w:r w:rsidRPr="00E538A6">
              <w:rPr>
                <w:b/>
                <w:bCs/>
                <w:color w:val="70AD47" w:themeColor="accent6"/>
                <w:szCs w:val="20"/>
              </w:rPr>
              <w:t>Q260</w:t>
            </w:r>
            <w:r w:rsidRPr="00E538A6">
              <w:rPr>
                <w:color w:val="70AD47" w:themeColor="accent6"/>
                <w:szCs w:val="20"/>
              </w:rPr>
              <w:t xml:space="preserve"> </w:t>
            </w:r>
            <w:r w:rsidRPr="00E538A6">
              <w:rPr>
                <w:szCs w:val="20"/>
              </w:rPr>
              <w:t>(5.4)</w:t>
            </w:r>
          </w:p>
        </w:tc>
        <w:tc>
          <w:tcPr>
            <w:tcW w:w="0" w:type="auto"/>
          </w:tcPr>
          <w:p w14:paraId="7DAE342C" w14:textId="77777777" w:rsidR="0086392E" w:rsidRPr="00E538A6" w:rsidRDefault="0086392E" w:rsidP="0039300B">
            <w:pPr>
              <w:rPr>
                <w:szCs w:val="20"/>
              </w:rPr>
            </w:pPr>
            <w:r w:rsidRPr="00E538A6">
              <w:rPr>
                <w:b/>
                <w:bCs/>
                <w:color w:val="4472C4" w:themeColor="accent1"/>
                <w:szCs w:val="20"/>
              </w:rPr>
              <w:t>R116</w:t>
            </w:r>
            <w:r w:rsidRPr="00E538A6">
              <w:rPr>
                <w:color w:val="4472C4" w:themeColor="accent1"/>
                <w:szCs w:val="20"/>
              </w:rPr>
              <w:t xml:space="preserve"> </w:t>
            </w:r>
            <w:r w:rsidRPr="00E538A6">
              <w:rPr>
                <w:szCs w:val="20"/>
              </w:rPr>
              <w:t xml:space="preserve">(4.1), </w:t>
            </w:r>
            <w:r w:rsidRPr="00E538A6">
              <w:rPr>
                <w:b/>
                <w:bCs/>
                <w:color w:val="4472C4" w:themeColor="accent1"/>
                <w:szCs w:val="20"/>
              </w:rPr>
              <w:t>P117</w:t>
            </w:r>
            <w:r w:rsidRPr="00E538A6">
              <w:rPr>
                <w:color w:val="4472C4" w:themeColor="accent1"/>
                <w:szCs w:val="20"/>
              </w:rPr>
              <w:t xml:space="preserve"> </w:t>
            </w:r>
            <w:r w:rsidRPr="00E538A6">
              <w:rPr>
                <w:szCs w:val="20"/>
              </w:rPr>
              <w:t xml:space="preserve">(2.8), </w:t>
            </w:r>
            <w:r w:rsidRPr="00E538A6">
              <w:rPr>
                <w:b/>
                <w:bCs/>
                <w:color w:val="4472C4" w:themeColor="accent1"/>
                <w:szCs w:val="20"/>
              </w:rPr>
              <w:t>R243</w:t>
            </w:r>
            <w:r w:rsidRPr="00E538A6">
              <w:rPr>
                <w:color w:val="4472C4" w:themeColor="accent1"/>
                <w:szCs w:val="20"/>
              </w:rPr>
              <w:t xml:space="preserve"> </w:t>
            </w:r>
            <w:r w:rsidRPr="00E538A6">
              <w:rPr>
                <w:szCs w:val="20"/>
              </w:rPr>
              <w:t xml:space="preserve">(1.8), </w:t>
            </w:r>
            <w:r w:rsidRPr="00E538A6">
              <w:rPr>
                <w:b/>
                <w:bCs/>
                <w:color w:val="4472C4" w:themeColor="accent1"/>
                <w:szCs w:val="20"/>
              </w:rPr>
              <w:t>Q244</w:t>
            </w:r>
            <w:r w:rsidRPr="00E538A6">
              <w:rPr>
                <w:color w:val="4472C4" w:themeColor="accent1"/>
                <w:szCs w:val="20"/>
              </w:rPr>
              <w:t xml:space="preserve"> </w:t>
            </w:r>
            <w:r w:rsidRPr="00E538A6">
              <w:rPr>
                <w:szCs w:val="20"/>
              </w:rPr>
              <w:t xml:space="preserve">(10.4), </w:t>
            </w:r>
            <w:r w:rsidRPr="00E538A6">
              <w:rPr>
                <w:b/>
                <w:bCs/>
                <w:color w:val="4472C4" w:themeColor="accent1"/>
                <w:szCs w:val="20"/>
              </w:rPr>
              <w:t>G245</w:t>
            </w:r>
            <w:r w:rsidRPr="00E538A6">
              <w:rPr>
                <w:color w:val="4472C4" w:themeColor="accent1"/>
                <w:szCs w:val="20"/>
              </w:rPr>
              <w:t xml:space="preserve"> </w:t>
            </w:r>
            <w:r w:rsidRPr="00E538A6">
              <w:rPr>
                <w:szCs w:val="20"/>
              </w:rPr>
              <w:t xml:space="preserve">(13.4), </w:t>
            </w:r>
            <w:r w:rsidRPr="00E538A6">
              <w:rPr>
                <w:b/>
                <w:bCs/>
                <w:color w:val="4472C4" w:themeColor="accent1"/>
                <w:szCs w:val="20"/>
              </w:rPr>
              <w:t>G246</w:t>
            </w:r>
            <w:r w:rsidRPr="00E538A6">
              <w:rPr>
                <w:color w:val="4472C4" w:themeColor="accent1"/>
                <w:szCs w:val="20"/>
              </w:rPr>
              <w:t xml:space="preserve"> </w:t>
            </w:r>
            <w:r w:rsidRPr="00E538A6">
              <w:rPr>
                <w:szCs w:val="20"/>
              </w:rPr>
              <w:t xml:space="preserve">(7.0), </w:t>
            </w:r>
            <w:r w:rsidRPr="00E538A6">
              <w:rPr>
                <w:b/>
                <w:bCs/>
                <w:color w:val="4472C4" w:themeColor="accent1"/>
                <w:szCs w:val="20"/>
              </w:rPr>
              <w:t>T247</w:t>
            </w:r>
            <w:r w:rsidRPr="00E538A6">
              <w:rPr>
                <w:color w:val="4472C4" w:themeColor="accent1"/>
                <w:szCs w:val="20"/>
              </w:rPr>
              <w:t xml:space="preserve"> </w:t>
            </w:r>
            <w:r w:rsidRPr="00E538A6">
              <w:rPr>
                <w:szCs w:val="20"/>
              </w:rPr>
              <w:t xml:space="preserve">(1.4), </w:t>
            </w:r>
            <w:r w:rsidRPr="00E538A6">
              <w:rPr>
                <w:b/>
                <w:bCs/>
                <w:color w:val="70AD47" w:themeColor="accent6"/>
                <w:szCs w:val="20"/>
              </w:rPr>
              <w:t>Q260</w:t>
            </w:r>
            <w:r w:rsidRPr="00E538A6">
              <w:rPr>
                <w:color w:val="70AD47" w:themeColor="accent6"/>
                <w:szCs w:val="20"/>
              </w:rPr>
              <w:t xml:space="preserve"> </w:t>
            </w:r>
            <w:r w:rsidRPr="00E538A6">
              <w:rPr>
                <w:szCs w:val="20"/>
              </w:rPr>
              <w:t>(4.2)</w:t>
            </w:r>
          </w:p>
        </w:tc>
      </w:tr>
      <w:tr w:rsidR="0086392E" w:rsidRPr="00E538A6" w14:paraId="363FA37C" w14:textId="77777777" w:rsidTr="0039300B">
        <w:tc>
          <w:tcPr>
            <w:tcW w:w="0" w:type="auto"/>
            <w:vAlign w:val="center"/>
          </w:tcPr>
          <w:p w14:paraId="6DE7A676" w14:textId="77777777" w:rsidR="0086392E" w:rsidRPr="00E538A6" w:rsidRDefault="0086392E" w:rsidP="0039300B">
            <w:pPr>
              <w:tabs>
                <w:tab w:val="left" w:pos="312"/>
              </w:tabs>
              <w:rPr>
                <w:szCs w:val="20"/>
              </w:rPr>
            </w:pPr>
            <w:r>
              <w:rPr>
                <w:szCs w:val="20"/>
              </w:rPr>
              <w:tab/>
            </w:r>
            <w:r w:rsidRPr="00E538A6">
              <w:rPr>
                <w:szCs w:val="20"/>
              </w:rPr>
              <w:t>I66</w:t>
            </w:r>
          </w:p>
        </w:tc>
        <w:tc>
          <w:tcPr>
            <w:tcW w:w="0" w:type="auto"/>
          </w:tcPr>
          <w:p w14:paraId="6AE9EA1C" w14:textId="77777777" w:rsidR="0086392E" w:rsidRPr="00E538A6" w:rsidRDefault="0086392E" w:rsidP="0039300B">
            <w:pPr>
              <w:rPr>
                <w:szCs w:val="20"/>
              </w:rPr>
            </w:pPr>
            <w:r w:rsidRPr="00E538A6">
              <w:rPr>
                <w:b/>
                <w:bCs/>
                <w:color w:val="4472C4" w:themeColor="accent1"/>
                <w:szCs w:val="20"/>
              </w:rPr>
              <w:t>W120</w:t>
            </w:r>
            <w:r w:rsidRPr="00E538A6">
              <w:rPr>
                <w:color w:val="4472C4" w:themeColor="accent1"/>
                <w:szCs w:val="20"/>
              </w:rPr>
              <w:t xml:space="preserve"> </w:t>
            </w:r>
            <w:r w:rsidRPr="00E538A6">
              <w:rPr>
                <w:szCs w:val="20"/>
              </w:rPr>
              <w:t xml:space="preserve">(3.1), </w:t>
            </w:r>
            <w:r w:rsidRPr="00E538A6">
              <w:rPr>
                <w:b/>
                <w:bCs/>
                <w:color w:val="4472C4" w:themeColor="accent1"/>
                <w:szCs w:val="20"/>
              </w:rPr>
              <w:t>F123</w:t>
            </w:r>
            <w:r w:rsidRPr="00E538A6">
              <w:rPr>
                <w:color w:val="4472C4" w:themeColor="accent1"/>
                <w:szCs w:val="20"/>
              </w:rPr>
              <w:t xml:space="preserve"> </w:t>
            </w:r>
            <w:r w:rsidRPr="00E538A6">
              <w:rPr>
                <w:szCs w:val="20"/>
              </w:rPr>
              <w:t>(3.9)</w:t>
            </w:r>
          </w:p>
        </w:tc>
        <w:tc>
          <w:tcPr>
            <w:tcW w:w="0" w:type="auto"/>
          </w:tcPr>
          <w:p w14:paraId="2AC72E15" w14:textId="77777777" w:rsidR="0086392E" w:rsidRPr="00E538A6" w:rsidRDefault="0086392E" w:rsidP="0039300B">
            <w:pPr>
              <w:rPr>
                <w:szCs w:val="20"/>
              </w:rPr>
            </w:pPr>
            <w:r w:rsidRPr="00E538A6">
              <w:rPr>
                <w:b/>
                <w:bCs/>
                <w:color w:val="4472C4" w:themeColor="accent1"/>
                <w:szCs w:val="20"/>
              </w:rPr>
              <w:t>T118</w:t>
            </w:r>
            <w:r w:rsidRPr="00E538A6">
              <w:rPr>
                <w:color w:val="4472C4" w:themeColor="accent1"/>
                <w:szCs w:val="20"/>
              </w:rPr>
              <w:t xml:space="preserve"> </w:t>
            </w:r>
            <w:r w:rsidRPr="00E538A6">
              <w:rPr>
                <w:szCs w:val="20"/>
              </w:rPr>
              <w:t xml:space="preserve">(3.6), </w:t>
            </w:r>
            <w:r w:rsidRPr="00E538A6">
              <w:rPr>
                <w:b/>
                <w:bCs/>
                <w:color w:val="4472C4" w:themeColor="accent1"/>
                <w:szCs w:val="20"/>
              </w:rPr>
              <w:t>F123</w:t>
            </w:r>
            <w:r w:rsidRPr="00E538A6">
              <w:rPr>
                <w:color w:val="4472C4" w:themeColor="accent1"/>
                <w:szCs w:val="20"/>
              </w:rPr>
              <w:t xml:space="preserve"> </w:t>
            </w:r>
            <w:r w:rsidRPr="00E538A6">
              <w:rPr>
                <w:szCs w:val="20"/>
              </w:rPr>
              <w:t xml:space="preserve">(2.9), </w:t>
            </w:r>
            <w:r w:rsidRPr="00E538A6">
              <w:rPr>
                <w:b/>
                <w:bCs/>
                <w:color w:val="4472C4" w:themeColor="accent1"/>
                <w:szCs w:val="20"/>
              </w:rPr>
              <w:t>Q244</w:t>
            </w:r>
            <w:r w:rsidRPr="00E538A6">
              <w:rPr>
                <w:color w:val="4472C4" w:themeColor="accent1"/>
                <w:szCs w:val="20"/>
              </w:rPr>
              <w:t xml:space="preserve"> </w:t>
            </w:r>
            <w:r w:rsidRPr="00E538A6">
              <w:rPr>
                <w:szCs w:val="20"/>
              </w:rPr>
              <w:t>(3.0)</w:t>
            </w:r>
          </w:p>
        </w:tc>
      </w:tr>
      <w:tr w:rsidR="0086392E" w:rsidRPr="00E538A6" w14:paraId="0090D51D" w14:textId="77777777" w:rsidTr="0039300B">
        <w:tc>
          <w:tcPr>
            <w:tcW w:w="0" w:type="auto"/>
            <w:vAlign w:val="center"/>
          </w:tcPr>
          <w:p w14:paraId="426FAD4E" w14:textId="77777777" w:rsidR="0086392E" w:rsidRPr="00E538A6" w:rsidRDefault="0086392E" w:rsidP="0039300B">
            <w:pPr>
              <w:tabs>
                <w:tab w:val="left" w:pos="312"/>
              </w:tabs>
              <w:rPr>
                <w:szCs w:val="20"/>
              </w:rPr>
            </w:pPr>
            <w:r>
              <w:rPr>
                <w:szCs w:val="20"/>
              </w:rPr>
              <w:tab/>
            </w:r>
            <w:r w:rsidRPr="00E538A6">
              <w:rPr>
                <w:szCs w:val="20"/>
              </w:rPr>
              <w:t>R67</w:t>
            </w:r>
          </w:p>
        </w:tc>
        <w:tc>
          <w:tcPr>
            <w:tcW w:w="0" w:type="auto"/>
          </w:tcPr>
          <w:p w14:paraId="51585A55" w14:textId="77777777" w:rsidR="0086392E" w:rsidRPr="00E538A6" w:rsidRDefault="0086392E" w:rsidP="0039300B">
            <w:pPr>
              <w:rPr>
                <w:szCs w:val="20"/>
              </w:rPr>
            </w:pPr>
            <w:r w:rsidRPr="00E538A6">
              <w:rPr>
                <w:b/>
                <w:bCs/>
                <w:color w:val="70AD47" w:themeColor="accent6"/>
                <w:szCs w:val="20"/>
              </w:rPr>
              <w:t>F256</w:t>
            </w:r>
            <w:r w:rsidRPr="00E538A6">
              <w:rPr>
                <w:color w:val="70AD47" w:themeColor="accent6"/>
                <w:szCs w:val="20"/>
              </w:rPr>
              <w:t xml:space="preserve"> </w:t>
            </w:r>
            <w:r w:rsidRPr="00E538A6">
              <w:rPr>
                <w:szCs w:val="20"/>
              </w:rPr>
              <w:t xml:space="preserve">(1.4), </w:t>
            </w:r>
            <w:r w:rsidRPr="00E538A6">
              <w:rPr>
                <w:b/>
                <w:bCs/>
                <w:color w:val="70AD47" w:themeColor="accent6"/>
                <w:szCs w:val="20"/>
              </w:rPr>
              <w:t>R259</w:t>
            </w:r>
            <w:r w:rsidRPr="00E538A6">
              <w:rPr>
                <w:color w:val="70AD47" w:themeColor="accent6"/>
                <w:szCs w:val="20"/>
              </w:rPr>
              <w:t xml:space="preserve"> </w:t>
            </w:r>
            <w:r w:rsidRPr="00E538A6">
              <w:rPr>
                <w:szCs w:val="20"/>
              </w:rPr>
              <w:t>(1.4)</w:t>
            </w:r>
          </w:p>
        </w:tc>
        <w:tc>
          <w:tcPr>
            <w:tcW w:w="0" w:type="auto"/>
          </w:tcPr>
          <w:p w14:paraId="458E5648" w14:textId="77777777" w:rsidR="0086392E" w:rsidRPr="00E538A6" w:rsidRDefault="0086392E" w:rsidP="0039300B">
            <w:pPr>
              <w:rPr>
                <w:szCs w:val="20"/>
              </w:rPr>
            </w:pPr>
            <w:r w:rsidRPr="00E538A6">
              <w:rPr>
                <w:b/>
                <w:bCs/>
                <w:color w:val="70AD47" w:themeColor="accent6"/>
                <w:szCs w:val="20"/>
              </w:rPr>
              <w:t>R259</w:t>
            </w:r>
            <w:r w:rsidRPr="00E538A6">
              <w:rPr>
                <w:color w:val="70AD47" w:themeColor="accent6"/>
                <w:szCs w:val="20"/>
              </w:rPr>
              <w:t xml:space="preserve"> </w:t>
            </w:r>
            <w:r w:rsidRPr="00E538A6">
              <w:rPr>
                <w:szCs w:val="20"/>
              </w:rPr>
              <w:t xml:space="preserve">(3.6), </w:t>
            </w:r>
            <w:r w:rsidRPr="00E538A6">
              <w:rPr>
                <w:b/>
                <w:bCs/>
                <w:color w:val="70AD47" w:themeColor="accent6"/>
                <w:szCs w:val="20"/>
              </w:rPr>
              <w:t>Q260</w:t>
            </w:r>
            <w:r w:rsidRPr="00E538A6">
              <w:rPr>
                <w:color w:val="70AD47" w:themeColor="accent6"/>
                <w:szCs w:val="20"/>
              </w:rPr>
              <w:t xml:space="preserve"> </w:t>
            </w:r>
            <w:r w:rsidRPr="00E538A6">
              <w:rPr>
                <w:szCs w:val="20"/>
              </w:rPr>
              <w:t>(1.3)</w:t>
            </w:r>
          </w:p>
        </w:tc>
      </w:tr>
      <w:tr w:rsidR="0086392E" w:rsidRPr="00E538A6" w14:paraId="169181A1" w14:textId="77777777" w:rsidTr="0039300B">
        <w:tc>
          <w:tcPr>
            <w:tcW w:w="0" w:type="auto"/>
            <w:vAlign w:val="center"/>
          </w:tcPr>
          <w:p w14:paraId="4F4C5B8D" w14:textId="77777777" w:rsidR="0086392E" w:rsidRPr="00E538A6" w:rsidRDefault="0086392E" w:rsidP="0039300B">
            <w:pPr>
              <w:tabs>
                <w:tab w:val="left" w:pos="312"/>
              </w:tabs>
              <w:rPr>
                <w:szCs w:val="20"/>
              </w:rPr>
            </w:pPr>
            <w:r>
              <w:rPr>
                <w:szCs w:val="20"/>
              </w:rPr>
              <w:tab/>
            </w:r>
            <w:r w:rsidRPr="00E538A6">
              <w:rPr>
                <w:szCs w:val="20"/>
              </w:rPr>
              <w:t>S68</w:t>
            </w:r>
          </w:p>
        </w:tc>
        <w:tc>
          <w:tcPr>
            <w:tcW w:w="0" w:type="auto"/>
          </w:tcPr>
          <w:p w14:paraId="3F611BE5" w14:textId="77777777" w:rsidR="0086392E" w:rsidRPr="00E538A6" w:rsidRDefault="0086392E" w:rsidP="0039300B">
            <w:pPr>
              <w:rPr>
                <w:szCs w:val="20"/>
              </w:rPr>
            </w:pPr>
            <w:r w:rsidRPr="00E538A6">
              <w:rPr>
                <w:b/>
                <w:bCs/>
                <w:color w:val="4472C4" w:themeColor="accent1"/>
                <w:szCs w:val="20"/>
              </w:rPr>
              <w:t>R243</w:t>
            </w:r>
            <w:r w:rsidRPr="00E538A6">
              <w:rPr>
                <w:color w:val="4472C4" w:themeColor="accent1"/>
                <w:szCs w:val="20"/>
              </w:rPr>
              <w:t xml:space="preserve"> </w:t>
            </w:r>
            <w:r w:rsidRPr="00E538A6">
              <w:rPr>
                <w:szCs w:val="20"/>
              </w:rPr>
              <w:t xml:space="preserve">(3.4), </w:t>
            </w:r>
            <w:r w:rsidRPr="00E538A6">
              <w:rPr>
                <w:b/>
                <w:bCs/>
                <w:color w:val="70AD47" w:themeColor="accent6"/>
                <w:szCs w:val="20"/>
              </w:rPr>
              <w:t>R259</w:t>
            </w:r>
            <w:r w:rsidRPr="00E538A6">
              <w:rPr>
                <w:color w:val="70AD47" w:themeColor="accent6"/>
                <w:szCs w:val="20"/>
              </w:rPr>
              <w:t xml:space="preserve"> </w:t>
            </w:r>
            <w:r w:rsidRPr="00E538A6">
              <w:rPr>
                <w:szCs w:val="20"/>
              </w:rPr>
              <w:t>(2.6)</w:t>
            </w:r>
          </w:p>
        </w:tc>
        <w:tc>
          <w:tcPr>
            <w:tcW w:w="0" w:type="auto"/>
          </w:tcPr>
          <w:p w14:paraId="0B78062C" w14:textId="77777777" w:rsidR="0086392E" w:rsidRPr="00E538A6" w:rsidRDefault="0086392E" w:rsidP="0039300B">
            <w:pPr>
              <w:rPr>
                <w:szCs w:val="20"/>
              </w:rPr>
            </w:pPr>
            <w:r w:rsidRPr="00E538A6">
              <w:rPr>
                <w:b/>
                <w:bCs/>
                <w:color w:val="70AD47" w:themeColor="accent6"/>
                <w:szCs w:val="20"/>
              </w:rPr>
              <w:t>R259</w:t>
            </w:r>
            <w:r w:rsidRPr="00E538A6">
              <w:rPr>
                <w:color w:val="70AD47" w:themeColor="accent6"/>
                <w:szCs w:val="20"/>
              </w:rPr>
              <w:t xml:space="preserve"> </w:t>
            </w:r>
            <w:r w:rsidRPr="00E538A6">
              <w:rPr>
                <w:szCs w:val="20"/>
              </w:rPr>
              <w:t xml:space="preserve">(1.5), </w:t>
            </w:r>
            <w:r w:rsidRPr="00E538A6">
              <w:rPr>
                <w:b/>
                <w:bCs/>
                <w:color w:val="70AD47" w:themeColor="accent6"/>
                <w:szCs w:val="20"/>
              </w:rPr>
              <w:t>Q260</w:t>
            </w:r>
            <w:r w:rsidRPr="00E538A6">
              <w:rPr>
                <w:color w:val="70AD47" w:themeColor="accent6"/>
                <w:szCs w:val="20"/>
              </w:rPr>
              <w:t xml:space="preserve"> </w:t>
            </w:r>
            <w:r w:rsidRPr="00E538A6">
              <w:rPr>
                <w:szCs w:val="20"/>
              </w:rPr>
              <w:t xml:space="preserve">(3.1), </w:t>
            </w:r>
            <w:r w:rsidRPr="00E538A6">
              <w:rPr>
                <w:b/>
                <w:bCs/>
                <w:color w:val="4472C4" w:themeColor="accent1"/>
                <w:szCs w:val="20"/>
              </w:rPr>
              <w:t>K362</w:t>
            </w:r>
            <w:r w:rsidRPr="00E538A6">
              <w:rPr>
                <w:color w:val="4472C4" w:themeColor="accent1"/>
                <w:szCs w:val="20"/>
              </w:rPr>
              <w:t xml:space="preserve"> </w:t>
            </w:r>
            <w:r w:rsidRPr="00E538A6">
              <w:rPr>
                <w:szCs w:val="20"/>
              </w:rPr>
              <w:t>(1.2)</w:t>
            </w:r>
          </w:p>
        </w:tc>
      </w:tr>
      <w:tr w:rsidR="0086392E" w:rsidRPr="00E538A6" w14:paraId="6132A541" w14:textId="77777777" w:rsidTr="0039300B">
        <w:tc>
          <w:tcPr>
            <w:tcW w:w="0" w:type="auto"/>
            <w:vAlign w:val="center"/>
          </w:tcPr>
          <w:p w14:paraId="6726C771" w14:textId="77777777" w:rsidR="0086392E" w:rsidRPr="00E538A6" w:rsidRDefault="0086392E" w:rsidP="0039300B">
            <w:pPr>
              <w:tabs>
                <w:tab w:val="left" w:pos="312"/>
              </w:tabs>
              <w:rPr>
                <w:szCs w:val="20"/>
              </w:rPr>
            </w:pPr>
            <w:r>
              <w:rPr>
                <w:szCs w:val="20"/>
              </w:rPr>
              <w:tab/>
            </w:r>
            <w:r w:rsidRPr="00E538A6">
              <w:rPr>
                <w:szCs w:val="20"/>
              </w:rPr>
              <w:t>K69</w:t>
            </w:r>
          </w:p>
        </w:tc>
        <w:tc>
          <w:tcPr>
            <w:tcW w:w="0" w:type="auto"/>
          </w:tcPr>
          <w:p w14:paraId="55BE1E9B" w14:textId="77777777" w:rsidR="0086392E" w:rsidRPr="00E538A6" w:rsidRDefault="0086392E" w:rsidP="0039300B">
            <w:pPr>
              <w:rPr>
                <w:szCs w:val="20"/>
              </w:rPr>
            </w:pPr>
            <w:r w:rsidRPr="00E538A6">
              <w:rPr>
                <w:b/>
                <w:bCs/>
                <w:color w:val="4472C4" w:themeColor="accent1"/>
                <w:szCs w:val="20"/>
              </w:rPr>
              <w:t>D242</w:t>
            </w:r>
            <w:r w:rsidRPr="00E538A6">
              <w:rPr>
                <w:color w:val="4472C4" w:themeColor="accent1"/>
                <w:szCs w:val="20"/>
              </w:rPr>
              <w:t xml:space="preserve"> </w:t>
            </w:r>
            <w:r w:rsidRPr="00E538A6">
              <w:rPr>
                <w:szCs w:val="20"/>
              </w:rPr>
              <w:t xml:space="preserve">(1.8), </w:t>
            </w:r>
            <w:r w:rsidRPr="00E538A6">
              <w:rPr>
                <w:b/>
                <w:bCs/>
                <w:color w:val="4472C4" w:themeColor="accent1"/>
                <w:szCs w:val="20"/>
              </w:rPr>
              <w:t>R243</w:t>
            </w:r>
            <w:r w:rsidRPr="00E538A6">
              <w:rPr>
                <w:color w:val="4472C4" w:themeColor="accent1"/>
                <w:szCs w:val="20"/>
              </w:rPr>
              <w:t xml:space="preserve"> </w:t>
            </w:r>
            <w:r w:rsidRPr="00E538A6">
              <w:rPr>
                <w:szCs w:val="20"/>
              </w:rPr>
              <w:t>(2.6)</w:t>
            </w:r>
          </w:p>
        </w:tc>
        <w:tc>
          <w:tcPr>
            <w:tcW w:w="0" w:type="auto"/>
          </w:tcPr>
          <w:p w14:paraId="79A8F101" w14:textId="77777777" w:rsidR="0086392E" w:rsidRPr="00E538A6" w:rsidRDefault="0086392E" w:rsidP="0039300B">
            <w:pPr>
              <w:rPr>
                <w:szCs w:val="20"/>
              </w:rPr>
            </w:pPr>
            <w:r w:rsidRPr="00E538A6">
              <w:rPr>
                <w:b/>
                <w:bCs/>
                <w:color w:val="4472C4" w:themeColor="accent1"/>
                <w:szCs w:val="20"/>
              </w:rPr>
              <w:t>R116</w:t>
            </w:r>
            <w:r w:rsidRPr="00E538A6">
              <w:rPr>
                <w:color w:val="4472C4" w:themeColor="accent1"/>
                <w:szCs w:val="20"/>
              </w:rPr>
              <w:t xml:space="preserve"> </w:t>
            </w:r>
            <w:r w:rsidRPr="00E538A6">
              <w:rPr>
                <w:szCs w:val="20"/>
              </w:rPr>
              <w:t xml:space="preserve">(2.9), </w:t>
            </w:r>
            <w:r w:rsidRPr="00E538A6">
              <w:rPr>
                <w:b/>
                <w:bCs/>
                <w:color w:val="4472C4" w:themeColor="accent1"/>
                <w:szCs w:val="20"/>
              </w:rPr>
              <w:t>T118</w:t>
            </w:r>
            <w:r w:rsidRPr="00E538A6">
              <w:rPr>
                <w:color w:val="4472C4" w:themeColor="accent1"/>
                <w:szCs w:val="20"/>
              </w:rPr>
              <w:t xml:space="preserve"> </w:t>
            </w:r>
            <w:r w:rsidRPr="00E538A6">
              <w:rPr>
                <w:szCs w:val="20"/>
              </w:rPr>
              <w:t xml:space="preserve">(3.8), </w:t>
            </w:r>
            <w:r w:rsidRPr="00E538A6">
              <w:rPr>
                <w:b/>
                <w:bCs/>
                <w:color w:val="4472C4" w:themeColor="accent1"/>
                <w:szCs w:val="20"/>
              </w:rPr>
              <w:t>R366</w:t>
            </w:r>
            <w:r w:rsidRPr="00E538A6">
              <w:rPr>
                <w:color w:val="4472C4" w:themeColor="accent1"/>
                <w:szCs w:val="20"/>
              </w:rPr>
              <w:t xml:space="preserve"> </w:t>
            </w:r>
            <w:r w:rsidRPr="00E538A6">
              <w:rPr>
                <w:szCs w:val="20"/>
              </w:rPr>
              <w:t>(1.0)</w:t>
            </w:r>
          </w:p>
        </w:tc>
      </w:tr>
      <w:tr w:rsidR="0086392E" w:rsidRPr="00E538A6" w14:paraId="419D4F57" w14:textId="77777777" w:rsidTr="0039300B">
        <w:tc>
          <w:tcPr>
            <w:tcW w:w="0" w:type="auto"/>
            <w:vAlign w:val="center"/>
          </w:tcPr>
          <w:p w14:paraId="6EFA8C0C" w14:textId="77777777" w:rsidR="0086392E" w:rsidRPr="00E538A6" w:rsidRDefault="0086392E" w:rsidP="0039300B">
            <w:pPr>
              <w:tabs>
                <w:tab w:val="left" w:pos="312"/>
              </w:tabs>
              <w:rPr>
                <w:szCs w:val="20"/>
              </w:rPr>
            </w:pPr>
            <w:r>
              <w:rPr>
                <w:szCs w:val="20"/>
              </w:rPr>
              <w:tab/>
            </w:r>
            <w:r w:rsidRPr="00E538A6">
              <w:rPr>
                <w:szCs w:val="20"/>
              </w:rPr>
              <w:t>K70</w:t>
            </w:r>
          </w:p>
        </w:tc>
        <w:tc>
          <w:tcPr>
            <w:tcW w:w="0" w:type="auto"/>
          </w:tcPr>
          <w:p w14:paraId="1CDB959B" w14:textId="77777777" w:rsidR="0086392E" w:rsidRPr="00E538A6" w:rsidRDefault="0086392E" w:rsidP="0039300B">
            <w:pPr>
              <w:rPr>
                <w:szCs w:val="20"/>
              </w:rPr>
            </w:pPr>
            <w:r w:rsidRPr="00E538A6">
              <w:rPr>
                <w:b/>
                <w:bCs/>
                <w:color w:val="4472C4" w:themeColor="accent1"/>
                <w:szCs w:val="20"/>
              </w:rPr>
              <w:t>W120</w:t>
            </w:r>
            <w:r w:rsidRPr="00E538A6">
              <w:rPr>
                <w:color w:val="4472C4" w:themeColor="accent1"/>
                <w:szCs w:val="20"/>
              </w:rPr>
              <w:t xml:space="preserve"> </w:t>
            </w:r>
            <w:r w:rsidRPr="00E538A6">
              <w:rPr>
                <w:szCs w:val="20"/>
              </w:rPr>
              <w:t xml:space="preserve">(1.6), </w:t>
            </w:r>
            <w:r w:rsidRPr="00E538A6">
              <w:rPr>
                <w:b/>
                <w:bCs/>
                <w:color w:val="4472C4" w:themeColor="accent1"/>
                <w:szCs w:val="20"/>
              </w:rPr>
              <w:t>R243</w:t>
            </w:r>
            <w:r w:rsidRPr="00E538A6">
              <w:rPr>
                <w:color w:val="4472C4" w:themeColor="accent1"/>
                <w:szCs w:val="20"/>
              </w:rPr>
              <w:t xml:space="preserve"> </w:t>
            </w:r>
            <w:r w:rsidRPr="00E538A6">
              <w:rPr>
                <w:szCs w:val="20"/>
              </w:rPr>
              <w:t>(1.1)</w:t>
            </w:r>
          </w:p>
        </w:tc>
        <w:tc>
          <w:tcPr>
            <w:tcW w:w="0" w:type="auto"/>
          </w:tcPr>
          <w:p w14:paraId="2F072EDB" w14:textId="77777777" w:rsidR="0086392E" w:rsidRPr="00E538A6" w:rsidRDefault="0086392E" w:rsidP="0039300B">
            <w:pPr>
              <w:rPr>
                <w:szCs w:val="20"/>
              </w:rPr>
            </w:pPr>
            <w:r w:rsidRPr="00E538A6">
              <w:rPr>
                <w:b/>
                <w:bCs/>
                <w:color w:val="4472C4" w:themeColor="accent1"/>
                <w:szCs w:val="20"/>
              </w:rPr>
              <w:t>T118</w:t>
            </w:r>
            <w:r w:rsidRPr="00E538A6">
              <w:rPr>
                <w:color w:val="4472C4" w:themeColor="accent1"/>
                <w:szCs w:val="20"/>
              </w:rPr>
              <w:t xml:space="preserve"> </w:t>
            </w:r>
            <w:r w:rsidRPr="00E538A6">
              <w:rPr>
                <w:szCs w:val="20"/>
              </w:rPr>
              <w:t xml:space="preserve">(1.0), </w:t>
            </w:r>
            <w:r w:rsidRPr="00E538A6">
              <w:rPr>
                <w:b/>
                <w:bCs/>
                <w:color w:val="4472C4" w:themeColor="accent1"/>
                <w:szCs w:val="20"/>
              </w:rPr>
              <w:t>R366</w:t>
            </w:r>
            <w:r w:rsidRPr="00E538A6">
              <w:rPr>
                <w:color w:val="4472C4" w:themeColor="accent1"/>
                <w:szCs w:val="20"/>
              </w:rPr>
              <w:t xml:space="preserve"> </w:t>
            </w:r>
            <w:r w:rsidRPr="00E538A6">
              <w:rPr>
                <w:szCs w:val="20"/>
              </w:rPr>
              <w:t>(1.4)</w:t>
            </w:r>
          </w:p>
        </w:tc>
      </w:tr>
      <w:tr w:rsidR="0086392E" w:rsidRPr="00E538A6" w14:paraId="36561D0B" w14:textId="77777777" w:rsidTr="0039300B">
        <w:tc>
          <w:tcPr>
            <w:tcW w:w="0" w:type="auto"/>
            <w:vAlign w:val="center"/>
          </w:tcPr>
          <w:p w14:paraId="4AF996E5" w14:textId="77777777" w:rsidR="0086392E" w:rsidRPr="00E538A6" w:rsidRDefault="0086392E" w:rsidP="0039300B">
            <w:pPr>
              <w:tabs>
                <w:tab w:val="left" w:pos="312"/>
              </w:tabs>
              <w:rPr>
                <w:szCs w:val="20"/>
              </w:rPr>
            </w:pPr>
            <w:r>
              <w:rPr>
                <w:szCs w:val="20"/>
              </w:rPr>
              <w:tab/>
            </w:r>
            <w:r w:rsidRPr="00E538A6">
              <w:rPr>
                <w:szCs w:val="20"/>
              </w:rPr>
              <w:t>L71</w:t>
            </w:r>
          </w:p>
        </w:tc>
        <w:tc>
          <w:tcPr>
            <w:tcW w:w="0" w:type="auto"/>
          </w:tcPr>
          <w:p w14:paraId="641EA44F" w14:textId="77777777" w:rsidR="0086392E" w:rsidRPr="00E538A6" w:rsidRDefault="0086392E" w:rsidP="0039300B">
            <w:pPr>
              <w:rPr>
                <w:szCs w:val="20"/>
              </w:rPr>
            </w:pPr>
            <w:r w:rsidRPr="00E538A6">
              <w:rPr>
                <w:b/>
                <w:bCs/>
                <w:color w:val="4472C4" w:themeColor="accent1"/>
                <w:szCs w:val="20"/>
              </w:rPr>
              <w:t>R243</w:t>
            </w:r>
            <w:r w:rsidRPr="00E538A6">
              <w:rPr>
                <w:color w:val="4472C4" w:themeColor="accent1"/>
                <w:szCs w:val="20"/>
              </w:rPr>
              <w:t xml:space="preserve"> </w:t>
            </w:r>
            <w:r w:rsidRPr="00E538A6">
              <w:rPr>
                <w:szCs w:val="20"/>
              </w:rPr>
              <w:t>(1.2)</w:t>
            </w:r>
          </w:p>
        </w:tc>
        <w:tc>
          <w:tcPr>
            <w:tcW w:w="0" w:type="auto"/>
          </w:tcPr>
          <w:p w14:paraId="069251BB" w14:textId="77777777" w:rsidR="0086392E" w:rsidRPr="00E538A6" w:rsidRDefault="0086392E" w:rsidP="0039300B">
            <w:pPr>
              <w:rPr>
                <w:szCs w:val="20"/>
              </w:rPr>
            </w:pPr>
            <w:r w:rsidRPr="00E538A6">
              <w:rPr>
                <w:b/>
                <w:bCs/>
                <w:color w:val="4472C4" w:themeColor="accent1"/>
                <w:szCs w:val="20"/>
              </w:rPr>
              <w:t>Q359</w:t>
            </w:r>
            <w:r w:rsidRPr="00E538A6">
              <w:rPr>
                <w:color w:val="4472C4" w:themeColor="accent1"/>
                <w:szCs w:val="20"/>
              </w:rPr>
              <w:t xml:space="preserve"> </w:t>
            </w:r>
            <w:r w:rsidRPr="00E538A6">
              <w:rPr>
                <w:szCs w:val="20"/>
              </w:rPr>
              <w:t xml:space="preserve">(1.3), </w:t>
            </w:r>
            <w:r w:rsidRPr="00E538A6">
              <w:rPr>
                <w:b/>
                <w:bCs/>
                <w:color w:val="4472C4" w:themeColor="accent1"/>
                <w:szCs w:val="20"/>
              </w:rPr>
              <w:t>Q361</w:t>
            </w:r>
            <w:r w:rsidRPr="00E538A6">
              <w:rPr>
                <w:color w:val="4472C4" w:themeColor="accent1"/>
                <w:szCs w:val="20"/>
              </w:rPr>
              <w:t xml:space="preserve"> </w:t>
            </w:r>
            <w:r w:rsidRPr="00E538A6">
              <w:rPr>
                <w:szCs w:val="20"/>
              </w:rPr>
              <w:t xml:space="preserve">(1.0), </w:t>
            </w:r>
            <w:r w:rsidRPr="00E538A6">
              <w:rPr>
                <w:b/>
                <w:bCs/>
                <w:color w:val="4472C4" w:themeColor="accent1"/>
                <w:szCs w:val="20"/>
              </w:rPr>
              <w:t>K362</w:t>
            </w:r>
            <w:r w:rsidRPr="00E538A6">
              <w:rPr>
                <w:color w:val="4472C4" w:themeColor="accent1"/>
                <w:szCs w:val="20"/>
              </w:rPr>
              <w:t xml:space="preserve"> </w:t>
            </w:r>
            <w:r w:rsidRPr="00E538A6">
              <w:rPr>
                <w:szCs w:val="20"/>
              </w:rPr>
              <w:t xml:space="preserve">(1.8), </w:t>
            </w:r>
            <w:r w:rsidRPr="00E538A6">
              <w:rPr>
                <w:b/>
                <w:bCs/>
                <w:color w:val="4472C4" w:themeColor="accent1"/>
                <w:szCs w:val="20"/>
              </w:rPr>
              <w:t>N365</w:t>
            </w:r>
            <w:r w:rsidRPr="00E538A6">
              <w:rPr>
                <w:color w:val="4472C4" w:themeColor="accent1"/>
                <w:szCs w:val="20"/>
              </w:rPr>
              <w:t xml:space="preserve"> </w:t>
            </w:r>
            <w:r w:rsidRPr="00E538A6">
              <w:rPr>
                <w:szCs w:val="20"/>
              </w:rPr>
              <w:t xml:space="preserve">(1.1), </w:t>
            </w:r>
            <w:r w:rsidRPr="00E538A6">
              <w:rPr>
                <w:b/>
                <w:bCs/>
                <w:color w:val="4472C4" w:themeColor="accent1"/>
                <w:szCs w:val="20"/>
              </w:rPr>
              <w:t>R366</w:t>
            </w:r>
            <w:r w:rsidRPr="00E538A6">
              <w:rPr>
                <w:color w:val="4472C4" w:themeColor="accent1"/>
                <w:szCs w:val="20"/>
              </w:rPr>
              <w:t xml:space="preserve"> </w:t>
            </w:r>
            <w:r w:rsidRPr="00E538A6">
              <w:rPr>
                <w:szCs w:val="20"/>
              </w:rPr>
              <w:t>(1.1)</w:t>
            </w:r>
          </w:p>
        </w:tc>
      </w:tr>
    </w:tbl>
    <w:p w14:paraId="20A50BFC" w14:textId="77777777" w:rsidR="0086392E" w:rsidRPr="00102498" w:rsidRDefault="0086392E" w:rsidP="00D93ACC">
      <w:pPr>
        <w:rPr>
          <w:rFonts w:eastAsiaTheme="majorEastAsia" w:cstheme="majorBidi"/>
          <w:sz w:val="24"/>
          <w:szCs w:val="26"/>
        </w:rPr>
      </w:pPr>
      <w:r>
        <w:rPr>
          <w:b/>
          <w:bCs/>
        </w:rPr>
        <w:br w:type="page"/>
      </w:r>
    </w:p>
    <w:p w14:paraId="76C985FB" w14:textId="77777777" w:rsidR="0086392E" w:rsidRDefault="0086392E" w:rsidP="00D93ACC">
      <w:pPr>
        <w:pStyle w:val="Heading2"/>
        <w:rPr>
          <w:b/>
          <w:bCs/>
        </w:rPr>
        <w:sectPr w:rsidR="0086392E" w:rsidSect="0086392E">
          <w:footerReference w:type="default" r:id="rId5"/>
          <w:pgSz w:w="12240" w:h="15840"/>
          <w:pgMar w:top="1080" w:right="1080" w:bottom="1080" w:left="1080" w:header="720" w:footer="720" w:gutter="0"/>
          <w:cols w:space="720"/>
          <w:docGrid w:linePitch="360"/>
        </w:sectPr>
      </w:pPr>
    </w:p>
    <w:p w14:paraId="2C25DA4F" w14:textId="77777777" w:rsidR="0086392E" w:rsidRPr="00DC2BFE" w:rsidRDefault="0086392E" w:rsidP="005A697B">
      <w:pPr>
        <w:jc w:val="both"/>
        <w:rPr>
          <w:sz w:val="22"/>
          <w:szCs w:val="24"/>
        </w:rPr>
      </w:pPr>
      <w:bookmarkStart w:id="5" w:name="_Toc32170373"/>
      <w:r>
        <w:rPr>
          <w:b/>
          <w:bCs/>
          <w:sz w:val="22"/>
          <w:szCs w:val="24"/>
        </w:rPr>
        <w:lastRenderedPageBreak/>
        <w:t>Supplementary File 1–</w:t>
      </w:r>
      <w:r w:rsidRPr="00DC2BFE">
        <w:rPr>
          <w:b/>
          <w:bCs/>
          <w:sz w:val="22"/>
          <w:szCs w:val="24"/>
        </w:rPr>
        <w:t xml:space="preserve">Table </w:t>
      </w:r>
      <w:r>
        <w:rPr>
          <w:b/>
          <w:bCs/>
          <w:sz w:val="22"/>
          <w:szCs w:val="24"/>
        </w:rPr>
        <w:t>6</w:t>
      </w:r>
      <w:r w:rsidRPr="00DC2BFE">
        <w:rPr>
          <w:b/>
          <w:bCs/>
          <w:sz w:val="22"/>
          <w:szCs w:val="24"/>
        </w:rPr>
        <w:t>:</w:t>
      </w:r>
      <w:r w:rsidRPr="00DC2BFE">
        <w:rPr>
          <w:sz w:val="22"/>
          <w:szCs w:val="24"/>
        </w:rPr>
        <w:t xml:space="preserve"> Biophysical properties of I</w:t>
      </w:r>
      <w:r w:rsidRPr="00DC2BFE">
        <w:rPr>
          <w:sz w:val="22"/>
          <w:szCs w:val="24"/>
          <w:vertAlign w:val="subscript"/>
        </w:rPr>
        <w:t>Ks</w:t>
      </w:r>
      <w:r w:rsidRPr="00DC2BFE">
        <w:rPr>
          <w:sz w:val="22"/>
          <w:szCs w:val="24"/>
        </w:rPr>
        <w:t xml:space="preserve"> channels formed with KCNQ1 or KCNE1 mutants.</w:t>
      </w:r>
      <w:bookmarkEnd w:id="5"/>
    </w:p>
    <w:tbl>
      <w:tblPr>
        <w:tblStyle w:val="TableGrid"/>
        <w:tblW w:w="5053" w:type="pct"/>
        <w:tblCellMar>
          <w:top w:w="14" w:type="dxa"/>
          <w:left w:w="43" w:type="dxa"/>
          <w:bottom w:w="29" w:type="dxa"/>
          <w:right w:w="43" w:type="dxa"/>
        </w:tblCellMar>
        <w:tblLook w:val="04A0" w:firstRow="1" w:lastRow="0" w:firstColumn="1" w:lastColumn="0" w:noHBand="0" w:noVBand="1"/>
      </w:tblPr>
      <w:tblGrid>
        <w:gridCol w:w="872"/>
        <w:gridCol w:w="812"/>
        <w:gridCol w:w="1180"/>
        <w:gridCol w:w="1075"/>
        <w:gridCol w:w="1006"/>
        <w:gridCol w:w="644"/>
        <w:gridCol w:w="644"/>
        <w:gridCol w:w="644"/>
        <w:gridCol w:w="644"/>
        <w:gridCol w:w="525"/>
        <w:gridCol w:w="525"/>
        <w:gridCol w:w="544"/>
        <w:gridCol w:w="525"/>
        <w:gridCol w:w="525"/>
        <w:gridCol w:w="525"/>
        <w:gridCol w:w="525"/>
        <w:gridCol w:w="525"/>
        <w:gridCol w:w="525"/>
        <w:gridCol w:w="525"/>
        <w:gridCol w:w="525"/>
        <w:gridCol w:w="500"/>
      </w:tblGrid>
      <w:tr w:rsidR="0086392E" w14:paraId="0564A795" w14:textId="77777777" w:rsidTr="00F938F7">
        <w:tc>
          <w:tcPr>
            <w:tcW w:w="316" w:type="pct"/>
            <w:vAlign w:val="center"/>
          </w:tcPr>
          <w:p w14:paraId="4334C05F" w14:textId="77777777" w:rsidR="0086392E" w:rsidRDefault="0086392E" w:rsidP="00F938F7">
            <w:pPr>
              <w:rPr>
                <w:b/>
                <w:bCs/>
              </w:rPr>
            </w:pPr>
            <w:r>
              <w:rPr>
                <w:b/>
                <w:bCs/>
              </w:rPr>
              <w:t>Q1/E1</w:t>
            </w:r>
          </w:p>
          <w:p w14:paraId="59C4D4C7" w14:textId="77777777" w:rsidR="0086392E" w:rsidRPr="00EB0EB4" w:rsidRDefault="0086392E" w:rsidP="00F938F7">
            <w:pPr>
              <w:rPr>
                <w:b/>
                <w:bCs/>
              </w:rPr>
            </w:pPr>
            <w:r>
              <w:rPr>
                <w:b/>
                <w:bCs/>
              </w:rPr>
              <w:t>Variant</w:t>
            </w:r>
          </w:p>
        </w:tc>
        <w:tc>
          <w:tcPr>
            <w:tcW w:w="294" w:type="pct"/>
            <w:vAlign w:val="center"/>
          </w:tcPr>
          <w:p w14:paraId="6F23AF15" w14:textId="77777777" w:rsidR="0086392E" w:rsidRDefault="0086392E" w:rsidP="00F938F7">
            <w:pPr>
              <w:jc w:val="center"/>
              <w:rPr>
                <w:b/>
                <w:bCs/>
              </w:rPr>
            </w:pPr>
            <w:r w:rsidRPr="00EB0EB4">
              <w:rPr>
                <w:b/>
                <w:bCs/>
              </w:rPr>
              <w:t>Current</w:t>
            </w:r>
          </w:p>
          <w:p w14:paraId="47009BD5" w14:textId="77777777" w:rsidR="0086392E" w:rsidRPr="00EB0EB4" w:rsidRDefault="0086392E" w:rsidP="00F938F7">
            <w:pPr>
              <w:jc w:val="center"/>
              <w:rPr>
                <w:b/>
                <w:bCs/>
              </w:rPr>
            </w:pPr>
            <w:r w:rsidRPr="00EB0EB4">
              <w:rPr>
                <w:b/>
                <w:bCs/>
              </w:rPr>
              <w:t>(%WT)</w:t>
            </w:r>
          </w:p>
        </w:tc>
        <w:tc>
          <w:tcPr>
            <w:tcW w:w="427" w:type="pct"/>
            <w:vAlign w:val="center"/>
          </w:tcPr>
          <w:p w14:paraId="7D672719" w14:textId="77777777" w:rsidR="0086392E" w:rsidRDefault="0086392E" w:rsidP="00F938F7">
            <w:pPr>
              <w:jc w:val="center"/>
              <w:rPr>
                <w:b/>
                <w:bCs/>
                <w:vertAlign w:val="subscript"/>
              </w:rPr>
            </w:pPr>
            <w:r w:rsidRPr="00EB0EB4">
              <w:rPr>
                <w:b/>
                <w:bCs/>
              </w:rPr>
              <w:t>V</w:t>
            </w:r>
            <w:r w:rsidRPr="00EB0EB4">
              <w:rPr>
                <w:b/>
                <w:bCs/>
                <w:vertAlign w:val="subscript"/>
              </w:rPr>
              <w:t>1/2</w:t>
            </w:r>
            <w:r>
              <w:rPr>
                <w:b/>
                <w:bCs/>
                <w:vertAlign w:val="subscript"/>
              </w:rPr>
              <w:t>app</w:t>
            </w:r>
          </w:p>
          <w:p w14:paraId="7953D96C" w14:textId="77777777" w:rsidR="0086392E" w:rsidRPr="00EB0EB4" w:rsidRDefault="0086392E" w:rsidP="00F938F7">
            <w:pPr>
              <w:jc w:val="center"/>
              <w:rPr>
                <w:b/>
                <w:bCs/>
              </w:rPr>
            </w:pPr>
            <w:r w:rsidRPr="00EB0EB4">
              <w:rPr>
                <w:b/>
                <w:bCs/>
              </w:rPr>
              <w:t>(mV)</w:t>
            </w:r>
            <w:proofErr w:type="spellStart"/>
            <w:proofErr w:type="gramStart"/>
            <w:r>
              <w:rPr>
                <w:b/>
                <w:bCs/>
                <w:vertAlign w:val="superscript"/>
              </w:rPr>
              <w:t>c,e</w:t>
            </w:r>
            <w:proofErr w:type="spellEnd"/>
            <w:proofErr w:type="gramEnd"/>
          </w:p>
        </w:tc>
        <w:tc>
          <w:tcPr>
            <w:tcW w:w="389" w:type="pct"/>
            <w:vAlign w:val="center"/>
          </w:tcPr>
          <w:p w14:paraId="20C90171" w14:textId="77777777" w:rsidR="0086392E" w:rsidRPr="00EB0EB4" w:rsidRDefault="0086392E" w:rsidP="00F938F7">
            <w:pPr>
              <w:jc w:val="center"/>
              <w:rPr>
                <w:b/>
                <w:bCs/>
              </w:rPr>
            </w:pPr>
            <w:r>
              <w:rPr>
                <w:b/>
                <w:bCs/>
              </w:rPr>
              <w:t xml:space="preserve">Slope </w:t>
            </w:r>
            <w:proofErr w:type="spellStart"/>
            <w:proofErr w:type="gramStart"/>
            <w:r w:rsidRPr="00EB0EB4">
              <w:rPr>
                <w:b/>
                <w:bCs/>
              </w:rPr>
              <w:t>k</w:t>
            </w:r>
            <w:r w:rsidRPr="001A7D03">
              <w:rPr>
                <w:b/>
                <w:bCs/>
                <w:vertAlign w:val="superscript"/>
              </w:rPr>
              <w:t>c,e</w:t>
            </w:r>
            <w:proofErr w:type="spellEnd"/>
            <w:proofErr w:type="gramEnd"/>
          </w:p>
        </w:tc>
        <w:tc>
          <w:tcPr>
            <w:tcW w:w="364" w:type="pct"/>
            <w:vAlign w:val="center"/>
          </w:tcPr>
          <w:p w14:paraId="5A49139B" w14:textId="77777777" w:rsidR="0086392E" w:rsidRPr="00EB0EB4" w:rsidRDefault="0086392E" w:rsidP="00F938F7">
            <w:pPr>
              <w:jc w:val="center"/>
              <w:rPr>
                <w:b/>
                <w:bCs/>
              </w:rPr>
            </w:pPr>
            <w:r>
              <w:rPr>
                <w:b/>
                <w:bCs/>
              </w:rPr>
              <w:t>N</w:t>
            </w:r>
            <w:r w:rsidRPr="00A05664">
              <w:rPr>
                <w:b/>
                <w:bCs/>
                <w:vertAlign w:val="superscript"/>
              </w:rPr>
              <w:t>d</w:t>
            </w:r>
          </w:p>
        </w:tc>
        <w:tc>
          <w:tcPr>
            <w:tcW w:w="1509" w:type="pct"/>
            <w:gridSpan w:val="7"/>
            <w:vAlign w:val="center"/>
          </w:tcPr>
          <w:p w14:paraId="40820D0E" w14:textId="77777777" w:rsidR="0086392E" w:rsidRPr="00EB0EB4" w:rsidRDefault="0086392E" w:rsidP="00F938F7">
            <w:pPr>
              <w:jc w:val="center"/>
              <w:rPr>
                <w:b/>
                <w:bCs/>
              </w:rPr>
            </w:pPr>
            <w:r w:rsidRPr="00EB0EB4">
              <w:rPr>
                <w:b/>
                <w:bCs/>
              </w:rPr>
              <w:t xml:space="preserve">Activation </w:t>
            </w:r>
            <w:r w:rsidRPr="00EB0EB4">
              <w:rPr>
                <w:b/>
                <w:bCs/>
              </w:rPr>
              <w:sym w:font="Symbol" w:char="F074"/>
            </w:r>
            <w:r>
              <w:rPr>
                <w:b/>
                <w:bCs/>
              </w:rPr>
              <w:t xml:space="preserve"> (sec)</w:t>
            </w:r>
          </w:p>
        </w:tc>
        <w:tc>
          <w:tcPr>
            <w:tcW w:w="1701" w:type="pct"/>
            <w:gridSpan w:val="9"/>
            <w:vAlign w:val="center"/>
          </w:tcPr>
          <w:p w14:paraId="583BB391" w14:textId="77777777" w:rsidR="0086392E" w:rsidRPr="00EB0EB4" w:rsidRDefault="0086392E" w:rsidP="00F938F7">
            <w:pPr>
              <w:jc w:val="center"/>
              <w:rPr>
                <w:b/>
                <w:bCs/>
              </w:rPr>
            </w:pPr>
            <w:r w:rsidRPr="00EB0EB4">
              <w:rPr>
                <w:b/>
                <w:bCs/>
              </w:rPr>
              <w:t xml:space="preserve">Deactivation </w:t>
            </w:r>
            <w:r w:rsidRPr="00EB0EB4">
              <w:rPr>
                <w:b/>
                <w:bCs/>
              </w:rPr>
              <w:sym w:font="Symbol" w:char="F074"/>
            </w:r>
            <w:r>
              <w:rPr>
                <w:b/>
                <w:bCs/>
              </w:rPr>
              <w:t xml:space="preserve"> (sec)</w:t>
            </w:r>
          </w:p>
        </w:tc>
      </w:tr>
      <w:tr w:rsidR="0086392E" w14:paraId="69E5E690" w14:textId="77777777" w:rsidTr="00F938F7">
        <w:tc>
          <w:tcPr>
            <w:tcW w:w="316" w:type="pct"/>
          </w:tcPr>
          <w:p w14:paraId="017DB3CF" w14:textId="77777777" w:rsidR="0086392E" w:rsidRPr="00A7728C" w:rsidRDefault="0086392E" w:rsidP="00F938F7">
            <w:pPr>
              <w:rPr>
                <w:szCs w:val="20"/>
              </w:rPr>
            </w:pPr>
          </w:p>
        </w:tc>
        <w:tc>
          <w:tcPr>
            <w:tcW w:w="294" w:type="pct"/>
          </w:tcPr>
          <w:p w14:paraId="4E67B3E9" w14:textId="77777777" w:rsidR="0086392E" w:rsidRPr="00A7728C" w:rsidRDefault="0086392E" w:rsidP="00F938F7">
            <w:pPr>
              <w:rPr>
                <w:szCs w:val="20"/>
              </w:rPr>
            </w:pPr>
          </w:p>
        </w:tc>
        <w:tc>
          <w:tcPr>
            <w:tcW w:w="427" w:type="pct"/>
          </w:tcPr>
          <w:p w14:paraId="7B6DD5D2" w14:textId="77777777" w:rsidR="0086392E" w:rsidRPr="00A7728C" w:rsidRDefault="0086392E" w:rsidP="00F938F7">
            <w:pPr>
              <w:rPr>
                <w:szCs w:val="20"/>
              </w:rPr>
            </w:pPr>
          </w:p>
        </w:tc>
        <w:tc>
          <w:tcPr>
            <w:tcW w:w="389" w:type="pct"/>
          </w:tcPr>
          <w:p w14:paraId="3FB0DF56" w14:textId="77777777" w:rsidR="0086392E" w:rsidRPr="00A7728C" w:rsidRDefault="0086392E" w:rsidP="00F938F7">
            <w:pPr>
              <w:rPr>
                <w:szCs w:val="20"/>
              </w:rPr>
            </w:pPr>
          </w:p>
        </w:tc>
        <w:tc>
          <w:tcPr>
            <w:tcW w:w="364" w:type="pct"/>
          </w:tcPr>
          <w:p w14:paraId="7F74BE6E" w14:textId="77777777" w:rsidR="0086392E" w:rsidRPr="00A7728C" w:rsidRDefault="0086392E" w:rsidP="00F938F7">
            <w:pPr>
              <w:jc w:val="center"/>
              <w:rPr>
                <w:szCs w:val="20"/>
              </w:rPr>
            </w:pPr>
          </w:p>
        </w:tc>
        <w:tc>
          <w:tcPr>
            <w:tcW w:w="233" w:type="pct"/>
            <w:vAlign w:val="center"/>
          </w:tcPr>
          <w:p w14:paraId="3CBA7A25" w14:textId="77777777" w:rsidR="0086392E" w:rsidRPr="00A7728C" w:rsidRDefault="0086392E" w:rsidP="00F938F7">
            <w:pPr>
              <w:jc w:val="center"/>
              <w:rPr>
                <w:szCs w:val="20"/>
              </w:rPr>
            </w:pPr>
            <w:r w:rsidRPr="00A7728C">
              <w:rPr>
                <w:szCs w:val="20"/>
              </w:rPr>
              <w:t>0</w:t>
            </w:r>
            <w:r>
              <w:rPr>
                <w:szCs w:val="20"/>
              </w:rPr>
              <w:t xml:space="preserve"> mV</w:t>
            </w:r>
          </w:p>
        </w:tc>
        <w:tc>
          <w:tcPr>
            <w:tcW w:w="233" w:type="pct"/>
            <w:vAlign w:val="center"/>
          </w:tcPr>
          <w:p w14:paraId="58ECC4C4" w14:textId="77777777" w:rsidR="0086392E" w:rsidRPr="00A7728C" w:rsidRDefault="0086392E" w:rsidP="00F938F7">
            <w:pPr>
              <w:jc w:val="center"/>
              <w:rPr>
                <w:szCs w:val="20"/>
              </w:rPr>
            </w:pPr>
            <w:r w:rsidRPr="00A7728C">
              <w:rPr>
                <w:szCs w:val="20"/>
              </w:rPr>
              <w:t>10</w:t>
            </w:r>
            <w:r>
              <w:rPr>
                <w:szCs w:val="20"/>
              </w:rPr>
              <w:t xml:space="preserve"> mV</w:t>
            </w:r>
          </w:p>
        </w:tc>
        <w:tc>
          <w:tcPr>
            <w:tcW w:w="233" w:type="pct"/>
            <w:vAlign w:val="center"/>
          </w:tcPr>
          <w:p w14:paraId="0E457F8E" w14:textId="77777777" w:rsidR="0086392E" w:rsidRPr="00A7728C" w:rsidRDefault="0086392E" w:rsidP="00F938F7">
            <w:pPr>
              <w:jc w:val="center"/>
              <w:rPr>
                <w:szCs w:val="20"/>
              </w:rPr>
            </w:pPr>
            <w:r w:rsidRPr="00A7728C">
              <w:rPr>
                <w:szCs w:val="20"/>
              </w:rPr>
              <w:t>20</w:t>
            </w:r>
            <w:r>
              <w:rPr>
                <w:szCs w:val="20"/>
              </w:rPr>
              <w:t xml:space="preserve"> mV</w:t>
            </w:r>
          </w:p>
        </w:tc>
        <w:tc>
          <w:tcPr>
            <w:tcW w:w="233" w:type="pct"/>
            <w:vAlign w:val="center"/>
          </w:tcPr>
          <w:p w14:paraId="1B3B10BA" w14:textId="77777777" w:rsidR="0086392E" w:rsidRPr="00A7728C" w:rsidRDefault="0086392E" w:rsidP="00F938F7">
            <w:pPr>
              <w:jc w:val="center"/>
              <w:rPr>
                <w:szCs w:val="20"/>
              </w:rPr>
            </w:pPr>
            <w:r w:rsidRPr="00A7728C">
              <w:rPr>
                <w:szCs w:val="20"/>
              </w:rPr>
              <w:t>30</w:t>
            </w:r>
            <w:r>
              <w:rPr>
                <w:szCs w:val="20"/>
              </w:rPr>
              <w:t xml:space="preserve"> mV</w:t>
            </w:r>
          </w:p>
        </w:tc>
        <w:tc>
          <w:tcPr>
            <w:tcW w:w="190" w:type="pct"/>
            <w:vAlign w:val="center"/>
          </w:tcPr>
          <w:p w14:paraId="43FD7481" w14:textId="77777777" w:rsidR="0086392E" w:rsidRPr="00A7728C" w:rsidRDefault="0086392E" w:rsidP="00F938F7">
            <w:pPr>
              <w:jc w:val="center"/>
              <w:rPr>
                <w:szCs w:val="20"/>
              </w:rPr>
            </w:pPr>
            <w:r w:rsidRPr="00A7728C">
              <w:rPr>
                <w:szCs w:val="20"/>
              </w:rPr>
              <w:t>40</w:t>
            </w:r>
            <w:r>
              <w:rPr>
                <w:szCs w:val="20"/>
              </w:rPr>
              <w:t xml:space="preserve"> mV</w:t>
            </w:r>
          </w:p>
        </w:tc>
        <w:tc>
          <w:tcPr>
            <w:tcW w:w="190" w:type="pct"/>
            <w:vAlign w:val="center"/>
          </w:tcPr>
          <w:p w14:paraId="6D6B56E5" w14:textId="77777777" w:rsidR="0086392E" w:rsidRPr="00A7728C" w:rsidRDefault="0086392E" w:rsidP="00F938F7">
            <w:pPr>
              <w:jc w:val="center"/>
              <w:rPr>
                <w:szCs w:val="20"/>
              </w:rPr>
            </w:pPr>
            <w:r w:rsidRPr="00A7728C">
              <w:rPr>
                <w:szCs w:val="20"/>
              </w:rPr>
              <w:t>50</w:t>
            </w:r>
            <w:r>
              <w:rPr>
                <w:szCs w:val="20"/>
              </w:rPr>
              <w:t xml:space="preserve"> mV</w:t>
            </w:r>
          </w:p>
        </w:tc>
        <w:tc>
          <w:tcPr>
            <w:tcW w:w="195" w:type="pct"/>
            <w:vAlign w:val="center"/>
          </w:tcPr>
          <w:p w14:paraId="49F18DD2" w14:textId="77777777" w:rsidR="0086392E" w:rsidRPr="00A7728C" w:rsidRDefault="0086392E" w:rsidP="00F938F7">
            <w:pPr>
              <w:jc w:val="center"/>
              <w:rPr>
                <w:szCs w:val="20"/>
              </w:rPr>
            </w:pPr>
            <w:r w:rsidRPr="00A7728C">
              <w:rPr>
                <w:szCs w:val="20"/>
              </w:rPr>
              <w:t>60</w:t>
            </w:r>
            <w:r>
              <w:rPr>
                <w:szCs w:val="20"/>
              </w:rPr>
              <w:t xml:space="preserve"> mV</w:t>
            </w:r>
          </w:p>
        </w:tc>
        <w:tc>
          <w:tcPr>
            <w:tcW w:w="190" w:type="pct"/>
            <w:vAlign w:val="center"/>
          </w:tcPr>
          <w:p w14:paraId="52DA8A3A" w14:textId="77777777" w:rsidR="0086392E" w:rsidRPr="00A7728C" w:rsidRDefault="0086392E" w:rsidP="00F938F7">
            <w:pPr>
              <w:jc w:val="center"/>
              <w:rPr>
                <w:szCs w:val="20"/>
              </w:rPr>
            </w:pPr>
            <w:r w:rsidRPr="00A7728C">
              <w:rPr>
                <w:szCs w:val="20"/>
              </w:rPr>
              <w:t>-100</w:t>
            </w:r>
            <w:r>
              <w:rPr>
                <w:szCs w:val="20"/>
              </w:rPr>
              <w:t xml:space="preserve"> mV</w:t>
            </w:r>
          </w:p>
        </w:tc>
        <w:tc>
          <w:tcPr>
            <w:tcW w:w="190" w:type="pct"/>
            <w:vAlign w:val="center"/>
          </w:tcPr>
          <w:p w14:paraId="24F5C437" w14:textId="77777777" w:rsidR="0086392E" w:rsidRPr="00A7728C" w:rsidRDefault="0086392E" w:rsidP="00F938F7">
            <w:pPr>
              <w:jc w:val="center"/>
              <w:rPr>
                <w:szCs w:val="20"/>
              </w:rPr>
            </w:pPr>
            <w:r w:rsidRPr="00A7728C">
              <w:rPr>
                <w:szCs w:val="20"/>
              </w:rPr>
              <w:t>-90</w:t>
            </w:r>
            <w:r>
              <w:rPr>
                <w:szCs w:val="20"/>
              </w:rPr>
              <w:t xml:space="preserve"> mV</w:t>
            </w:r>
          </w:p>
        </w:tc>
        <w:tc>
          <w:tcPr>
            <w:tcW w:w="190" w:type="pct"/>
            <w:vAlign w:val="center"/>
          </w:tcPr>
          <w:p w14:paraId="0375301A" w14:textId="77777777" w:rsidR="0086392E" w:rsidRPr="00A7728C" w:rsidRDefault="0086392E" w:rsidP="00F938F7">
            <w:pPr>
              <w:jc w:val="center"/>
              <w:rPr>
                <w:szCs w:val="20"/>
              </w:rPr>
            </w:pPr>
            <w:r w:rsidRPr="00A7728C">
              <w:rPr>
                <w:szCs w:val="20"/>
              </w:rPr>
              <w:t>-80</w:t>
            </w:r>
            <w:r>
              <w:rPr>
                <w:szCs w:val="20"/>
              </w:rPr>
              <w:t xml:space="preserve"> mV</w:t>
            </w:r>
          </w:p>
        </w:tc>
        <w:tc>
          <w:tcPr>
            <w:tcW w:w="190" w:type="pct"/>
            <w:vAlign w:val="center"/>
          </w:tcPr>
          <w:p w14:paraId="41C2F8D0" w14:textId="77777777" w:rsidR="0086392E" w:rsidRPr="00A7728C" w:rsidRDefault="0086392E" w:rsidP="00F938F7">
            <w:pPr>
              <w:jc w:val="center"/>
              <w:rPr>
                <w:szCs w:val="20"/>
              </w:rPr>
            </w:pPr>
            <w:r w:rsidRPr="00A7728C">
              <w:rPr>
                <w:szCs w:val="20"/>
              </w:rPr>
              <w:t>-70</w:t>
            </w:r>
            <w:r>
              <w:rPr>
                <w:szCs w:val="20"/>
              </w:rPr>
              <w:t xml:space="preserve"> mV</w:t>
            </w:r>
          </w:p>
        </w:tc>
        <w:tc>
          <w:tcPr>
            <w:tcW w:w="190" w:type="pct"/>
            <w:vAlign w:val="center"/>
          </w:tcPr>
          <w:p w14:paraId="6FD01335" w14:textId="77777777" w:rsidR="0086392E" w:rsidRPr="00A7728C" w:rsidRDefault="0086392E" w:rsidP="00F938F7">
            <w:pPr>
              <w:jc w:val="center"/>
              <w:rPr>
                <w:szCs w:val="20"/>
              </w:rPr>
            </w:pPr>
            <w:r w:rsidRPr="00A7728C">
              <w:rPr>
                <w:szCs w:val="20"/>
              </w:rPr>
              <w:t>-60</w:t>
            </w:r>
            <w:r>
              <w:rPr>
                <w:szCs w:val="20"/>
              </w:rPr>
              <w:t xml:space="preserve"> mV</w:t>
            </w:r>
          </w:p>
        </w:tc>
        <w:tc>
          <w:tcPr>
            <w:tcW w:w="190" w:type="pct"/>
            <w:vAlign w:val="center"/>
          </w:tcPr>
          <w:p w14:paraId="1C7DDBAE" w14:textId="77777777" w:rsidR="0086392E" w:rsidRPr="00A7728C" w:rsidRDefault="0086392E" w:rsidP="00F938F7">
            <w:pPr>
              <w:jc w:val="center"/>
              <w:rPr>
                <w:szCs w:val="20"/>
              </w:rPr>
            </w:pPr>
            <w:r w:rsidRPr="00A7728C">
              <w:rPr>
                <w:szCs w:val="20"/>
              </w:rPr>
              <w:t>-50</w:t>
            </w:r>
            <w:r>
              <w:rPr>
                <w:szCs w:val="20"/>
              </w:rPr>
              <w:t xml:space="preserve"> mV</w:t>
            </w:r>
          </w:p>
        </w:tc>
        <w:tc>
          <w:tcPr>
            <w:tcW w:w="190" w:type="pct"/>
            <w:vAlign w:val="center"/>
          </w:tcPr>
          <w:p w14:paraId="23616CC4" w14:textId="77777777" w:rsidR="0086392E" w:rsidRPr="00A7728C" w:rsidRDefault="0086392E" w:rsidP="00F938F7">
            <w:pPr>
              <w:jc w:val="center"/>
              <w:rPr>
                <w:szCs w:val="20"/>
              </w:rPr>
            </w:pPr>
            <w:r w:rsidRPr="00A7728C">
              <w:rPr>
                <w:szCs w:val="20"/>
              </w:rPr>
              <w:t>-40</w:t>
            </w:r>
            <w:r>
              <w:rPr>
                <w:szCs w:val="20"/>
              </w:rPr>
              <w:t xml:space="preserve"> mV</w:t>
            </w:r>
          </w:p>
        </w:tc>
        <w:tc>
          <w:tcPr>
            <w:tcW w:w="190" w:type="pct"/>
            <w:vAlign w:val="center"/>
          </w:tcPr>
          <w:p w14:paraId="6B966AC6" w14:textId="77777777" w:rsidR="0086392E" w:rsidRPr="00A7728C" w:rsidRDefault="0086392E" w:rsidP="00F938F7">
            <w:pPr>
              <w:jc w:val="center"/>
              <w:rPr>
                <w:szCs w:val="20"/>
              </w:rPr>
            </w:pPr>
            <w:r w:rsidRPr="00A7728C">
              <w:rPr>
                <w:szCs w:val="20"/>
              </w:rPr>
              <w:t>-30</w:t>
            </w:r>
            <w:r>
              <w:rPr>
                <w:szCs w:val="20"/>
              </w:rPr>
              <w:t xml:space="preserve"> mV</w:t>
            </w:r>
          </w:p>
        </w:tc>
        <w:tc>
          <w:tcPr>
            <w:tcW w:w="181" w:type="pct"/>
            <w:vAlign w:val="center"/>
          </w:tcPr>
          <w:p w14:paraId="048B2A64" w14:textId="77777777" w:rsidR="0086392E" w:rsidRPr="00A7728C" w:rsidRDefault="0086392E" w:rsidP="00F938F7">
            <w:pPr>
              <w:jc w:val="center"/>
              <w:rPr>
                <w:szCs w:val="20"/>
              </w:rPr>
            </w:pPr>
            <w:r w:rsidRPr="00A7728C">
              <w:rPr>
                <w:szCs w:val="20"/>
              </w:rPr>
              <w:t>-20</w:t>
            </w:r>
            <w:r>
              <w:rPr>
                <w:szCs w:val="20"/>
              </w:rPr>
              <w:t xml:space="preserve"> mV</w:t>
            </w:r>
          </w:p>
        </w:tc>
      </w:tr>
      <w:tr w:rsidR="0086392E" w14:paraId="1C1695B1" w14:textId="77777777" w:rsidTr="00F938F7">
        <w:tc>
          <w:tcPr>
            <w:tcW w:w="316" w:type="pct"/>
          </w:tcPr>
          <w:p w14:paraId="33CB10E8" w14:textId="77777777" w:rsidR="0086392E" w:rsidRPr="00F56EDD" w:rsidRDefault="0086392E" w:rsidP="00F938F7">
            <w:pPr>
              <w:rPr>
                <w:b/>
                <w:bCs/>
                <w:szCs w:val="20"/>
              </w:rPr>
            </w:pPr>
            <w:r w:rsidRPr="00F56EDD">
              <w:rPr>
                <w:b/>
                <w:bCs/>
                <w:szCs w:val="20"/>
              </w:rPr>
              <w:t>KCNQ1</w:t>
            </w:r>
            <w:r w:rsidRPr="00A05664">
              <w:rPr>
                <w:b/>
                <w:bCs/>
                <w:szCs w:val="20"/>
                <w:vertAlign w:val="superscript"/>
              </w:rPr>
              <w:t>a</w:t>
            </w:r>
          </w:p>
        </w:tc>
        <w:tc>
          <w:tcPr>
            <w:tcW w:w="294" w:type="pct"/>
          </w:tcPr>
          <w:p w14:paraId="10547205" w14:textId="77777777" w:rsidR="0086392E" w:rsidRPr="00A7728C" w:rsidRDefault="0086392E" w:rsidP="00F938F7">
            <w:pPr>
              <w:rPr>
                <w:szCs w:val="20"/>
              </w:rPr>
            </w:pPr>
          </w:p>
        </w:tc>
        <w:tc>
          <w:tcPr>
            <w:tcW w:w="427" w:type="pct"/>
          </w:tcPr>
          <w:p w14:paraId="12A6E636" w14:textId="77777777" w:rsidR="0086392E" w:rsidRPr="00A7728C" w:rsidRDefault="0086392E" w:rsidP="00F938F7">
            <w:pPr>
              <w:rPr>
                <w:szCs w:val="20"/>
              </w:rPr>
            </w:pPr>
          </w:p>
        </w:tc>
        <w:tc>
          <w:tcPr>
            <w:tcW w:w="389" w:type="pct"/>
          </w:tcPr>
          <w:p w14:paraId="27DA6888" w14:textId="77777777" w:rsidR="0086392E" w:rsidRPr="00A7728C" w:rsidRDefault="0086392E" w:rsidP="00F938F7">
            <w:pPr>
              <w:rPr>
                <w:szCs w:val="20"/>
              </w:rPr>
            </w:pPr>
          </w:p>
        </w:tc>
        <w:tc>
          <w:tcPr>
            <w:tcW w:w="364" w:type="pct"/>
          </w:tcPr>
          <w:p w14:paraId="00E8E4C1" w14:textId="77777777" w:rsidR="0086392E" w:rsidRPr="00A7728C" w:rsidRDefault="0086392E" w:rsidP="00F938F7">
            <w:pPr>
              <w:jc w:val="center"/>
              <w:rPr>
                <w:szCs w:val="20"/>
              </w:rPr>
            </w:pPr>
          </w:p>
        </w:tc>
        <w:tc>
          <w:tcPr>
            <w:tcW w:w="233" w:type="pct"/>
            <w:vAlign w:val="center"/>
          </w:tcPr>
          <w:p w14:paraId="019C6E33" w14:textId="77777777" w:rsidR="0086392E" w:rsidRPr="00A7728C" w:rsidRDefault="0086392E" w:rsidP="00F938F7">
            <w:pPr>
              <w:jc w:val="center"/>
              <w:rPr>
                <w:szCs w:val="20"/>
              </w:rPr>
            </w:pPr>
          </w:p>
        </w:tc>
        <w:tc>
          <w:tcPr>
            <w:tcW w:w="233" w:type="pct"/>
            <w:vAlign w:val="center"/>
          </w:tcPr>
          <w:p w14:paraId="693C42D6" w14:textId="77777777" w:rsidR="0086392E" w:rsidRPr="00A7728C" w:rsidRDefault="0086392E" w:rsidP="00F938F7">
            <w:pPr>
              <w:jc w:val="center"/>
              <w:rPr>
                <w:szCs w:val="20"/>
              </w:rPr>
            </w:pPr>
          </w:p>
        </w:tc>
        <w:tc>
          <w:tcPr>
            <w:tcW w:w="233" w:type="pct"/>
            <w:vAlign w:val="center"/>
          </w:tcPr>
          <w:p w14:paraId="47DD0CCE" w14:textId="77777777" w:rsidR="0086392E" w:rsidRPr="00A7728C" w:rsidRDefault="0086392E" w:rsidP="00F938F7">
            <w:pPr>
              <w:jc w:val="center"/>
              <w:rPr>
                <w:szCs w:val="20"/>
              </w:rPr>
            </w:pPr>
          </w:p>
        </w:tc>
        <w:tc>
          <w:tcPr>
            <w:tcW w:w="233" w:type="pct"/>
            <w:vAlign w:val="center"/>
          </w:tcPr>
          <w:p w14:paraId="06410C23" w14:textId="77777777" w:rsidR="0086392E" w:rsidRPr="00A7728C" w:rsidRDefault="0086392E" w:rsidP="00F938F7">
            <w:pPr>
              <w:jc w:val="center"/>
              <w:rPr>
                <w:szCs w:val="20"/>
              </w:rPr>
            </w:pPr>
          </w:p>
        </w:tc>
        <w:tc>
          <w:tcPr>
            <w:tcW w:w="190" w:type="pct"/>
            <w:vAlign w:val="center"/>
          </w:tcPr>
          <w:p w14:paraId="087B5144" w14:textId="77777777" w:rsidR="0086392E" w:rsidRPr="00A7728C" w:rsidRDefault="0086392E" w:rsidP="00F938F7">
            <w:pPr>
              <w:jc w:val="center"/>
              <w:rPr>
                <w:szCs w:val="20"/>
              </w:rPr>
            </w:pPr>
          </w:p>
        </w:tc>
        <w:tc>
          <w:tcPr>
            <w:tcW w:w="190" w:type="pct"/>
            <w:vAlign w:val="center"/>
          </w:tcPr>
          <w:p w14:paraId="7DE95A2B" w14:textId="77777777" w:rsidR="0086392E" w:rsidRPr="00A7728C" w:rsidRDefault="0086392E" w:rsidP="00F938F7">
            <w:pPr>
              <w:jc w:val="center"/>
              <w:rPr>
                <w:szCs w:val="20"/>
              </w:rPr>
            </w:pPr>
          </w:p>
        </w:tc>
        <w:tc>
          <w:tcPr>
            <w:tcW w:w="195" w:type="pct"/>
            <w:vAlign w:val="center"/>
          </w:tcPr>
          <w:p w14:paraId="7C3513DC" w14:textId="77777777" w:rsidR="0086392E" w:rsidRPr="00A7728C" w:rsidRDefault="0086392E" w:rsidP="00F938F7">
            <w:pPr>
              <w:jc w:val="center"/>
              <w:rPr>
                <w:szCs w:val="20"/>
              </w:rPr>
            </w:pPr>
          </w:p>
        </w:tc>
        <w:tc>
          <w:tcPr>
            <w:tcW w:w="190" w:type="pct"/>
            <w:vAlign w:val="center"/>
          </w:tcPr>
          <w:p w14:paraId="1B47E306" w14:textId="77777777" w:rsidR="0086392E" w:rsidRPr="00A7728C" w:rsidRDefault="0086392E" w:rsidP="00F938F7">
            <w:pPr>
              <w:jc w:val="center"/>
              <w:rPr>
                <w:szCs w:val="20"/>
              </w:rPr>
            </w:pPr>
          </w:p>
        </w:tc>
        <w:tc>
          <w:tcPr>
            <w:tcW w:w="190" w:type="pct"/>
            <w:vAlign w:val="center"/>
          </w:tcPr>
          <w:p w14:paraId="2FDD19A6" w14:textId="77777777" w:rsidR="0086392E" w:rsidRPr="00A7728C" w:rsidRDefault="0086392E" w:rsidP="00F938F7">
            <w:pPr>
              <w:jc w:val="center"/>
              <w:rPr>
                <w:szCs w:val="20"/>
              </w:rPr>
            </w:pPr>
          </w:p>
        </w:tc>
        <w:tc>
          <w:tcPr>
            <w:tcW w:w="190" w:type="pct"/>
            <w:vAlign w:val="center"/>
          </w:tcPr>
          <w:p w14:paraId="502DBF2F" w14:textId="77777777" w:rsidR="0086392E" w:rsidRPr="00A7728C" w:rsidRDefault="0086392E" w:rsidP="00F938F7">
            <w:pPr>
              <w:jc w:val="center"/>
              <w:rPr>
                <w:szCs w:val="20"/>
              </w:rPr>
            </w:pPr>
          </w:p>
        </w:tc>
        <w:tc>
          <w:tcPr>
            <w:tcW w:w="190" w:type="pct"/>
            <w:vAlign w:val="center"/>
          </w:tcPr>
          <w:p w14:paraId="060C4BAA" w14:textId="77777777" w:rsidR="0086392E" w:rsidRPr="00A7728C" w:rsidRDefault="0086392E" w:rsidP="00F938F7">
            <w:pPr>
              <w:jc w:val="center"/>
              <w:rPr>
                <w:szCs w:val="20"/>
              </w:rPr>
            </w:pPr>
          </w:p>
        </w:tc>
        <w:tc>
          <w:tcPr>
            <w:tcW w:w="190" w:type="pct"/>
            <w:vAlign w:val="center"/>
          </w:tcPr>
          <w:p w14:paraId="20BF6737" w14:textId="77777777" w:rsidR="0086392E" w:rsidRPr="00A7728C" w:rsidRDefault="0086392E" w:rsidP="00F938F7">
            <w:pPr>
              <w:jc w:val="center"/>
              <w:rPr>
                <w:szCs w:val="20"/>
              </w:rPr>
            </w:pPr>
          </w:p>
        </w:tc>
        <w:tc>
          <w:tcPr>
            <w:tcW w:w="190" w:type="pct"/>
            <w:vAlign w:val="center"/>
          </w:tcPr>
          <w:p w14:paraId="69E77422" w14:textId="77777777" w:rsidR="0086392E" w:rsidRPr="00A7728C" w:rsidRDefault="0086392E" w:rsidP="00F938F7">
            <w:pPr>
              <w:jc w:val="center"/>
              <w:rPr>
                <w:szCs w:val="20"/>
              </w:rPr>
            </w:pPr>
          </w:p>
        </w:tc>
        <w:tc>
          <w:tcPr>
            <w:tcW w:w="190" w:type="pct"/>
            <w:vAlign w:val="center"/>
          </w:tcPr>
          <w:p w14:paraId="6F5F1D4E" w14:textId="77777777" w:rsidR="0086392E" w:rsidRPr="00A7728C" w:rsidRDefault="0086392E" w:rsidP="00F938F7">
            <w:pPr>
              <w:jc w:val="center"/>
              <w:rPr>
                <w:szCs w:val="20"/>
              </w:rPr>
            </w:pPr>
          </w:p>
        </w:tc>
        <w:tc>
          <w:tcPr>
            <w:tcW w:w="190" w:type="pct"/>
            <w:vAlign w:val="center"/>
          </w:tcPr>
          <w:p w14:paraId="2EF43B30" w14:textId="77777777" w:rsidR="0086392E" w:rsidRPr="00A7728C" w:rsidRDefault="0086392E" w:rsidP="00F938F7">
            <w:pPr>
              <w:jc w:val="center"/>
              <w:rPr>
                <w:szCs w:val="20"/>
              </w:rPr>
            </w:pPr>
          </w:p>
        </w:tc>
        <w:tc>
          <w:tcPr>
            <w:tcW w:w="181" w:type="pct"/>
            <w:vAlign w:val="center"/>
          </w:tcPr>
          <w:p w14:paraId="6A8F7208" w14:textId="77777777" w:rsidR="0086392E" w:rsidRPr="00A7728C" w:rsidRDefault="0086392E" w:rsidP="00F938F7">
            <w:pPr>
              <w:jc w:val="center"/>
              <w:rPr>
                <w:szCs w:val="20"/>
              </w:rPr>
            </w:pPr>
          </w:p>
        </w:tc>
      </w:tr>
      <w:tr w:rsidR="0086392E" w14:paraId="08239806" w14:textId="77777777" w:rsidTr="00F938F7">
        <w:tc>
          <w:tcPr>
            <w:tcW w:w="316" w:type="pct"/>
            <w:vAlign w:val="center"/>
          </w:tcPr>
          <w:p w14:paraId="297979A6" w14:textId="77777777" w:rsidR="0086392E" w:rsidRPr="00A7728C" w:rsidRDefault="0086392E" w:rsidP="00F938F7">
            <w:pPr>
              <w:rPr>
                <w:szCs w:val="20"/>
              </w:rPr>
            </w:pPr>
            <w:r>
              <w:rPr>
                <w:szCs w:val="20"/>
              </w:rPr>
              <w:t>WT</w:t>
            </w:r>
          </w:p>
        </w:tc>
        <w:tc>
          <w:tcPr>
            <w:tcW w:w="294" w:type="pct"/>
            <w:vAlign w:val="center"/>
          </w:tcPr>
          <w:p w14:paraId="343CA0AF" w14:textId="77777777" w:rsidR="0086392E" w:rsidRPr="00A7728C" w:rsidRDefault="0086392E" w:rsidP="00F938F7">
            <w:pPr>
              <w:ind w:right="109"/>
              <w:jc w:val="right"/>
              <w:rPr>
                <w:color w:val="000000"/>
                <w:szCs w:val="20"/>
              </w:rPr>
            </w:pPr>
            <w:r>
              <w:rPr>
                <w:szCs w:val="20"/>
              </w:rPr>
              <w:t>100.0</w:t>
            </w:r>
          </w:p>
        </w:tc>
        <w:tc>
          <w:tcPr>
            <w:tcW w:w="427" w:type="pct"/>
            <w:vAlign w:val="center"/>
          </w:tcPr>
          <w:p w14:paraId="14ED2913" w14:textId="77777777" w:rsidR="0086392E" w:rsidRPr="00A7728C" w:rsidRDefault="0086392E" w:rsidP="00F938F7">
            <w:pPr>
              <w:ind w:right="109"/>
              <w:jc w:val="right"/>
              <w:rPr>
                <w:szCs w:val="20"/>
              </w:rPr>
            </w:pPr>
            <w:r w:rsidRPr="00A7728C">
              <w:rPr>
                <w:color w:val="000000"/>
                <w:szCs w:val="20"/>
              </w:rPr>
              <w:t>28.6 ± 0.7</w:t>
            </w:r>
          </w:p>
        </w:tc>
        <w:tc>
          <w:tcPr>
            <w:tcW w:w="389" w:type="pct"/>
            <w:vAlign w:val="center"/>
          </w:tcPr>
          <w:p w14:paraId="694D8D06" w14:textId="77777777" w:rsidR="0086392E" w:rsidRPr="00A7728C" w:rsidRDefault="0086392E" w:rsidP="00F938F7">
            <w:pPr>
              <w:jc w:val="right"/>
              <w:rPr>
                <w:szCs w:val="20"/>
              </w:rPr>
            </w:pPr>
            <w:r w:rsidRPr="00A7728C">
              <w:rPr>
                <w:color w:val="000000"/>
                <w:szCs w:val="20"/>
              </w:rPr>
              <w:t>11.4 ± 0.2</w:t>
            </w:r>
          </w:p>
        </w:tc>
        <w:tc>
          <w:tcPr>
            <w:tcW w:w="364" w:type="pct"/>
          </w:tcPr>
          <w:p w14:paraId="5F281830" w14:textId="77777777" w:rsidR="0086392E" w:rsidRPr="0025425A" w:rsidRDefault="0086392E" w:rsidP="00F938F7">
            <w:pPr>
              <w:tabs>
                <w:tab w:val="right" w:pos="418"/>
                <w:tab w:val="center" w:pos="518"/>
                <w:tab w:val="right" w:pos="907"/>
              </w:tabs>
              <w:jc w:val="right"/>
            </w:pPr>
            <w:r>
              <w:tab/>
              <w:t>77</w:t>
            </w:r>
            <w:r>
              <w:tab/>
              <w:t>/</w:t>
            </w:r>
            <w:r>
              <w:tab/>
              <w:t xml:space="preserve">45 </w:t>
            </w:r>
          </w:p>
        </w:tc>
        <w:tc>
          <w:tcPr>
            <w:tcW w:w="233" w:type="pct"/>
            <w:vAlign w:val="center"/>
          </w:tcPr>
          <w:p w14:paraId="2034D0B1" w14:textId="77777777" w:rsidR="0086392E" w:rsidRPr="00A7728C" w:rsidRDefault="0086392E" w:rsidP="00F938F7">
            <w:pPr>
              <w:jc w:val="right"/>
              <w:rPr>
                <w:szCs w:val="20"/>
              </w:rPr>
            </w:pPr>
            <w:r w:rsidRPr="0025425A">
              <w:t>-</w:t>
            </w:r>
          </w:p>
        </w:tc>
        <w:tc>
          <w:tcPr>
            <w:tcW w:w="233" w:type="pct"/>
            <w:vAlign w:val="center"/>
          </w:tcPr>
          <w:p w14:paraId="2536D551" w14:textId="77777777" w:rsidR="0086392E" w:rsidRPr="00A7728C" w:rsidRDefault="0086392E" w:rsidP="00F938F7">
            <w:pPr>
              <w:jc w:val="right"/>
              <w:rPr>
                <w:szCs w:val="20"/>
              </w:rPr>
            </w:pPr>
            <w:r w:rsidRPr="0025425A">
              <w:t>-</w:t>
            </w:r>
          </w:p>
        </w:tc>
        <w:tc>
          <w:tcPr>
            <w:tcW w:w="233" w:type="pct"/>
            <w:vAlign w:val="center"/>
          </w:tcPr>
          <w:p w14:paraId="43A2550C" w14:textId="77777777" w:rsidR="0086392E" w:rsidRPr="00A7728C" w:rsidRDefault="0086392E" w:rsidP="00F938F7">
            <w:pPr>
              <w:jc w:val="right"/>
              <w:rPr>
                <w:szCs w:val="20"/>
              </w:rPr>
            </w:pPr>
            <w:r w:rsidRPr="0025425A">
              <w:t>9.9</w:t>
            </w:r>
            <w:r>
              <w:t>4</w:t>
            </w:r>
          </w:p>
        </w:tc>
        <w:tc>
          <w:tcPr>
            <w:tcW w:w="233" w:type="pct"/>
            <w:vAlign w:val="center"/>
          </w:tcPr>
          <w:p w14:paraId="45A59848" w14:textId="77777777" w:rsidR="0086392E" w:rsidRPr="00A7728C" w:rsidRDefault="0086392E" w:rsidP="00F938F7">
            <w:pPr>
              <w:jc w:val="right"/>
              <w:rPr>
                <w:szCs w:val="20"/>
              </w:rPr>
            </w:pPr>
            <w:r w:rsidRPr="0025425A">
              <w:t>6.92</w:t>
            </w:r>
          </w:p>
        </w:tc>
        <w:tc>
          <w:tcPr>
            <w:tcW w:w="190" w:type="pct"/>
            <w:vAlign w:val="center"/>
          </w:tcPr>
          <w:p w14:paraId="7CCFE3B6" w14:textId="77777777" w:rsidR="0086392E" w:rsidRPr="00A7728C" w:rsidRDefault="0086392E" w:rsidP="00F938F7">
            <w:pPr>
              <w:jc w:val="right"/>
              <w:rPr>
                <w:szCs w:val="20"/>
              </w:rPr>
            </w:pPr>
            <w:r w:rsidRPr="0025425A">
              <w:t>5.5</w:t>
            </w:r>
            <w:r>
              <w:t>3</w:t>
            </w:r>
          </w:p>
        </w:tc>
        <w:tc>
          <w:tcPr>
            <w:tcW w:w="190" w:type="pct"/>
            <w:vAlign w:val="center"/>
          </w:tcPr>
          <w:p w14:paraId="4E5FA9FD" w14:textId="77777777" w:rsidR="0086392E" w:rsidRPr="00A7728C" w:rsidRDefault="0086392E" w:rsidP="00F938F7">
            <w:pPr>
              <w:jc w:val="right"/>
              <w:rPr>
                <w:szCs w:val="20"/>
              </w:rPr>
            </w:pPr>
            <w:r w:rsidRPr="0025425A">
              <w:t>3.8</w:t>
            </w:r>
            <w:r>
              <w:t>4</w:t>
            </w:r>
          </w:p>
        </w:tc>
        <w:tc>
          <w:tcPr>
            <w:tcW w:w="195" w:type="pct"/>
            <w:vAlign w:val="center"/>
          </w:tcPr>
          <w:p w14:paraId="470925E7" w14:textId="77777777" w:rsidR="0086392E" w:rsidRPr="00A7728C" w:rsidRDefault="0086392E" w:rsidP="00F938F7">
            <w:pPr>
              <w:jc w:val="right"/>
              <w:rPr>
                <w:szCs w:val="20"/>
              </w:rPr>
            </w:pPr>
            <w:r w:rsidRPr="0025425A">
              <w:t>3.5</w:t>
            </w:r>
            <w:r>
              <w:t>2</w:t>
            </w:r>
          </w:p>
        </w:tc>
        <w:tc>
          <w:tcPr>
            <w:tcW w:w="190" w:type="pct"/>
            <w:vAlign w:val="center"/>
          </w:tcPr>
          <w:p w14:paraId="44FFE456" w14:textId="77777777" w:rsidR="0086392E" w:rsidRPr="00A7728C" w:rsidRDefault="0086392E" w:rsidP="00F938F7">
            <w:pPr>
              <w:jc w:val="right"/>
              <w:rPr>
                <w:szCs w:val="20"/>
              </w:rPr>
            </w:pPr>
            <w:r w:rsidRPr="009A6A8A">
              <w:t>0.11</w:t>
            </w:r>
          </w:p>
        </w:tc>
        <w:tc>
          <w:tcPr>
            <w:tcW w:w="190" w:type="pct"/>
            <w:vAlign w:val="center"/>
          </w:tcPr>
          <w:p w14:paraId="27E793C8" w14:textId="77777777" w:rsidR="0086392E" w:rsidRPr="00A7728C" w:rsidRDefault="0086392E" w:rsidP="00F938F7">
            <w:pPr>
              <w:jc w:val="right"/>
              <w:rPr>
                <w:szCs w:val="20"/>
              </w:rPr>
            </w:pPr>
            <w:r w:rsidRPr="009A6A8A">
              <w:t>0.12</w:t>
            </w:r>
          </w:p>
        </w:tc>
        <w:tc>
          <w:tcPr>
            <w:tcW w:w="190" w:type="pct"/>
            <w:vAlign w:val="center"/>
          </w:tcPr>
          <w:p w14:paraId="7A1D1FA4" w14:textId="77777777" w:rsidR="0086392E" w:rsidRPr="00A7728C" w:rsidRDefault="0086392E" w:rsidP="00F938F7">
            <w:pPr>
              <w:jc w:val="right"/>
              <w:rPr>
                <w:szCs w:val="20"/>
              </w:rPr>
            </w:pPr>
            <w:r w:rsidRPr="009A6A8A">
              <w:t>0.12</w:t>
            </w:r>
          </w:p>
        </w:tc>
        <w:tc>
          <w:tcPr>
            <w:tcW w:w="190" w:type="pct"/>
            <w:vAlign w:val="center"/>
          </w:tcPr>
          <w:p w14:paraId="4A53DB6D" w14:textId="77777777" w:rsidR="0086392E" w:rsidRPr="00A7728C" w:rsidRDefault="0086392E" w:rsidP="00F938F7">
            <w:pPr>
              <w:jc w:val="right"/>
              <w:rPr>
                <w:szCs w:val="20"/>
              </w:rPr>
            </w:pPr>
            <w:r w:rsidRPr="009A6A8A">
              <w:t>-</w:t>
            </w:r>
          </w:p>
        </w:tc>
        <w:tc>
          <w:tcPr>
            <w:tcW w:w="190" w:type="pct"/>
            <w:vAlign w:val="center"/>
          </w:tcPr>
          <w:p w14:paraId="0E15C063" w14:textId="77777777" w:rsidR="0086392E" w:rsidRPr="00A7728C" w:rsidRDefault="0086392E" w:rsidP="00F938F7">
            <w:pPr>
              <w:jc w:val="right"/>
              <w:rPr>
                <w:szCs w:val="20"/>
              </w:rPr>
            </w:pPr>
            <w:r w:rsidRPr="009A6A8A">
              <w:t>0.27</w:t>
            </w:r>
          </w:p>
        </w:tc>
        <w:tc>
          <w:tcPr>
            <w:tcW w:w="190" w:type="pct"/>
            <w:vAlign w:val="center"/>
          </w:tcPr>
          <w:p w14:paraId="73825CFE" w14:textId="77777777" w:rsidR="0086392E" w:rsidRPr="00A7728C" w:rsidRDefault="0086392E" w:rsidP="00F938F7">
            <w:pPr>
              <w:jc w:val="right"/>
              <w:rPr>
                <w:szCs w:val="20"/>
              </w:rPr>
            </w:pPr>
            <w:r w:rsidRPr="009A6A8A">
              <w:t>0.24</w:t>
            </w:r>
          </w:p>
        </w:tc>
        <w:tc>
          <w:tcPr>
            <w:tcW w:w="190" w:type="pct"/>
            <w:vAlign w:val="center"/>
          </w:tcPr>
          <w:p w14:paraId="6B3683F7" w14:textId="77777777" w:rsidR="0086392E" w:rsidRPr="00A7728C" w:rsidRDefault="0086392E" w:rsidP="00F938F7">
            <w:pPr>
              <w:jc w:val="right"/>
              <w:rPr>
                <w:szCs w:val="20"/>
              </w:rPr>
            </w:pPr>
            <w:r w:rsidRPr="009A6A8A">
              <w:t>0.25</w:t>
            </w:r>
          </w:p>
        </w:tc>
        <w:tc>
          <w:tcPr>
            <w:tcW w:w="190" w:type="pct"/>
            <w:vAlign w:val="center"/>
          </w:tcPr>
          <w:p w14:paraId="25719923" w14:textId="77777777" w:rsidR="0086392E" w:rsidRPr="00A7728C" w:rsidRDefault="0086392E" w:rsidP="00F938F7">
            <w:pPr>
              <w:jc w:val="right"/>
              <w:rPr>
                <w:szCs w:val="20"/>
              </w:rPr>
            </w:pPr>
            <w:r w:rsidRPr="009A6A8A">
              <w:t>0.26</w:t>
            </w:r>
          </w:p>
        </w:tc>
        <w:tc>
          <w:tcPr>
            <w:tcW w:w="181" w:type="pct"/>
            <w:vAlign w:val="center"/>
          </w:tcPr>
          <w:p w14:paraId="120C97AE" w14:textId="77777777" w:rsidR="0086392E" w:rsidRPr="00A7728C" w:rsidRDefault="0086392E" w:rsidP="00F938F7">
            <w:pPr>
              <w:jc w:val="right"/>
              <w:rPr>
                <w:szCs w:val="20"/>
              </w:rPr>
            </w:pPr>
            <w:r w:rsidRPr="009A6A8A">
              <w:t>0.28</w:t>
            </w:r>
          </w:p>
        </w:tc>
      </w:tr>
      <w:tr w:rsidR="0086392E" w14:paraId="7B05BDA8" w14:textId="77777777" w:rsidTr="00F938F7">
        <w:tc>
          <w:tcPr>
            <w:tcW w:w="316" w:type="pct"/>
            <w:vAlign w:val="center"/>
          </w:tcPr>
          <w:p w14:paraId="588BDF4B" w14:textId="77777777" w:rsidR="0086392E" w:rsidRPr="00A7728C" w:rsidRDefault="0086392E" w:rsidP="00F938F7">
            <w:pPr>
              <w:rPr>
                <w:szCs w:val="20"/>
              </w:rPr>
            </w:pPr>
            <w:r w:rsidRPr="00A7728C">
              <w:rPr>
                <w:szCs w:val="20"/>
              </w:rPr>
              <w:t>Y267F</w:t>
            </w:r>
          </w:p>
        </w:tc>
        <w:tc>
          <w:tcPr>
            <w:tcW w:w="294" w:type="pct"/>
            <w:vAlign w:val="center"/>
          </w:tcPr>
          <w:p w14:paraId="0902142B" w14:textId="77777777" w:rsidR="0086392E" w:rsidRPr="00903FAD" w:rsidRDefault="0086392E" w:rsidP="00F938F7">
            <w:pPr>
              <w:ind w:right="109"/>
              <w:jc w:val="right"/>
              <w:rPr>
                <w:b/>
                <w:bCs/>
                <w:color w:val="000000"/>
                <w:szCs w:val="20"/>
              </w:rPr>
            </w:pPr>
            <w:r>
              <w:rPr>
                <w:szCs w:val="20"/>
              </w:rPr>
              <w:t>20.0</w:t>
            </w:r>
          </w:p>
        </w:tc>
        <w:tc>
          <w:tcPr>
            <w:tcW w:w="427" w:type="pct"/>
            <w:vAlign w:val="center"/>
          </w:tcPr>
          <w:p w14:paraId="2FCC79E2" w14:textId="77777777" w:rsidR="0086392E" w:rsidRPr="00903FAD" w:rsidRDefault="0086392E" w:rsidP="00F938F7">
            <w:pPr>
              <w:ind w:right="109"/>
              <w:jc w:val="right"/>
              <w:rPr>
                <w:b/>
                <w:bCs/>
                <w:szCs w:val="20"/>
              </w:rPr>
            </w:pPr>
            <w:r w:rsidRPr="00903FAD">
              <w:rPr>
                <w:b/>
                <w:bCs/>
                <w:color w:val="000000"/>
                <w:szCs w:val="20"/>
              </w:rPr>
              <w:t>42.1 ± 0.7</w:t>
            </w:r>
          </w:p>
        </w:tc>
        <w:tc>
          <w:tcPr>
            <w:tcW w:w="389" w:type="pct"/>
            <w:vAlign w:val="center"/>
          </w:tcPr>
          <w:p w14:paraId="526C98C9" w14:textId="77777777" w:rsidR="0086392E" w:rsidRPr="00903FAD" w:rsidRDefault="0086392E" w:rsidP="00F938F7">
            <w:pPr>
              <w:jc w:val="right"/>
              <w:rPr>
                <w:b/>
                <w:bCs/>
                <w:szCs w:val="20"/>
              </w:rPr>
            </w:pPr>
            <w:r w:rsidRPr="00903FAD">
              <w:rPr>
                <w:b/>
                <w:bCs/>
                <w:color w:val="000000"/>
                <w:szCs w:val="20"/>
              </w:rPr>
              <w:t>8.5 ± 0.3</w:t>
            </w:r>
          </w:p>
        </w:tc>
        <w:tc>
          <w:tcPr>
            <w:tcW w:w="364" w:type="pct"/>
          </w:tcPr>
          <w:p w14:paraId="2B2E2E03" w14:textId="77777777" w:rsidR="0086392E" w:rsidRPr="0025425A" w:rsidRDefault="0086392E" w:rsidP="00F938F7">
            <w:pPr>
              <w:tabs>
                <w:tab w:val="right" w:pos="418"/>
                <w:tab w:val="center" w:pos="518"/>
                <w:tab w:val="right" w:pos="907"/>
              </w:tabs>
              <w:jc w:val="right"/>
            </w:pPr>
            <w:r>
              <w:tab/>
              <w:t>61</w:t>
            </w:r>
            <w:r>
              <w:tab/>
              <w:t>/</w:t>
            </w:r>
            <w:r>
              <w:tab/>
              <w:t>22</w:t>
            </w:r>
          </w:p>
        </w:tc>
        <w:tc>
          <w:tcPr>
            <w:tcW w:w="233" w:type="pct"/>
            <w:vAlign w:val="center"/>
          </w:tcPr>
          <w:p w14:paraId="25A7FE83" w14:textId="77777777" w:rsidR="0086392E" w:rsidRPr="00A7728C" w:rsidRDefault="0086392E" w:rsidP="00F938F7">
            <w:pPr>
              <w:jc w:val="right"/>
              <w:rPr>
                <w:szCs w:val="20"/>
              </w:rPr>
            </w:pPr>
            <w:r w:rsidRPr="0025425A">
              <w:t>-</w:t>
            </w:r>
          </w:p>
        </w:tc>
        <w:tc>
          <w:tcPr>
            <w:tcW w:w="233" w:type="pct"/>
            <w:vAlign w:val="center"/>
          </w:tcPr>
          <w:p w14:paraId="38DB9DC4" w14:textId="77777777" w:rsidR="0086392E" w:rsidRPr="00A7728C" w:rsidRDefault="0086392E" w:rsidP="00F938F7">
            <w:pPr>
              <w:jc w:val="right"/>
              <w:rPr>
                <w:szCs w:val="20"/>
              </w:rPr>
            </w:pPr>
            <w:r w:rsidRPr="0025425A">
              <w:t>-</w:t>
            </w:r>
          </w:p>
        </w:tc>
        <w:tc>
          <w:tcPr>
            <w:tcW w:w="233" w:type="pct"/>
            <w:vAlign w:val="center"/>
          </w:tcPr>
          <w:p w14:paraId="5C402831" w14:textId="77777777" w:rsidR="0086392E" w:rsidRPr="00A7728C" w:rsidRDefault="0086392E" w:rsidP="00F938F7">
            <w:pPr>
              <w:jc w:val="right"/>
              <w:rPr>
                <w:szCs w:val="20"/>
              </w:rPr>
            </w:pPr>
            <w:r w:rsidRPr="0025425A">
              <w:t>5.43</w:t>
            </w:r>
          </w:p>
        </w:tc>
        <w:tc>
          <w:tcPr>
            <w:tcW w:w="233" w:type="pct"/>
            <w:vAlign w:val="center"/>
          </w:tcPr>
          <w:p w14:paraId="2452BE4A" w14:textId="77777777" w:rsidR="0086392E" w:rsidRPr="00A7728C" w:rsidRDefault="0086392E" w:rsidP="00F938F7">
            <w:pPr>
              <w:jc w:val="right"/>
              <w:rPr>
                <w:szCs w:val="20"/>
              </w:rPr>
            </w:pPr>
            <w:r w:rsidRPr="0025425A">
              <w:t>4.8</w:t>
            </w:r>
            <w:r>
              <w:t>1</w:t>
            </w:r>
          </w:p>
        </w:tc>
        <w:tc>
          <w:tcPr>
            <w:tcW w:w="190" w:type="pct"/>
            <w:vAlign w:val="center"/>
          </w:tcPr>
          <w:p w14:paraId="155AD23C" w14:textId="77777777" w:rsidR="0086392E" w:rsidRPr="00A7728C" w:rsidRDefault="0086392E" w:rsidP="00F938F7">
            <w:pPr>
              <w:jc w:val="right"/>
              <w:rPr>
                <w:szCs w:val="20"/>
              </w:rPr>
            </w:pPr>
            <w:r w:rsidRPr="0025425A">
              <w:t>2.9</w:t>
            </w:r>
            <w:r>
              <w:t>0</w:t>
            </w:r>
          </w:p>
        </w:tc>
        <w:tc>
          <w:tcPr>
            <w:tcW w:w="190" w:type="pct"/>
            <w:vAlign w:val="center"/>
          </w:tcPr>
          <w:p w14:paraId="584007DC" w14:textId="77777777" w:rsidR="0086392E" w:rsidRPr="00A7728C" w:rsidRDefault="0086392E" w:rsidP="00F938F7">
            <w:pPr>
              <w:jc w:val="right"/>
              <w:rPr>
                <w:szCs w:val="20"/>
              </w:rPr>
            </w:pPr>
            <w:r w:rsidRPr="0025425A">
              <w:t>2.</w:t>
            </w:r>
            <w:r>
              <w:t>79</w:t>
            </w:r>
          </w:p>
        </w:tc>
        <w:tc>
          <w:tcPr>
            <w:tcW w:w="195" w:type="pct"/>
            <w:vAlign w:val="center"/>
          </w:tcPr>
          <w:p w14:paraId="2B7A6860" w14:textId="77777777" w:rsidR="0086392E" w:rsidRPr="00A7728C" w:rsidRDefault="0086392E" w:rsidP="00F938F7">
            <w:pPr>
              <w:jc w:val="right"/>
              <w:rPr>
                <w:szCs w:val="20"/>
              </w:rPr>
            </w:pPr>
            <w:r w:rsidRPr="0025425A">
              <w:t>3.4</w:t>
            </w:r>
            <w:r>
              <w:t>8</w:t>
            </w:r>
          </w:p>
        </w:tc>
        <w:tc>
          <w:tcPr>
            <w:tcW w:w="190" w:type="pct"/>
            <w:vAlign w:val="center"/>
          </w:tcPr>
          <w:p w14:paraId="12030278" w14:textId="77777777" w:rsidR="0086392E" w:rsidRPr="00A7728C" w:rsidRDefault="0086392E" w:rsidP="00F938F7">
            <w:pPr>
              <w:jc w:val="right"/>
              <w:rPr>
                <w:szCs w:val="20"/>
              </w:rPr>
            </w:pPr>
            <w:r w:rsidRPr="009A6A8A">
              <w:t>-</w:t>
            </w:r>
          </w:p>
        </w:tc>
        <w:tc>
          <w:tcPr>
            <w:tcW w:w="190" w:type="pct"/>
            <w:vAlign w:val="center"/>
          </w:tcPr>
          <w:p w14:paraId="18827609" w14:textId="77777777" w:rsidR="0086392E" w:rsidRPr="00A7728C" w:rsidRDefault="0086392E" w:rsidP="00F938F7">
            <w:pPr>
              <w:jc w:val="right"/>
              <w:rPr>
                <w:szCs w:val="20"/>
              </w:rPr>
            </w:pPr>
            <w:r w:rsidRPr="009A6A8A">
              <w:t>-</w:t>
            </w:r>
          </w:p>
        </w:tc>
        <w:tc>
          <w:tcPr>
            <w:tcW w:w="190" w:type="pct"/>
            <w:vAlign w:val="center"/>
          </w:tcPr>
          <w:p w14:paraId="5FF6F2D6" w14:textId="77777777" w:rsidR="0086392E" w:rsidRPr="00A7728C" w:rsidRDefault="0086392E" w:rsidP="00F938F7">
            <w:pPr>
              <w:jc w:val="right"/>
              <w:rPr>
                <w:szCs w:val="20"/>
              </w:rPr>
            </w:pPr>
            <w:r w:rsidRPr="009A6A8A">
              <w:t>-</w:t>
            </w:r>
          </w:p>
        </w:tc>
        <w:tc>
          <w:tcPr>
            <w:tcW w:w="190" w:type="pct"/>
            <w:vAlign w:val="center"/>
          </w:tcPr>
          <w:p w14:paraId="1FCEE518" w14:textId="77777777" w:rsidR="0086392E" w:rsidRPr="00A7728C" w:rsidRDefault="0086392E" w:rsidP="00F938F7">
            <w:pPr>
              <w:jc w:val="right"/>
              <w:rPr>
                <w:szCs w:val="20"/>
              </w:rPr>
            </w:pPr>
            <w:r w:rsidRPr="009A6A8A">
              <w:t>-</w:t>
            </w:r>
          </w:p>
        </w:tc>
        <w:tc>
          <w:tcPr>
            <w:tcW w:w="190" w:type="pct"/>
            <w:vAlign w:val="center"/>
          </w:tcPr>
          <w:p w14:paraId="5F378C07" w14:textId="77777777" w:rsidR="0086392E" w:rsidRPr="00A7728C" w:rsidRDefault="0086392E" w:rsidP="00F938F7">
            <w:pPr>
              <w:jc w:val="right"/>
              <w:rPr>
                <w:szCs w:val="20"/>
              </w:rPr>
            </w:pPr>
            <w:r w:rsidRPr="009A6A8A">
              <w:t>-</w:t>
            </w:r>
          </w:p>
        </w:tc>
        <w:tc>
          <w:tcPr>
            <w:tcW w:w="190" w:type="pct"/>
            <w:vAlign w:val="center"/>
          </w:tcPr>
          <w:p w14:paraId="7103DF3A" w14:textId="77777777" w:rsidR="0086392E" w:rsidRPr="00A7728C" w:rsidRDefault="0086392E" w:rsidP="00F938F7">
            <w:pPr>
              <w:jc w:val="right"/>
              <w:rPr>
                <w:szCs w:val="20"/>
              </w:rPr>
            </w:pPr>
            <w:r w:rsidRPr="009A6A8A">
              <w:t>-</w:t>
            </w:r>
          </w:p>
        </w:tc>
        <w:tc>
          <w:tcPr>
            <w:tcW w:w="190" w:type="pct"/>
            <w:vAlign w:val="center"/>
          </w:tcPr>
          <w:p w14:paraId="3C97A97C" w14:textId="77777777" w:rsidR="0086392E" w:rsidRPr="00A7728C" w:rsidRDefault="0086392E" w:rsidP="00F938F7">
            <w:pPr>
              <w:jc w:val="right"/>
              <w:rPr>
                <w:szCs w:val="20"/>
              </w:rPr>
            </w:pPr>
            <w:r w:rsidRPr="009A6A8A">
              <w:t>-</w:t>
            </w:r>
          </w:p>
        </w:tc>
        <w:tc>
          <w:tcPr>
            <w:tcW w:w="190" w:type="pct"/>
            <w:vAlign w:val="center"/>
          </w:tcPr>
          <w:p w14:paraId="214DC5CD" w14:textId="77777777" w:rsidR="0086392E" w:rsidRPr="00367A49" w:rsidRDefault="0086392E" w:rsidP="00F938F7">
            <w:pPr>
              <w:jc w:val="right"/>
              <w:rPr>
                <w:b/>
                <w:szCs w:val="20"/>
              </w:rPr>
            </w:pPr>
            <w:r w:rsidRPr="00367A49">
              <w:rPr>
                <w:b/>
              </w:rPr>
              <w:t>0.10</w:t>
            </w:r>
          </w:p>
        </w:tc>
        <w:tc>
          <w:tcPr>
            <w:tcW w:w="181" w:type="pct"/>
            <w:vAlign w:val="center"/>
          </w:tcPr>
          <w:p w14:paraId="3FAA1573" w14:textId="77777777" w:rsidR="0086392E" w:rsidRPr="00367A49" w:rsidRDefault="0086392E" w:rsidP="00F938F7">
            <w:pPr>
              <w:jc w:val="right"/>
              <w:rPr>
                <w:b/>
                <w:szCs w:val="20"/>
              </w:rPr>
            </w:pPr>
            <w:r w:rsidRPr="00367A49">
              <w:rPr>
                <w:b/>
              </w:rPr>
              <w:t>0.11</w:t>
            </w:r>
          </w:p>
        </w:tc>
      </w:tr>
      <w:tr w:rsidR="0086392E" w14:paraId="2633BF76" w14:textId="77777777" w:rsidTr="00F938F7">
        <w:tc>
          <w:tcPr>
            <w:tcW w:w="316" w:type="pct"/>
            <w:vAlign w:val="center"/>
          </w:tcPr>
          <w:p w14:paraId="2649D0EA" w14:textId="77777777" w:rsidR="0086392E" w:rsidRPr="00A7728C" w:rsidRDefault="0086392E" w:rsidP="00F938F7">
            <w:pPr>
              <w:rPr>
                <w:szCs w:val="20"/>
              </w:rPr>
            </w:pPr>
            <w:r w:rsidRPr="00A7728C">
              <w:rPr>
                <w:szCs w:val="20"/>
              </w:rPr>
              <w:t>W323A</w:t>
            </w:r>
          </w:p>
        </w:tc>
        <w:tc>
          <w:tcPr>
            <w:tcW w:w="294" w:type="pct"/>
            <w:vAlign w:val="center"/>
          </w:tcPr>
          <w:p w14:paraId="78E076A6" w14:textId="77777777" w:rsidR="0086392E" w:rsidRPr="00903FAD" w:rsidRDefault="0086392E" w:rsidP="00F938F7">
            <w:pPr>
              <w:ind w:right="109"/>
              <w:jc w:val="right"/>
              <w:rPr>
                <w:b/>
                <w:bCs/>
                <w:color w:val="000000"/>
                <w:szCs w:val="20"/>
              </w:rPr>
            </w:pPr>
            <w:r>
              <w:rPr>
                <w:szCs w:val="20"/>
              </w:rPr>
              <w:t>25.4</w:t>
            </w:r>
          </w:p>
        </w:tc>
        <w:tc>
          <w:tcPr>
            <w:tcW w:w="427" w:type="pct"/>
            <w:vAlign w:val="center"/>
          </w:tcPr>
          <w:p w14:paraId="5634AFBF" w14:textId="77777777" w:rsidR="0086392E" w:rsidRPr="00903FAD" w:rsidRDefault="0086392E" w:rsidP="00F938F7">
            <w:pPr>
              <w:ind w:right="109"/>
              <w:jc w:val="right"/>
              <w:rPr>
                <w:b/>
                <w:bCs/>
                <w:szCs w:val="20"/>
              </w:rPr>
            </w:pPr>
            <w:r w:rsidRPr="00903FAD">
              <w:rPr>
                <w:b/>
                <w:bCs/>
                <w:color w:val="000000"/>
                <w:szCs w:val="20"/>
              </w:rPr>
              <w:t>22.2 ± 0.7</w:t>
            </w:r>
          </w:p>
        </w:tc>
        <w:tc>
          <w:tcPr>
            <w:tcW w:w="389" w:type="pct"/>
            <w:vAlign w:val="center"/>
          </w:tcPr>
          <w:p w14:paraId="3E470C87" w14:textId="77777777" w:rsidR="0086392E" w:rsidRPr="00903FAD" w:rsidRDefault="0086392E" w:rsidP="00F938F7">
            <w:pPr>
              <w:jc w:val="right"/>
              <w:rPr>
                <w:b/>
                <w:bCs/>
                <w:szCs w:val="20"/>
              </w:rPr>
            </w:pPr>
            <w:r w:rsidRPr="00903FAD">
              <w:rPr>
                <w:b/>
                <w:bCs/>
                <w:color w:val="000000"/>
                <w:szCs w:val="20"/>
              </w:rPr>
              <w:t>15.2 ± 0.8</w:t>
            </w:r>
          </w:p>
        </w:tc>
        <w:tc>
          <w:tcPr>
            <w:tcW w:w="364" w:type="pct"/>
          </w:tcPr>
          <w:p w14:paraId="46B85E3A" w14:textId="77777777" w:rsidR="0086392E" w:rsidRPr="0025425A" w:rsidRDefault="0086392E" w:rsidP="00F938F7">
            <w:pPr>
              <w:tabs>
                <w:tab w:val="right" w:pos="418"/>
                <w:tab w:val="center" w:pos="518"/>
                <w:tab w:val="right" w:pos="907"/>
              </w:tabs>
              <w:jc w:val="right"/>
            </w:pPr>
            <w:r>
              <w:tab/>
              <w:t>56</w:t>
            </w:r>
            <w:r>
              <w:tab/>
              <w:t>/</w:t>
            </w:r>
            <w:r>
              <w:tab/>
              <w:t>22</w:t>
            </w:r>
          </w:p>
        </w:tc>
        <w:tc>
          <w:tcPr>
            <w:tcW w:w="233" w:type="pct"/>
            <w:vAlign w:val="center"/>
          </w:tcPr>
          <w:p w14:paraId="2A039FFA" w14:textId="77777777" w:rsidR="0086392E" w:rsidRPr="00A7728C" w:rsidRDefault="0086392E" w:rsidP="00F938F7">
            <w:pPr>
              <w:jc w:val="right"/>
              <w:rPr>
                <w:szCs w:val="20"/>
              </w:rPr>
            </w:pPr>
            <w:r w:rsidRPr="0025425A">
              <w:t>6.49</w:t>
            </w:r>
          </w:p>
        </w:tc>
        <w:tc>
          <w:tcPr>
            <w:tcW w:w="233" w:type="pct"/>
            <w:vAlign w:val="center"/>
          </w:tcPr>
          <w:p w14:paraId="681D098B" w14:textId="77777777" w:rsidR="0086392E" w:rsidRPr="00A7728C" w:rsidRDefault="0086392E" w:rsidP="00F938F7">
            <w:pPr>
              <w:jc w:val="right"/>
              <w:rPr>
                <w:szCs w:val="20"/>
              </w:rPr>
            </w:pPr>
            <w:r w:rsidRPr="0025425A">
              <w:t>4.0</w:t>
            </w:r>
            <w:r>
              <w:t>2</w:t>
            </w:r>
          </w:p>
        </w:tc>
        <w:tc>
          <w:tcPr>
            <w:tcW w:w="233" w:type="pct"/>
            <w:vAlign w:val="center"/>
          </w:tcPr>
          <w:p w14:paraId="3D03FD87" w14:textId="77777777" w:rsidR="0086392E" w:rsidRPr="00A7728C" w:rsidRDefault="0086392E" w:rsidP="00F938F7">
            <w:pPr>
              <w:jc w:val="right"/>
              <w:rPr>
                <w:szCs w:val="20"/>
              </w:rPr>
            </w:pPr>
            <w:r w:rsidRPr="0025425A">
              <w:t>3.</w:t>
            </w:r>
            <w:r>
              <w:t>21</w:t>
            </w:r>
          </w:p>
        </w:tc>
        <w:tc>
          <w:tcPr>
            <w:tcW w:w="233" w:type="pct"/>
            <w:vAlign w:val="center"/>
          </w:tcPr>
          <w:p w14:paraId="5D21EA53" w14:textId="77777777" w:rsidR="0086392E" w:rsidRPr="00A7728C" w:rsidRDefault="0086392E" w:rsidP="00F938F7">
            <w:pPr>
              <w:jc w:val="right"/>
              <w:rPr>
                <w:szCs w:val="20"/>
              </w:rPr>
            </w:pPr>
            <w:r w:rsidRPr="0025425A">
              <w:t>2.6</w:t>
            </w:r>
            <w:r>
              <w:t>5</w:t>
            </w:r>
          </w:p>
        </w:tc>
        <w:tc>
          <w:tcPr>
            <w:tcW w:w="190" w:type="pct"/>
            <w:vAlign w:val="center"/>
          </w:tcPr>
          <w:p w14:paraId="79275A86" w14:textId="77777777" w:rsidR="0086392E" w:rsidRPr="00367A49" w:rsidRDefault="0086392E" w:rsidP="00F938F7">
            <w:pPr>
              <w:jc w:val="right"/>
              <w:rPr>
                <w:b/>
                <w:bCs/>
                <w:szCs w:val="20"/>
              </w:rPr>
            </w:pPr>
            <w:r w:rsidRPr="00367A49">
              <w:rPr>
                <w:b/>
                <w:bCs/>
              </w:rPr>
              <w:t>2.</w:t>
            </w:r>
            <w:r>
              <w:rPr>
                <w:b/>
                <w:bCs/>
              </w:rPr>
              <w:t>30</w:t>
            </w:r>
          </w:p>
        </w:tc>
        <w:tc>
          <w:tcPr>
            <w:tcW w:w="190" w:type="pct"/>
            <w:vAlign w:val="center"/>
          </w:tcPr>
          <w:p w14:paraId="75C8C7DA" w14:textId="77777777" w:rsidR="0086392E" w:rsidRPr="00367A49" w:rsidRDefault="0086392E" w:rsidP="00F938F7">
            <w:pPr>
              <w:jc w:val="right"/>
              <w:rPr>
                <w:b/>
                <w:bCs/>
                <w:szCs w:val="20"/>
              </w:rPr>
            </w:pPr>
            <w:r w:rsidRPr="00367A49">
              <w:rPr>
                <w:b/>
                <w:bCs/>
              </w:rPr>
              <w:t>1.</w:t>
            </w:r>
            <w:r>
              <w:rPr>
                <w:b/>
                <w:bCs/>
              </w:rPr>
              <w:t>80</w:t>
            </w:r>
          </w:p>
        </w:tc>
        <w:tc>
          <w:tcPr>
            <w:tcW w:w="195" w:type="pct"/>
            <w:vAlign w:val="center"/>
          </w:tcPr>
          <w:p w14:paraId="32A7FC18" w14:textId="77777777" w:rsidR="0086392E" w:rsidRPr="00367A49" w:rsidRDefault="0086392E" w:rsidP="00F938F7">
            <w:pPr>
              <w:jc w:val="right"/>
              <w:rPr>
                <w:b/>
                <w:bCs/>
                <w:szCs w:val="20"/>
              </w:rPr>
            </w:pPr>
            <w:r w:rsidRPr="00367A49">
              <w:rPr>
                <w:b/>
                <w:bCs/>
              </w:rPr>
              <w:t>1.5</w:t>
            </w:r>
            <w:r>
              <w:rPr>
                <w:b/>
                <w:bCs/>
              </w:rPr>
              <w:t>9</w:t>
            </w:r>
          </w:p>
        </w:tc>
        <w:tc>
          <w:tcPr>
            <w:tcW w:w="190" w:type="pct"/>
            <w:vAlign w:val="center"/>
          </w:tcPr>
          <w:p w14:paraId="717EEEF8" w14:textId="77777777" w:rsidR="0086392E" w:rsidRPr="00A7728C" w:rsidRDefault="0086392E" w:rsidP="00F938F7">
            <w:pPr>
              <w:jc w:val="right"/>
              <w:rPr>
                <w:szCs w:val="20"/>
              </w:rPr>
            </w:pPr>
            <w:r w:rsidRPr="009A6A8A">
              <w:t>0.10</w:t>
            </w:r>
          </w:p>
        </w:tc>
        <w:tc>
          <w:tcPr>
            <w:tcW w:w="190" w:type="pct"/>
            <w:vAlign w:val="center"/>
          </w:tcPr>
          <w:p w14:paraId="2DA2A086" w14:textId="77777777" w:rsidR="0086392E" w:rsidRPr="00A7728C" w:rsidRDefault="0086392E" w:rsidP="00F938F7">
            <w:pPr>
              <w:jc w:val="right"/>
              <w:rPr>
                <w:szCs w:val="20"/>
              </w:rPr>
            </w:pPr>
            <w:r w:rsidRPr="009A6A8A">
              <w:t>-</w:t>
            </w:r>
          </w:p>
        </w:tc>
        <w:tc>
          <w:tcPr>
            <w:tcW w:w="190" w:type="pct"/>
            <w:vAlign w:val="center"/>
          </w:tcPr>
          <w:p w14:paraId="52F4F50B" w14:textId="77777777" w:rsidR="0086392E" w:rsidRPr="00A7728C" w:rsidRDefault="0086392E" w:rsidP="00F938F7">
            <w:pPr>
              <w:jc w:val="right"/>
              <w:rPr>
                <w:szCs w:val="20"/>
              </w:rPr>
            </w:pPr>
            <w:r w:rsidRPr="009A6A8A">
              <w:t>-</w:t>
            </w:r>
          </w:p>
        </w:tc>
        <w:tc>
          <w:tcPr>
            <w:tcW w:w="190" w:type="pct"/>
            <w:vAlign w:val="center"/>
          </w:tcPr>
          <w:p w14:paraId="1A6981F6" w14:textId="77777777" w:rsidR="0086392E" w:rsidRPr="00A7728C" w:rsidRDefault="0086392E" w:rsidP="00F938F7">
            <w:pPr>
              <w:jc w:val="right"/>
              <w:rPr>
                <w:szCs w:val="20"/>
              </w:rPr>
            </w:pPr>
            <w:r w:rsidRPr="009A6A8A">
              <w:t>-</w:t>
            </w:r>
          </w:p>
        </w:tc>
        <w:tc>
          <w:tcPr>
            <w:tcW w:w="190" w:type="pct"/>
            <w:vAlign w:val="center"/>
          </w:tcPr>
          <w:p w14:paraId="5CAB8179" w14:textId="77777777" w:rsidR="0086392E" w:rsidRPr="00A7728C" w:rsidRDefault="0086392E" w:rsidP="00F938F7">
            <w:pPr>
              <w:jc w:val="right"/>
              <w:rPr>
                <w:szCs w:val="20"/>
              </w:rPr>
            </w:pPr>
            <w:r w:rsidRPr="009A6A8A">
              <w:t>-</w:t>
            </w:r>
          </w:p>
        </w:tc>
        <w:tc>
          <w:tcPr>
            <w:tcW w:w="190" w:type="pct"/>
            <w:vAlign w:val="center"/>
          </w:tcPr>
          <w:p w14:paraId="3A92E742" w14:textId="77777777" w:rsidR="0086392E" w:rsidRPr="00A7728C" w:rsidRDefault="0086392E" w:rsidP="00F938F7">
            <w:pPr>
              <w:jc w:val="right"/>
              <w:rPr>
                <w:szCs w:val="20"/>
              </w:rPr>
            </w:pPr>
            <w:r w:rsidRPr="009A6A8A">
              <w:t>-</w:t>
            </w:r>
          </w:p>
        </w:tc>
        <w:tc>
          <w:tcPr>
            <w:tcW w:w="190" w:type="pct"/>
            <w:vAlign w:val="center"/>
          </w:tcPr>
          <w:p w14:paraId="30BEA2D3" w14:textId="77777777" w:rsidR="0086392E" w:rsidRPr="00A7728C" w:rsidRDefault="0086392E" w:rsidP="00F938F7">
            <w:pPr>
              <w:jc w:val="right"/>
              <w:rPr>
                <w:szCs w:val="20"/>
              </w:rPr>
            </w:pPr>
            <w:r w:rsidRPr="009A6A8A">
              <w:t>0.24</w:t>
            </w:r>
          </w:p>
        </w:tc>
        <w:tc>
          <w:tcPr>
            <w:tcW w:w="190" w:type="pct"/>
            <w:vAlign w:val="center"/>
          </w:tcPr>
          <w:p w14:paraId="1C7935F2" w14:textId="77777777" w:rsidR="0086392E" w:rsidRPr="00A7728C" w:rsidRDefault="0086392E" w:rsidP="00F938F7">
            <w:pPr>
              <w:jc w:val="right"/>
              <w:rPr>
                <w:szCs w:val="20"/>
              </w:rPr>
            </w:pPr>
            <w:r w:rsidRPr="009A6A8A">
              <w:t>0.24</w:t>
            </w:r>
          </w:p>
        </w:tc>
        <w:tc>
          <w:tcPr>
            <w:tcW w:w="181" w:type="pct"/>
            <w:vAlign w:val="center"/>
          </w:tcPr>
          <w:p w14:paraId="71174EB7" w14:textId="77777777" w:rsidR="0086392E" w:rsidRPr="00A7728C" w:rsidRDefault="0086392E" w:rsidP="00F938F7">
            <w:pPr>
              <w:jc w:val="right"/>
              <w:rPr>
                <w:szCs w:val="20"/>
              </w:rPr>
            </w:pPr>
            <w:r w:rsidRPr="009A6A8A">
              <w:t>0.26</w:t>
            </w:r>
          </w:p>
        </w:tc>
      </w:tr>
      <w:tr w:rsidR="0086392E" w14:paraId="415A2A0A" w14:textId="77777777" w:rsidTr="00F938F7">
        <w:tc>
          <w:tcPr>
            <w:tcW w:w="316" w:type="pct"/>
            <w:vAlign w:val="center"/>
          </w:tcPr>
          <w:p w14:paraId="2A44EACF" w14:textId="77777777" w:rsidR="0086392E" w:rsidRPr="00A7728C" w:rsidRDefault="0086392E" w:rsidP="00F938F7">
            <w:pPr>
              <w:rPr>
                <w:szCs w:val="20"/>
              </w:rPr>
            </w:pPr>
            <w:r w:rsidRPr="00A7728C">
              <w:rPr>
                <w:szCs w:val="20"/>
              </w:rPr>
              <w:t>W323L</w:t>
            </w:r>
          </w:p>
        </w:tc>
        <w:tc>
          <w:tcPr>
            <w:tcW w:w="294" w:type="pct"/>
            <w:vAlign w:val="center"/>
          </w:tcPr>
          <w:p w14:paraId="30F0D1FB" w14:textId="77777777" w:rsidR="0086392E" w:rsidRPr="00903FAD" w:rsidRDefault="0086392E" w:rsidP="00F938F7">
            <w:pPr>
              <w:ind w:right="109"/>
              <w:jc w:val="right"/>
              <w:rPr>
                <w:b/>
                <w:bCs/>
                <w:color w:val="000000"/>
                <w:szCs w:val="20"/>
              </w:rPr>
            </w:pPr>
            <w:r>
              <w:rPr>
                <w:szCs w:val="20"/>
              </w:rPr>
              <w:t>17.8</w:t>
            </w:r>
          </w:p>
        </w:tc>
        <w:tc>
          <w:tcPr>
            <w:tcW w:w="427" w:type="pct"/>
            <w:vAlign w:val="center"/>
          </w:tcPr>
          <w:p w14:paraId="21B4484D" w14:textId="77777777" w:rsidR="0086392E" w:rsidRPr="00903FAD" w:rsidRDefault="0086392E" w:rsidP="00F938F7">
            <w:pPr>
              <w:ind w:right="109"/>
              <w:jc w:val="right"/>
              <w:rPr>
                <w:b/>
                <w:bCs/>
                <w:szCs w:val="20"/>
              </w:rPr>
            </w:pPr>
            <w:r w:rsidRPr="00903FAD">
              <w:rPr>
                <w:b/>
                <w:bCs/>
                <w:color w:val="000000"/>
                <w:szCs w:val="20"/>
              </w:rPr>
              <w:t>17.3 ± 1.5</w:t>
            </w:r>
          </w:p>
        </w:tc>
        <w:tc>
          <w:tcPr>
            <w:tcW w:w="389" w:type="pct"/>
            <w:vAlign w:val="center"/>
          </w:tcPr>
          <w:p w14:paraId="1C467BB4" w14:textId="77777777" w:rsidR="0086392E" w:rsidRPr="00903FAD" w:rsidRDefault="0086392E" w:rsidP="00F938F7">
            <w:pPr>
              <w:jc w:val="right"/>
              <w:rPr>
                <w:b/>
                <w:bCs/>
                <w:szCs w:val="20"/>
              </w:rPr>
            </w:pPr>
            <w:r w:rsidRPr="00903FAD">
              <w:rPr>
                <w:b/>
                <w:bCs/>
                <w:color w:val="000000"/>
                <w:szCs w:val="20"/>
              </w:rPr>
              <w:t>19.0 ± 1.0</w:t>
            </w:r>
          </w:p>
        </w:tc>
        <w:tc>
          <w:tcPr>
            <w:tcW w:w="364" w:type="pct"/>
          </w:tcPr>
          <w:p w14:paraId="5704780A" w14:textId="77777777" w:rsidR="0086392E" w:rsidRPr="0025425A" w:rsidRDefault="0086392E" w:rsidP="00F938F7">
            <w:pPr>
              <w:tabs>
                <w:tab w:val="right" w:pos="418"/>
                <w:tab w:val="center" w:pos="518"/>
                <w:tab w:val="right" w:pos="907"/>
              </w:tabs>
              <w:jc w:val="right"/>
            </w:pPr>
            <w:r>
              <w:tab/>
              <w:t>61</w:t>
            </w:r>
            <w:r>
              <w:tab/>
              <w:t>/</w:t>
            </w:r>
            <w:r>
              <w:tab/>
              <w:t>25</w:t>
            </w:r>
          </w:p>
        </w:tc>
        <w:tc>
          <w:tcPr>
            <w:tcW w:w="233" w:type="pct"/>
            <w:vAlign w:val="center"/>
          </w:tcPr>
          <w:p w14:paraId="617DF4B1" w14:textId="77777777" w:rsidR="0086392E" w:rsidRPr="00A7728C" w:rsidRDefault="0086392E" w:rsidP="00F938F7">
            <w:pPr>
              <w:jc w:val="right"/>
              <w:rPr>
                <w:szCs w:val="20"/>
              </w:rPr>
            </w:pPr>
            <w:r>
              <w:t>1</w:t>
            </w:r>
            <w:r w:rsidRPr="0025425A">
              <w:t>.</w:t>
            </w:r>
            <w:r>
              <w:t>98</w:t>
            </w:r>
          </w:p>
        </w:tc>
        <w:tc>
          <w:tcPr>
            <w:tcW w:w="233" w:type="pct"/>
            <w:vAlign w:val="center"/>
          </w:tcPr>
          <w:p w14:paraId="38211B12" w14:textId="77777777" w:rsidR="0086392E" w:rsidRPr="00A7728C" w:rsidRDefault="0086392E" w:rsidP="00F938F7">
            <w:pPr>
              <w:jc w:val="right"/>
              <w:rPr>
                <w:szCs w:val="20"/>
              </w:rPr>
            </w:pPr>
            <w:r w:rsidRPr="0025425A">
              <w:t>1.7</w:t>
            </w:r>
            <w:r>
              <w:t>9</w:t>
            </w:r>
          </w:p>
        </w:tc>
        <w:tc>
          <w:tcPr>
            <w:tcW w:w="233" w:type="pct"/>
            <w:vAlign w:val="center"/>
          </w:tcPr>
          <w:p w14:paraId="6918432D" w14:textId="77777777" w:rsidR="0086392E" w:rsidRPr="00367A49" w:rsidRDefault="0086392E" w:rsidP="00F938F7">
            <w:pPr>
              <w:jc w:val="right"/>
              <w:rPr>
                <w:b/>
                <w:szCs w:val="20"/>
              </w:rPr>
            </w:pPr>
            <w:r w:rsidRPr="00367A49">
              <w:rPr>
                <w:b/>
              </w:rPr>
              <w:t>1.6</w:t>
            </w:r>
            <w:r>
              <w:rPr>
                <w:b/>
              </w:rPr>
              <w:t>2</w:t>
            </w:r>
          </w:p>
        </w:tc>
        <w:tc>
          <w:tcPr>
            <w:tcW w:w="233" w:type="pct"/>
            <w:vAlign w:val="center"/>
          </w:tcPr>
          <w:p w14:paraId="62D5F3AE" w14:textId="77777777" w:rsidR="0086392E" w:rsidRPr="00367A49" w:rsidRDefault="0086392E" w:rsidP="00F938F7">
            <w:pPr>
              <w:jc w:val="right"/>
              <w:rPr>
                <w:b/>
                <w:szCs w:val="20"/>
              </w:rPr>
            </w:pPr>
            <w:r w:rsidRPr="00367A49">
              <w:rPr>
                <w:b/>
              </w:rPr>
              <w:t>1.5</w:t>
            </w:r>
            <w:r>
              <w:rPr>
                <w:b/>
              </w:rPr>
              <w:t>2</w:t>
            </w:r>
          </w:p>
        </w:tc>
        <w:tc>
          <w:tcPr>
            <w:tcW w:w="190" w:type="pct"/>
            <w:vAlign w:val="center"/>
          </w:tcPr>
          <w:p w14:paraId="44F24E5A" w14:textId="77777777" w:rsidR="0086392E" w:rsidRPr="00367A49" w:rsidRDefault="0086392E" w:rsidP="00F938F7">
            <w:pPr>
              <w:jc w:val="right"/>
              <w:rPr>
                <w:b/>
                <w:szCs w:val="20"/>
              </w:rPr>
            </w:pPr>
            <w:r w:rsidRPr="00367A49">
              <w:rPr>
                <w:b/>
              </w:rPr>
              <w:t>1.</w:t>
            </w:r>
            <w:r>
              <w:rPr>
                <w:b/>
              </w:rPr>
              <w:t>60</w:t>
            </w:r>
          </w:p>
        </w:tc>
        <w:tc>
          <w:tcPr>
            <w:tcW w:w="190" w:type="pct"/>
            <w:vAlign w:val="center"/>
          </w:tcPr>
          <w:p w14:paraId="1EB49B01" w14:textId="77777777" w:rsidR="0086392E" w:rsidRPr="00367A49" w:rsidRDefault="0086392E" w:rsidP="00F938F7">
            <w:pPr>
              <w:jc w:val="right"/>
              <w:rPr>
                <w:b/>
                <w:szCs w:val="20"/>
              </w:rPr>
            </w:pPr>
            <w:r w:rsidRPr="00367A49">
              <w:rPr>
                <w:b/>
              </w:rPr>
              <w:t>1.4</w:t>
            </w:r>
            <w:r>
              <w:rPr>
                <w:b/>
              </w:rPr>
              <w:t>9</w:t>
            </w:r>
          </w:p>
        </w:tc>
        <w:tc>
          <w:tcPr>
            <w:tcW w:w="195" w:type="pct"/>
            <w:vAlign w:val="center"/>
          </w:tcPr>
          <w:p w14:paraId="11AB33B5" w14:textId="77777777" w:rsidR="0086392E" w:rsidRPr="00367A49" w:rsidRDefault="0086392E" w:rsidP="00F938F7">
            <w:pPr>
              <w:jc w:val="right"/>
              <w:rPr>
                <w:b/>
                <w:bCs/>
                <w:szCs w:val="20"/>
              </w:rPr>
            </w:pPr>
            <w:r w:rsidRPr="00367A49">
              <w:rPr>
                <w:b/>
                <w:bCs/>
              </w:rPr>
              <w:t>1.</w:t>
            </w:r>
            <w:r>
              <w:rPr>
                <w:b/>
                <w:bCs/>
              </w:rPr>
              <w:t>44</w:t>
            </w:r>
          </w:p>
        </w:tc>
        <w:tc>
          <w:tcPr>
            <w:tcW w:w="190" w:type="pct"/>
            <w:vAlign w:val="center"/>
          </w:tcPr>
          <w:p w14:paraId="6FEB5F06" w14:textId="77777777" w:rsidR="0086392E" w:rsidRPr="00367A49" w:rsidRDefault="0086392E" w:rsidP="00F938F7">
            <w:pPr>
              <w:jc w:val="right"/>
              <w:rPr>
                <w:b/>
                <w:szCs w:val="20"/>
              </w:rPr>
            </w:pPr>
            <w:r w:rsidRPr="00367A49">
              <w:rPr>
                <w:b/>
              </w:rPr>
              <w:t>0.09</w:t>
            </w:r>
          </w:p>
        </w:tc>
        <w:tc>
          <w:tcPr>
            <w:tcW w:w="190" w:type="pct"/>
            <w:vAlign w:val="center"/>
          </w:tcPr>
          <w:p w14:paraId="33A952D4" w14:textId="77777777" w:rsidR="0086392E" w:rsidRPr="00A7728C" w:rsidRDefault="0086392E" w:rsidP="00F938F7">
            <w:pPr>
              <w:jc w:val="right"/>
              <w:rPr>
                <w:szCs w:val="20"/>
              </w:rPr>
            </w:pPr>
            <w:r w:rsidRPr="009A6A8A">
              <w:t>0.10</w:t>
            </w:r>
          </w:p>
        </w:tc>
        <w:tc>
          <w:tcPr>
            <w:tcW w:w="190" w:type="pct"/>
            <w:vAlign w:val="center"/>
          </w:tcPr>
          <w:p w14:paraId="01DB6D5B" w14:textId="77777777" w:rsidR="0086392E" w:rsidRPr="00A7728C" w:rsidRDefault="0086392E" w:rsidP="00F938F7">
            <w:pPr>
              <w:jc w:val="right"/>
              <w:rPr>
                <w:szCs w:val="20"/>
              </w:rPr>
            </w:pPr>
            <w:r w:rsidRPr="009A6A8A">
              <w:t>-</w:t>
            </w:r>
          </w:p>
        </w:tc>
        <w:tc>
          <w:tcPr>
            <w:tcW w:w="190" w:type="pct"/>
            <w:vAlign w:val="center"/>
          </w:tcPr>
          <w:p w14:paraId="59FEE378" w14:textId="77777777" w:rsidR="0086392E" w:rsidRPr="00A7728C" w:rsidRDefault="0086392E" w:rsidP="00F938F7">
            <w:pPr>
              <w:jc w:val="right"/>
              <w:rPr>
                <w:szCs w:val="20"/>
              </w:rPr>
            </w:pPr>
            <w:r w:rsidRPr="009A6A8A">
              <w:t>-</w:t>
            </w:r>
          </w:p>
        </w:tc>
        <w:tc>
          <w:tcPr>
            <w:tcW w:w="190" w:type="pct"/>
            <w:vAlign w:val="center"/>
          </w:tcPr>
          <w:p w14:paraId="22696144" w14:textId="77777777" w:rsidR="0086392E" w:rsidRPr="00A7728C" w:rsidRDefault="0086392E" w:rsidP="00F938F7">
            <w:pPr>
              <w:jc w:val="right"/>
              <w:rPr>
                <w:szCs w:val="20"/>
              </w:rPr>
            </w:pPr>
            <w:r w:rsidRPr="009A6A8A">
              <w:t>-</w:t>
            </w:r>
          </w:p>
        </w:tc>
        <w:tc>
          <w:tcPr>
            <w:tcW w:w="190" w:type="pct"/>
            <w:vAlign w:val="center"/>
          </w:tcPr>
          <w:p w14:paraId="3FC5430C" w14:textId="77777777" w:rsidR="0086392E" w:rsidRPr="00A7728C" w:rsidRDefault="0086392E" w:rsidP="00F938F7">
            <w:pPr>
              <w:jc w:val="right"/>
              <w:rPr>
                <w:szCs w:val="20"/>
              </w:rPr>
            </w:pPr>
            <w:r w:rsidRPr="009A6A8A">
              <w:t>-</w:t>
            </w:r>
          </w:p>
        </w:tc>
        <w:tc>
          <w:tcPr>
            <w:tcW w:w="190" w:type="pct"/>
            <w:vAlign w:val="center"/>
          </w:tcPr>
          <w:p w14:paraId="0DA9F8EE" w14:textId="77777777" w:rsidR="0086392E" w:rsidRPr="00A7728C" w:rsidRDefault="0086392E" w:rsidP="00F938F7">
            <w:pPr>
              <w:jc w:val="right"/>
              <w:rPr>
                <w:szCs w:val="20"/>
              </w:rPr>
            </w:pPr>
            <w:r w:rsidRPr="009A6A8A">
              <w:t>0.30</w:t>
            </w:r>
          </w:p>
        </w:tc>
        <w:tc>
          <w:tcPr>
            <w:tcW w:w="190" w:type="pct"/>
            <w:vAlign w:val="center"/>
          </w:tcPr>
          <w:p w14:paraId="4CBF8692" w14:textId="77777777" w:rsidR="0086392E" w:rsidRPr="00A7728C" w:rsidRDefault="0086392E" w:rsidP="00F938F7">
            <w:pPr>
              <w:jc w:val="right"/>
              <w:rPr>
                <w:szCs w:val="20"/>
              </w:rPr>
            </w:pPr>
            <w:r w:rsidRPr="009A6A8A">
              <w:t>0.38</w:t>
            </w:r>
          </w:p>
        </w:tc>
        <w:tc>
          <w:tcPr>
            <w:tcW w:w="181" w:type="pct"/>
            <w:vAlign w:val="center"/>
          </w:tcPr>
          <w:p w14:paraId="6A9A6D26" w14:textId="77777777" w:rsidR="0086392E" w:rsidRPr="00A7728C" w:rsidRDefault="0086392E" w:rsidP="00F938F7">
            <w:pPr>
              <w:jc w:val="right"/>
              <w:rPr>
                <w:szCs w:val="20"/>
              </w:rPr>
            </w:pPr>
            <w:r w:rsidRPr="009A6A8A">
              <w:t>0.33</w:t>
            </w:r>
          </w:p>
        </w:tc>
      </w:tr>
      <w:tr w:rsidR="0086392E" w14:paraId="7A19641B" w14:textId="77777777" w:rsidTr="00F938F7">
        <w:tc>
          <w:tcPr>
            <w:tcW w:w="316" w:type="pct"/>
            <w:vAlign w:val="center"/>
          </w:tcPr>
          <w:p w14:paraId="3B0B964D" w14:textId="77777777" w:rsidR="0086392E" w:rsidRPr="00A7728C" w:rsidRDefault="0086392E" w:rsidP="00F938F7">
            <w:pPr>
              <w:rPr>
                <w:szCs w:val="20"/>
              </w:rPr>
            </w:pPr>
            <w:r w:rsidRPr="00A7728C">
              <w:rPr>
                <w:szCs w:val="20"/>
              </w:rPr>
              <w:t>W323F</w:t>
            </w:r>
          </w:p>
        </w:tc>
        <w:tc>
          <w:tcPr>
            <w:tcW w:w="294" w:type="pct"/>
            <w:vAlign w:val="center"/>
          </w:tcPr>
          <w:p w14:paraId="4691EB8D" w14:textId="77777777" w:rsidR="0086392E" w:rsidRPr="00A7728C" w:rsidRDefault="0086392E" w:rsidP="00F938F7">
            <w:pPr>
              <w:ind w:right="109"/>
              <w:jc w:val="right"/>
              <w:rPr>
                <w:color w:val="000000"/>
                <w:szCs w:val="20"/>
              </w:rPr>
            </w:pPr>
            <w:r>
              <w:rPr>
                <w:szCs w:val="20"/>
              </w:rPr>
              <w:t>83.3</w:t>
            </w:r>
          </w:p>
        </w:tc>
        <w:tc>
          <w:tcPr>
            <w:tcW w:w="427" w:type="pct"/>
            <w:vAlign w:val="center"/>
          </w:tcPr>
          <w:p w14:paraId="6706696B" w14:textId="77777777" w:rsidR="0086392E" w:rsidRPr="00A7728C" w:rsidRDefault="0086392E" w:rsidP="00F938F7">
            <w:pPr>
              <w:ind w:right="109"/>
              <w:jc w:val="right"/>
              <w:rPr>
                <w:szCs w:val="20"/>
              </w:rPr>
            </w:pPr>
            <w:r w:rsidRPr="00A7728C">
              <w:rPr>
                <w:color w:val="000000"/>
                <w:szCs w:val="20"/>
              </w:rPr>
              <w:t>29.1 ± 0.5</w:t>
            </w:r>
          </w:p>
        </w:tc>
        <w:tc>
          <w:tcPr>
            <w:tcW w:w="389" w:type="pct"/>
            <w:vAlign w:val="center"/>
          </w:tcPr>
          <w:p w14:paraId="7C072EF8" w14:textId="77777777" w:rsidR="0086392E" w:rsidRPr="00903FAD" w:rsidRDefault="0086392E" w:rsidP="00F938F7">
            <w:pPr>
              <w:jc w:val="right"/>
              <w:rPr>
                <w:b/>
                <w:bCs/>
                <w:szCs w:val="20"/>
              </w:rPr>
            </w:pPr>
            <w:r w:rsidRPr="00903FAD">
              <w:rPr>
                <w:b/>
                <w:bCs/>
                <w:color w:val="000000"/>
                <w:szCs w:val="20"/>
              </w:rPr>
              <w:t>12.8 ± 0.2</w:t>
            </w:r>
          </w:p>
        </w:tc>
        <w:tc>
          <w:tcPr>
            <w:tcW w:w="364" w:type="pct"/>
          </w:tcPr>
          <w:p w14:paraId="3AA1DF06" w14:textId="77777777" w:rsidR="0086392E" w:rsidRPr="0025425A" w:rsidRDefault="0086392E" w:rsidP="00F938F7">
            <w:pPr>
              <w:tabs>
                <w:tab w:val="right" w:pos="418"/>
                <w:tab w:val="center" w:pos="518"/>
                <w:tab w:val="right" w:pos="907"/>
              </w:tabs>
              <w:jc w:val="right"/>
            </w:pPr>
            <w:r>
              <w:tab/>
              <w:t>72</w:t>
            </w:r>
            <w:r>
              <w:tab/>
              <w:t>/</w:t>
            </w:r>
            <w:r>
              <w:tab/>
              <w:t>58</w:t>
            </w:r>
          </w:p>
        </w:tc>
        <w:tc>
          <w:tcPr>
            <w:tcW w:w="233" w:type="pct"/>
            <w:vAlign w:val="center"/>
          </w:tcPr>
          <w:p w14:paraId="6EF5B7A1" w14:textId="77777777" w:rsidR="0086392E" w:rsidRPr="00A7728C" w:rsidRDefault="0086392E" w:rsidP="00F938F7">
            <w:pPr>
              <w:jc w:val="right"/>
              <w:rPr>
                <w:szCs w:val="20"/>
              </w:rPr>
            </w:pPr>
            <w:r w:rsidRPr="0025425A">
              <w:t>5.</w:t>
            </w:r>
            <w:r>
              <w:t>28</w:t>
            </w:r>
          </w:p>
        </w:tc>
        <w:tc>
          <w:tcPr>
            <w:tcW w:w="233" w:type="pct"/>
            <w:vAlign w:val="center"/>
          </w:tcPr>
          <w:p w14:paraId="63927C25" w14:textId="77777777" w:rsidR="0086392E" w:rsidRPr="00A7728C" w:rsidRDefault="0086392E" w:rsidP="00F938F7">
            <w:pPr>
              <w:jc w:val="right"/>
              <w:rPr>
                <w:szCs w:val="20"/>
              </w:rPr>
            </w:pPr>
            <w:r w:rsidRPr="0025425A">
              <w:t>4.</w:t>
            </w:r>
            <w:r>
              <w:t>69</w:t>
            </w:r>
          </w:p>
        </w:tc>
        <w:tc>
          <w:tcPr>
            <w:tcW w:w="233" w:type="pct"/>
            <w:vAlign w:val="center"/>
          </w:tcPr>
          <w:p w14:paraId="05B17D93" w14:textId="77777777" w:rsidR="0086392E" w:rsidRPr="00A7728C" w:rsidRDefault="0086392E" w:rsidP="00F938F7">
            <w:pPr>
              <w:jc w:val="right"/>
              <w:rPr>
                <w:szCs w:val="20"/>
              </w:rPr>
            </w:pPr>
            <w:r w:rsidRPr="0025425A">
              <w:t>4.5</w:t>
            </w:r>
            <w:r>
              <w:t>7</w:t>
            </w:r>
          </w:p>
        </w:tc>
        <w:tc>
          <w:tcPr>
            <w:tcW w:w="233" w:type="pct"/>
            <w:vAlign w:val="center"/>
          </w:tcPr>
          <w:p w14:paraId="052B139F" w14:textId="77777777" w:rsidR="0086392E" w:rsidRPr="00A7728C" w:rsidRDefault="0086392E" w:rsidP="00F938F7">
            <w:pPr>
              <w:jc w:val="right"/>
              <w:rPr>
                <w:szCs w:val="20"/>
              </w:rPr>
            </w:pPr>
            <w:r w:rsidRPr="0025425A">
              <w:t>3.15</w:t>
            </w:r>
          </w:p>
        </w:tc>
        <w:tc>
          <w:tcPr>
            <w:tcW w:w="190" w:type="pct"/>
            <w:vAlign w:val="center"/>
          </w:tcPr>
          <w:p w14:paraId="609C7C79" w14:textId="77777777" w:rsidR="0086392E" w:rsidRPr="00367A49" w:rsidRDefault="0086392E" w:rsidP="00F938F7">
            <w:pPr>
              <w:jc w:val="right"/>
              <w:rPr>
                <w:b/>
                <w:szCs w:val="20"/>
              </w:rPr>
            </w:pPr>
            <w:r w:rsidRPr="00367A49">
              <w:rPr>
                <w:b/>
              </w:rPr>
              <w:t>2.</w:t>
            </w:r>
            <w:r>
              <w:rPr>
                <w:b/>
              </w:rPr>
              <w:t>58</w:t>
            </w:r>
          </w:p>
        </w:tc>
        <w:tc>
          <w:tcPr>
            <w:tcW w:w="190" w:type="pct"/>
            <w:vAlign w:val="center"/>
          </w:tcPr>
          <w:p w14:paraId="6E601342" w14:textId="77777777" w:rsidR="0086392E" w:rsidRPr="00367A49" w:rsidRDefault="0086392E" w:rsidP="00F938F7">
            <w:pPr>
              <w:jc w:val="right"/>
              <w:rPr>
                <w:b/>
                <w:szCs w:val="20"/>
              </w:rPr>
            </w:pPr>
            <w:r w:rsidRPr="00367A49">
              <w:rPr>
                <w:b/>
              </w:rPr>
              <w:t>2.</w:t>
            </w:r>
            <w:r>
              <w:rPr>
                <w:b/>
              </w:rPr>
              <w:t>17</w:t>
            </w:r>
          </w:p>
        </w:tc>
        <w:tc>
          <w:tcPr>
            <w:tcW w:w="195" w:type="pct"/>
            <w:vAlign w:val="center"/>
          </w:tcPr>
          <w:p w14:paraId="76CFBAFE" w14:textId="77777777" w:rsidR="0086392E" w:rsidRPr="00367A49" w:rsidRDefault="0086392E" w:rsidP="00F938F7">
            <w:pPr>
              <w:jc w:val="right"/>
              <w:rPr>
                <w:b/>
                <w:szCs w:val="20"/>
              </w:rPr>
            </w:pPr>
            <w:r w:rsidRPr="00367A49">
              <w:rPr>
                <w:b/>
              </w:rPr>
              <w:t>1.81</w:t>
            </w:r>
          </w:p>
        </w:tc>
        <w:tc>
          <w:tcPr>
            <w:tcW w:w="190" w:type="pct"/>
            <w:vAlign w:val="center"/>
          </w:tcPr>
          <w:p w14:paraId="1A459165" w14:textId="77777777" w:rsidR="0086392E" w:rsidRPr="00367A49" w:rsidRDefault="0086392E" w:rsidP="00F938F7">
            <w:pPr>
              <w:jc w:val="right"/>
              <w:rPr>
                <w:b/>
                <w:szCs w:val="20"/>
              </w:rPr>
            </w:pPr>
            <w:r w:rsidRPr="00367A49">
              <w:rPr>
                <w:b/>
              </w:rPr>
              <w:t>0.08</w:t>
            </w:r>
          </w:p>
        </w:tc>
        <w:tc>
          <w:tcPr>
            <w:tcW w:w="190" w:type="pct"/>
            <w:vAlign w:val="center"/>
          </w:tcPr>
          <w:p w14:paraId="79E7918D" w14:textId="77777777" w:rsidR="0086392E" w:rsidRPr="00367A49" w:rsidRDefault="0086392E" w:rsidP="00F938F7">
            <w:pPr>
              <w:jc w:val="right"/>
              <w:rPr>
                <w:b/>
                <w:szCs w:val="20"/>
              </w:rPr>
            </w:pPr>
            <w:r w:rsidRPr="00367A49">
              <w:rPr>
                <w:b/>
              </w:rPr>
              <w:t>0.08</w:t>
            </w:r>
          </w:p>
        </w:tc>
        <w:tc>
          <w:tcPr>
            <w:tcW w:w="190" w:type="pct"/>
            <w:vAlign w:val="center"/>
          </w:tcPr>
          <w:p w14:paraId="43C7C176" w14:textId="77777777" w:rsidR="0086392E" w:rsidRPr="00A7728C" w:rsidRDefault="0086392E" w:rsidP="00F938F7">
            <w:pPr>
              <w:jc w:val="right"/>
              <w:rPr>
                <w:szCs w:val="20"/>
              </w:rPr>
            </w:pPr>
            <w:r w:rsidRPr="009A6A8A">
              <w:t>0.09</w:t>
            </w:r>
          </w:p>
        </w:tc>
        <w:tc>
          <w:tcPr>
            <w:tcW w:w="190" w:type="pct"/>
            <w:vAlign w:val="center"/>
          </w:tcPr>
          <w:p w14:paraId="6155B3CB" w14:textId="77777777" w:rsidR="0086392E" w:rsidRPr="00A7728C" w:rsidRDefault="0086392E" w:rsidP="00F938F7">
            <w:pPr>
              <w:jc w:val="right"/>
              <w:rPr>
                <w:szCs w:val="20"/>
              </w:rPr>
            </w:pPr>
            <w:r w:rsidRPr="009A6A8A">
              <w:t>-</w:t>
            </w:r>
          </w:p>
        </w:tc>
        <w:tc>
          <w:tcPr>
            <w:tcW w:w="190" w:type="pct"/>
            <w:vAlign w:val="center"/>
          </w:tcPr>
          <w:p w14:paraId="2FDF4A1D" w14:textId="77777777" w:rsidR="0086392E" w:rsidRPr="00367A49" w:rsidRDefault="0086392E" w:rsidP="00F938F7">
            <w:pPr>
              <w:jc w:val="right"/>
              <w:rPr>
                <w:b/>
                <w:szCs w:val="20"/>
              </w:rPr>
            </w:pPr>
            <w:r w:rsidRPr="00367A49">
              <w:rPr>
                <w:b/>
              </w:rPr>
              <w:t>0.17</w:t>
            </w:r>
          </w:p>
        </w:tc>
        <w:tc>
          <w:tcPr>
            <w:tcW w:w="190" w:type="pct"/>
            <w:vAlign w:val="center"/>
          </w:tcPr>
          <w:p w14:paraId="242B0C6F" w14:textId="77777777" w:rsidR="0086392E" w:rsidRPr="00367A49" w:rsidRDefault="0086392E" w:rsidP="00F938F7">
            <w:pPr>
              <w:jc w:val="right"/>
              <w:rPr>
                <w:b/>
                <w:szCs w:val="20"/>
              </w:rPr>
            </w:pPr>
            <w:r w:rsidRPr="00367A49">
              <w:rPr>
                <w:b/>
              </w:rPr>
              <w:t>0.19</w:t>
            </w:r>
          </w:p>
        </w:tc>
        <w:tc>
          <w:tcPr>
            <w:tcW w:w="190" w:type="pct"/>
            <w:vAlign w:val="center"/>
          </w:tcPr>
          <w:p w14:paraId="2288C642" w14:textId="77777777" w:rsidR="0086392E" w:rsidRPr="00367A49" w:rsidRDefault="0086392E" w:rsidP="00F938F7">
            <w:pPr>
              <w:jc w:val="right"/>
              <w:rPr>
                <w:b/>
                <w:szCs w:val="20"/>
              </w:rPr>
            </w:pPr>
            <w:r w:rsidRPr="00367A49">
              <w:rPr>
                <w:b/>
              </w:rPr>
              <w:t>0.22</w:t>
            </w:r>
          </w:p>
        </w:tc>
        <w:tc>
          <w:tcPr>
            <w:tcW w:w="190" w:type="pct"/>
            <w:vAlign w:val="center"/>
          </w:tcPr>
          <w:p w14:paraId="742A93D6" w14:textId="77777777" w:rsidR="0086392E" w:rsidRPr="00A7728C" w:rsidRDefault="0086392E" w:rsidP="00F938F7">
            <w:pPr>
              <w:jc w:val="right"/>
              <w:rPr>
                <w:szCs w:val="20"/>
              </w:rPr>
            </w:pPr>
            <w:r w:rsidRPr="009A6A8A">
              <w:t>0.27</w:t>
            </w:r>
          </w:p>
        </w:tc>
        <w:tc>
          <w:tcPr>
            <w:tcW w:w="181" w:type="pct"/>
            <w:vAlign w:val="center"/>
          </w:tcPr>
          <w:p w14:paraId="20766BFC" w14:textId="77777777" w:rsidR="0086392E" w:rsidRPr="00A7728C" w:rsidRDefault="0086392E" w:rsidP="00F938F7">
            <w:pPr>
              <w:jc w:val="right"/>
              <w:rPr>
                <w:szCs w:val="20"/>
              </w:rPr>
            </w:pPr>
            <w:r w:rsidRPr="009A6A8A">
              <w:t>0.28</w:t>
            </w:r>
          </w:p>
        </w:tc>
      </w:tr>
      <w:tr w:rsidR="0086392E" w14:paraId="458A8A1D" w14:textId="77777777" w:rsidTr="00F938F7">
        <w:tc>
          <w:tcPr>
            <w:tcW w:w="316" w:type="pct"/>
            <w:vAlign w:val="center"/>
          </w:tcPr>
          <w:p w14:paraId="3B225D8A" w14:textId="77777777" w:rsidR="0086392E" w:rsidRPr="00A7728C" w:rsidRDefault="0086392E" w:rsidP="00F938F7">
            <w:pPr>
              <w:rPr>
                <w:szCs w:val="20"/>
              </w:rPr>
            </w:pPr>
            <w:r w:rsidRPr="00A7728C">
              <w:rPr>
                <w:szCs w:val="20"/>
              </w:rPr>
              <w:t>K362A</w:t>
            </w:r>
          </w:p>
        </w:tc>
        <w:tc>
          <w:tcPr>
            <w:tcW w:w="294" w:type="pct"/>
            <w:vAlign w:val="center"/>
          </w:tcPr>
          <w:p w14:paraId="306B492E" w14:textId="77777777" w:rsidR="0086392E" w:rsidRPr="00903FAD" w:rsidRDefault="0086392E" w:rsidP="00F938F7">
            <w:pPr>
              <w:ind w:right="109"/>
              <w:jc w:val="right"/>
              <w:rPr>
                <w:b/>
                <w:bCs/>
                <w:color w:val="000000"/>
                <w:szCs w:val="20"/>
              </w:rPr>
            </w:pPr>
            <w:r>
              <w:rPr>
                <w:szCs w:val="20"/>
              </w:rPr>
              <w:t>23.2</w:t>
            </w:r>
          </w:p>
        </w:tc>
        <w:tc>
          <w:tcPr>
            <w:tcW w:w="427" w:type="pct"/>
            <w:vAlign w:val="center"/>
          </w:tcPr>
          <w:p w14:paraId="1EE33F95" w14:textId="77777777" w:rsidR="0086392E" w:rsidRPr="00903FAD" w:rsidRDefault="0086392E" w:rsidP="00F938F7">
            <w:pPr>
              <w:ind w:right="109"/>
              <w:jc w:val="right"/>
              <w:rPr>
                <w:b/>
                <w:bCs/>
                <w:szCs w:val="20"/>
              </w:rPr>
            </w:pPr>
            <w:r w:rsidRPr="00903FAD">
              <w:rPr>
                <w:b/>
                <w:bCs/>
                <w:color w:val="000000"/>
                <w:szCs w:val="20"/>
              </w:rPr>
              <w:t>43.3 ± 0.6</w:t>
            </w:r>
          </w:p>
        </w:tc>
        <w:tc>
          <w:tcPr>
            <w:tcW w:w="389" w:type="pct"/>
            <w:vAlign w:val="center"/>
          </w:tcPr>
          <w:p w14:paraId="0F0AF0C1" w14:textId="77777777" w:rsidR="0086392E" w:rsidRPr="00903FAD" w:rsidRDefault="0086392E" w:rsidP="00F938F7">
            <w:pPr>
              <w:jc w:val="right"/>
              <w:rPr>
                <w:b/>
                <w:bCs/>
                <w:szCs w:val="20"/>
              </w:rPr>
            </w:pPr>
            <w:r w:rsidRPr="00903FAD">
              <w:rPr>
                <w:b/>
                <w:bCs/>
                <w:color w:val="000000"/>
                <w:szCs w:val="20"/>
              </w:rPr>
              <w:t>7.8 ± 0.4</w:t>
            </w:r>
          </w:p>
        </w:tc>
        <w:tc>
          <w:tcPr>
            <w:tcW w:w="364" w:type="pct"/>
          </w:tcPr>
          <w:p w14:paraId="31C2C360" w14:textId="77777777" w:rsidR="0086392E" w:rsidRPr="0025425A" w:rsidRDefault="0086392E" w:rsidP="00F938F7">
            <w:pPr>
              <w:tabs>
                <w:tab w:val="right" w:pos="418"/>
                <w:tab w:val="center" w:pos="518"/>
                <w:tab w:val="right" w:pos="907"/>
              </w:tabs>
              <w:jc w:val="right"/>
            </w:pPr>
            <w:r>
              <w:tab/>
              <w:t>65</w:t>
            </w:r>
            <w:r>
              <w:tab/>
              <w:t>/</w:t>
            </w:r>
            <w:r>
              <w:tab/>
              <w:t>31</w:t>
            </w:r>
          </w:p>
        </w:tc>
        <w:tc>
          <w:tcPr>
            <w:tcW w:w="233" w:type="pct"/>
            <w:vAlign w:val="center"/>
          </w:tcPr>
          <w:p w14:paraId="17CE1A9C" w14:textId="77777777" w:rsidR="0086392E" w:rsidRPr="00A7728C" w:rsidRDefault="0086392E" w:rsidP="00F938F7">
            <w:pPr>
              <w:jc w:val="right"/>
              <w:rPr>
                <w:szCs w:val="20"/>
              </w:rPr>
            </w:pPr>
            <w:r w:rsidRPr="0025425A">
              <w:t>-</w:t>
            </w:r>
          </w:p>
        </w:tc>
        <w:tc>
          <w:tcPr>
            <w:tcW w:w="233" w:type="pct"/>
            <w:vAlign w:val="center"/>
          </w:tcPr>
          <w:p w14:paraId="58DF9941" w14:textId="77777777" w:rsidR="0086392E" w:rsidRPr="00A7728C" w:rsidRDefault="0086392E" w:rsidP="00F938F7">
            <w:pPr>
              <w:jc w:val="right"/>
              <w:rPr>
                <w:szCs w:val="20"/>
              </w:rPr>
            </w:pPr>
            <w:r w:rsidRPr="0025425A">
              <w:t>-</w:t>
            </w:r>
          </w:p>
        </w:tc>
        <w:tc>
          <w:tcPr>
            <w:tcW w:w="233" w:type="pct"/>
            <w:vAlign w:val="center"/>
          </w:tcPr>
          <w:p w14:paraId="15073080" w14:textId="77777777" w:rsidR="0086392E" w:rsidRPr="00A7728C" w:rsidRDefault="0086392E" w:rsidP="00F938F7">
            <w:pPr>
              <w:jc w:val="right"/>
              <w:rPr>
                <w:szCs w:val="20"/>
              </w:rPr>
            </w:pPr>
            <w:r w:rsidRPr="0025425A">
              <w:t>-</w:t>
            </w:r>
          </w:p>
        </w:tc>
        <w:tc>
          <w:tcPr>
            <w:tcW w:w="233" w:type="pct"/>
            <w:vAlign w:val="center"/>
          </w:tcPr>
          <w:p w14:paraId="4FDC68D4" w14:textId="77777777" w:rsidR="0086392E" w:rsidRPr="00A7728C" w:rsidRDefault="0086392E" w:rsidP="00F938F7">
            <w:pPr>
              <w:jc w:val="right"/>
              <w:rPr>
                <w:szCs w:val="20"/>
              </w:rPr>
            </w:pPr>
            <w:r w:rsidRPr="0025425A">
              <w:t>-</w:t>
            </w:r>
          </w:p>
        </w:tc>
        <w:tc>
          <w:tcPr>
            <w:tcW w:w="190" w:type="pct"/>
            <w:vAlign w:val="center"/>
          </w:tcPr>
          <w:p w14:paraId="55AE6E0C" w14:textId="77777777" w:rsidR="0086392E" w:rsidRPr="00A7728C" w:rsidRDefault="0086392E" w:rsidP="00F938F7">
            <w:pPr>
              <w:jc w:val="right"/>
              <w:rPr>
                <w:szCs w:val="20"/>
              </w:rPr>
            </w:pPr>
            <w:r w:rsidRPr="0025425A">
              <w:t>-</w:t>
            </w:r>
          </w:p>
        </w:tc>
        <w:tc>
          <w:tcPr>
            <w:tcW w:w="190" w:type="pct"/>
            <w:vAlign w:val="center"/>
          </w:tcPr>
          <w:p w14:paraId="1FC0A4D1" w14:textId="77777777" w:rsidR="0086392E" w:rsidRPr="00A7728C" w:rsidRDefault="0086392E" w:rsidP="00F938F7">
            <w:pPr>
              <w:jc w:val="right"/>
              <w:rPr>
                <w:szCs w:val="20"/>
              </w:rPr>
            </w:pPr>
            <w:r w:rsidRPr="0025425A">
              <w:t>8.5</w:t>
            </w:r>
            <w:r>
              <w:t>9</w:t>
            </w:r>
          </w:p>
        </w:tc>
        <w:tc>
          <w:tcPr>
            <w:tcW w:w="195" w:type="pct"/>
            <w:vAlign w:val="center"/>
          </w:tcPr>
          <w:p w14:paraId="3C7FB354" w14:textId="77777777" w:rsidR="0086392E" w:rsidRPr="00A7728C" w:rsidRDefault="0086392E" w:rsidP="00F938F7">
            <w:pPr>
              <w:jc w:val="right"/>
              <w:rPr>
                <w:szCs w:val="20"/>
              </w:rPr>
            </w:pPr>
            <w:r w:rsidRPr="0025425A">
              <w:t>7.5</w:t>
            </w:r>
            <w:r>
              <w:t>7</w:t>
            </w:r>
          </w:p>
        </w:tc>
        <w:tc>
          <w:tcPr>
            <w:tcW w:w="190" w:type="pct"/>
            <w:vAlign w:val="center"/>
          </w:tcPr>
          <w:p w14:paraId="0A0F6959" w14:textId="77777777" w:rsidR="0086392E" w:rsidRPr="00367A49" w:rsidRDefault="0086392E" w:rsidP="00F938F7">
            <w:pPr>
              <w:jc w:val="right"/>
              <w:rPr>
                <w:b/>
                <w:szCs w:val="20"/>
              </w:rPr>
            </w:pPr>
            <w:r w:rsidRPr="00367A49">
              <w:rPr>
                <w:b/>
              </w:rPr>
              <w:t>0.07</w:t>
            </w:r>
          </w:p>
        </w:tc>
        <w:tc>
          <w:tcPr>
            <w:tcW w:w="190" w:type="pct"/>
            <w:vAlign w:val="center"/>
          </w:tcPr>
          <w:p w14:paraId="0C4927EB" w14:textId="77777777" w:rsidR="0086392E" w:rsidRPr="00A7728C" w:rsidRDefault="0086392E" w:rsidP="00F938F7">
            <w:pPr>
              <w:jc w:val="right"/>
              <w:rPr>
                <w:szCs w:val="20"/>
              </w:rPr>
            </w:pPr>
            <w:r w:rsidRPr="009A6A8A">
              <w:t>-</w:t>
            </w:r>
          </w:p>
        </w:tc>
        <w:tc>
          <w:tcPr>
            <w:tcW w:w="190" w:type="pct"/>
            <w:vAlign w:val="center"/>
          </w:tcPr>
          <w:p w14:paraId="6D8D18C4" w14:textId="77777777" w:rsidR="0086392E" w:rsidRPr="00A7728C" w:rsidRDefault="0086392E" w:rsidP="00F938F7">
            <w:pPr>
              <w:jc w:val="right"/>
              <w:rPr>
                <w:szCs w:val="20"/>
              </w:rPr>
            </w:pPr>
            <w:r w:rsidRPr="009A6A8A">
              <w:t>-</w:t>
            </w:r>
          </w:p>
        </w:tc>
        <w:tc>
          <w:tcPr>
            <w:tcW w:w="190" w:type="pct"/>
            <w:vAlign w:val="center"/>
          </w:tcPr>
          <w:p w14:paraId="58FC1275" w14:textId="77777777" w:rsidR="0086392E" w:rsidRPr="00A7728C" w:rsidRDefault="0086392E" w:rsidP="00F938F7">
            <w:pPr>
              <w:jc w:val="right"/>
              <w:rPr>
                <w:szCs w:val="20"/>
              </w:rPr>
            </w:pPr>
            <w:r w:rsidRPr="009A6A8A">
              <w:t>-</w:t>
            </w:r>
          </w:p>
        </w:tc>
        <w:tc>
          <w:tcPr>
            <w:tcW w:w="190" w:type="pct"/>
            <w:vAlign w:val="center"/>
          </w:tcPr>
          <w:p w14:paraId="595D0B10" w14:textId="77777777" w:rsidR="0086392E" w:rsidRPr="00A7728C" w:rsidRDefault="0086392E" w:rsidP="00F938F7">
            <w:pPr>
              <w:jc w:val="right"/>
              <w:rPr>
                <w:szCs w:val="20"/>
              </w:rPr>
            </w:pPr>
            <w:r w:rsidRPr="009A6A8A">
              <w:t>-</w:t>
            </w:r>
          </w:p>
        </w:tc>
        <w:tc>
          <w:tcPr>
            <w:tcW w:w="190" w:type="pct"/>
            <w:vAlign w:val="center"/>
          </w:tcPr>
          <w:p w14:paraId="617E489E" w14:textId="77777777" w:rsidR="0086392E" w:rsidRPr="00A7728C" w:rsidRDefault="0086392E" w:rsidP="00F938F7">
            <w:pPr>
              <w:jc w:val="right"/>
              <w:rPr>
                <w:szCs w:val="20"/>
              </w:rPr>
            </w:pPr>
            <w:r w:rsidRPr="009A6A8A">
              <w:t>-</w:t>
            </w:r>
          </w:p>
        </w:tc>
        <w:tc>
          <w:tcPr>
            <w:tcW w:w="190" w:type="pct"/>
            <w:vAlign w:val="center"/>
          </w:tcPr>
          <w:p w14:paraId="44B4AD24" w14:textId="77777777" w:rsidR="0086392E" w:rsidRPr="00367A49" w:rsidRDefault="0086392E" w:rsidP="00F938F7">
            <w:pPr>
              <w:jc w:val="right"/>
              <w:rPr>
                <w:b/>
                <w:szCs w:val="20"/>
              </w:rPr>
            </w:pPr>
            <w:r w:rsidRPr="00367A49">
              <w:rPr>
                <w:b/>
              </w:rPr>
              <w:t>0.10</w:t>
            </w:r>
          </w:p>
        </w:tc>
        <w:tc>
          <w:tcPr>
            <w:tcW w:w="190" w:type="pct"/>
            <w:vAlign w:val="center"/>
          </w:tcPr>
          <w:p w14:paraId="62630C74" w14:textId="77777777" w:rsidR="0086392E" w:rsidRPr="00367A49" w:rsidRDefault="0086392E" w:rsidP="00F938F7">
            <w:pPr>
              <w:jc w:val="right"/>
              <w:rPr>
                <w:b/>
                <w:szCs w:val="20"/>
              </w:rPr>
            </w:pPr>
            <w:r w:rsidRPr="00367A49">
              <w:rPr>
                <w:b/>
              </w:rPr>
              <w:t>0.11</w:t>
            </w:r>
          </w:p>
        </w:tc>
        <w:tc>
          <w:tcPr>
            <w:tcW w:w="181" w:type="pct"/>
            <w:vAlign w:val="center"/>
          </w:tcPr>
          <w:p w14:paraId="0CE197D5" w14:textId="77777777" w:rsidR="0086392E" w:rsidRPr="00367A49" w:rsidRDefault="0086392E" w:rsidP="00F938F7">
            <w:pPr>
              <w:jc w:val="right"/>
              <w:rPr>
                <w:b/>
                <w:szCs w:val="20"/>
              </w:rPr>
            </w:pPr>
            <w:r w:rsidRPr="00367A49">
              <w:rPr>
                <w:b/>
              </w:rPr>
              <w:t>0.12</w:t>
            </w:r>
          </w:p>
        </w:tc>
      </w:tr>
      <w:tr w:rsidR="0086392E" w14:paraId="6A6684A6" w14:textId="77777777" w:rsidTr="00F938F7">
        <w:tc>
          <w:tcPr>
            <w:tcW w:w="316" w:type="pct"/>
            <w:vAlign w:val="center"/>
          </w:tcPr>
          <w:p w14:paraId="6EE15C2A" w14:textId="77777777" w:rsidR="0086392E" w:rsidRPr="00A7728C" w:rsidRDefault="0086392E" w:rsidP="00F938F7">
            <w:pPr>
              <w:rPr>
                <w:szCs w:val="20"/>
              </w:rPr>
            </w:pPr>
            <w:r w:rsidRPr="00A7728C">
              <w:rPr>
                <w:szCs w:val="20"/>
              </w:rPr>
              <w:t>N365A</w:t>
            </w:r>
          </w:p>
        </w:tc>
        <w:tc>
          <w:tcPr>
            <w:tcW w:w="294" w:type="pct"/>
            <w:vAlign w:val="center"/>
          </w:tcPr>
          <w:p w14:paraId="5699AB19" w14:textId="77777777" w:rsidR="0086392E" w:rsidRPr="00903FAD" w:rsidRDefault="0086392E" w:rsidP="00F938F7">
            <w:pPr>
              <w:ind w:right="109"/>
              <w:jc w:val="right"/>
              <w:rPr>
                <w:b/>
                <w:bCs/>
                <w:color w:val="000000"/>
                <w:szCs w:val="20"/>
              </w:rPr>
            </w:pPr>
            <w:r>
              <w:rPr>
                <w:szCs w:val="20"/>
              </w:rPr>
              <w:t>25.4</w:t>
            </w:r>
          </w:p>
        </w:tc>
        <w:tc>
          <w:tcPr>
            <w:tcW w:w="427" w:type="pct"/>
            <w:vAlign w:val="center"/>
          </w:tcPr>
          <w:p w14:paraId="6045B107" w14:textId="77777777" w:rsidR="0086392E" w:rsidRPr="00903FAD" w:rsidRDefault="0086392E" w:rsidP="00F938F7">
            <w:pPr>
              <w:ind w:right="109"/>
              <w:jc w:val="right"/>
              <w:rPr>
                <w:b/>
                <w:bCs/>
                <w:color w:val="000000"/>
                <w:szCs w:val="20"/>
              </w:rPr>
            </w:pPr>
            <w:r w:rsidRPr="00903FAD">
              <w:rPr>
                <w:b/>
                <w:bCs/>
                <w:color w:val="000000"/>
                <w:szCs w:val="20"/>
              </w:rPr>
              <w:t>43.3 ± 0.6</w:t>
            </w:r>
          </w:p>
        </w:tc>
        <w:tc>
          <w:tcPr>
            <w:tcW w:w="389" w:type="pct"/>
            <w:vAlign w:val="center"/>
          </w:tcPr>
          <w:p w14:paraId="6CA5364D" w14:textId="77777777" w:rsidR="0086392E" w:rsidRPr="00903FAD" w:rsidRDefault="0086392E" w:rsidP="00F938F7">
            <w:pPr>
              <w:jc w:val="right"/>
              <w:rPr>
                <w:b/>
                <w:bCs/>
                <w:szCs w:val="20"/>
              </w:rPr>
            </w:pPr>
            <w:r w:rsidRPr="00903FAD">
              <w:rPr>
                <w:b/>
                <w:bCs/>
                <w:color w:val="000000"/>
                <w:szCs w:val="20"/>
              </w:rPr>
              <w:t>7.8 ± 0.4</w:t>
            </w:r>
          </w:p>
        </w:tc>
        <w:tc>
          <w:tcPr>
            <w:tcW w:w="364" w:type="pct"/>
          </w:tcPr>
          <w:p w14:paraId="1921233B" w14:textId="77777777" w:rsidR="0086392E" w:rsidRPr="0025425A" w:rsidRDefault="0086392E" w:rsidP="00F938F7">
            <w:pPr>
              <w:tabs>
                <w:tab w:val="right" w:pos="418"/>
                <w:tab w:val="center" w:pos="518"/>
                <w:tab w:val="right" w:pos="907"/>
              </w:tabs>
              <w:jc w:val="right"/>
            </w:pPr>
            <w:r>
              <w:tab/>
              <w:t>67</w:t>
            </w:r>
            <w:r>
              <w:tab/>
              <w:t>/</w:t>
            </w:r>
            <w:r>
              <w:tab/>
              <w:t>24</w:t>
            </w:r>
          </w:p>
        </w:tc>
        <w:tc>
          <w:tcPr>
            <w:tcW w:w="233" w:type="pct"/>
            <w:vAlign w:val="center"/>
          </w:tcPr>
          <w:p w14:paraId="275160A2" w14:textId="77777777" w:rsidR="0086392E" w:rsidRPr="00A7728C" w:rsidRDefault="0086392E" w:rsidP="00F938F7">
            <w:pPr>
              <w:jc w:val="right"/>
              <w:rPr>
                <w:szCs w:val="20"/>
              </w:rPr>
            </w:pPr>
            <w:r w:rsidRPr="0025425A">
              <w:t>-</w:t>
            </w:r>
          </w:p>
        </w:tc>
        <w:tc>
          <w:tcPr>
            <w:tcW w:w="233" w:type="pct"/>
            <w:vAlign w:val="center"/>
          </w:tcPr>
          <w:p w14:paraId="77F4E44A" w14:textId="77777777" w:rsidR="0086392E" w:rsidRPr="00A7728C" w:rsidRDefault="0086392E" w:rsidP="00F938F7">
            <w:pPr>
              <w:jc w:val="right"/>
              <w:rPr>
                <w:szCs w:val="20"/>
              </w:rPr>
            </w:pPr>
            <w:r w:rsidRPr="0025425A">
              <w:t>-</w:t>
            </w:r>
          </w:p>
        </w:tc>
        <w:tc>
          <w:tcPr>
            <w:tcW w:w="233" w:type="pct"/>
            <w:vAlign w:val="center"/>
          </w:tcPr>
          <w:p w14:paraId="08E6E8FE" w14:textId="77777777" w:rsidR="0086392E" w:rsidRPr="00A7728C" w:rsidRDefault="0086392E" w:rsidP="00F938F7">
            <w:pPr>
              <w:jc w:val="right"/>
              <w:rPr>
                <w:szCs w:val="20"/>
              </w:rPr>
            </w:pPr>
            <w:r w:rsidRPr="0025425A">
              <w:t>4.1</w:t>
            </w:r>
            <w:r>
              <w:t>3</w:t>
            </w:r>
          </w:p>
        </w:tc>
        <w:tc>
          <w:tcPr>
            <w:tcW w:w="233" w:type="pct"/>
            <w:vAlign w:val="center"/>
          </w:tcPr>
          <w:p w14:paraId="1D85005D" w14:textId="77777777" w:rsidR="0086392E" w:rsidRPr="00A7728C" w:rsidRDefault="0086392E" w:rsidP="00F938F7">
            <w:pPr>
              <w:jc w:val="right"/>
              <w:rPr>
                <w:szCs w:val="20"/>
              </w:rPr>
            </w:pPr>
            <w:r w:rsidRPr="0025425A">
              <w:t>3.6</w:t>
            </w:r>
            <w:r>
              <w:t>3</w:t>
            </w:r>
          </w:p>
        </w:tc>
        <w:tc>
          <w:tcPr>
            <w:tcW w:w="190" w:type="pct"/>
            <w:vAlign w:val="center"/>
          </w:tcPr>
          <w:p w14:paraId="126BAA15" w14:textId="77777777" w:rsidR="0086392E" w:rsidRPr="00A7728C" w:rsidRDefault="0086392E" w:rsidP="00F938F7">
            <w:pPr>
              <w:jc w:val="right"/>
              <w:rPr>
                <w:szCs w:val="20"/>
              </w:rPr>
            </w:pPr>
            <w:r>
              <w:t>2</w:t>
            </w:r>
            <w:r w:rsidRPr="0025425A">
              <w:t>.</w:t>
            </w:r>
            <w:r>
              <w:t>99</w:t>
            </w:r>
          </w:p>
        </w:tc>
        <w:tc>
          <w:tcPr>
            <w:tcW w:w="190" w:type="pct"/>
            <w:vAlign w:val="center"/>
          </w:tcPr>
          <w:p w14:paraId="4768A73E" w14:textId="77777777" w:rsidR="0086392E" w:rsidRPr="00A7728C" w:rsidRDefault="0086392E" w:rsidP="00F938F7">
            <w:pPr>
              <w:jc w:val="right"/>
              <w:rPr>
                <w:szCs w:val="20"/>
              </w:rPr>
            </w:pPr>
            <w:r w:rsidRPr="0025425A">
              <w:t>2.6</w:t>
            </w:r>
            <w:r>
              <w:t>6</w:t>
            </w:r>
          </w:p>
        </w:tc>
        <w:tc>
          <w:tcPr>
            <w:tcW w:w="195" w:type="pct"/>
            <w:vAlign w:val="center"/>
          </w:tcPr>
          <w:p w14:paraId="14E4D788" w14:textId="77777777" w:rsidR="0086392E" w:rsidRPr="00A7728C" w:rsidRDefault="0086392E" w:rsidP="00F938F7">
            <w:pPr>
              <w:jc w:val="right"/>
              <w:rPr>
                <w:szCs w:val="20"/>
              </w:rPr>
            </w:pPr>
            <w:r w:rsidRPr="0025425A">
              <w:t>2.5</w:t>
            </w:r>
            <w:r>
              <w:t>4</w:t>
            </w:r>
          </w:p>
        </w:tc>
        <w:tc>
          <w:tcPr>
            <w:tcW w:w="190" w:type="pct"/>
            <w:vAlign w:val="center"/>
          </w:tcPr>
          <w:p w14:paraId="2A2D465D" w14:textId="77777777" w:rsidR="0086392E" w:rsidRPr="00367A49" w:rsidRDefault="0086392E" w:rsidP="00F938F7">
            <w:pPr>
              <w:jc w:val="right"/>
              <w:rPr>
                <w:b/>
                <w:szCs w:val="20"/>
              </w:rPr>
            </w:pPr>
            <w:r w:rsidRPr="00367A49">
              <w:rPr>
                <w:b/>
              </w:rPr>
              <w:t>0.09</w:t>
            </w:r>
          </w:p>
        </w:tc>
        <w:tc>
          <w:tcPr>
            <w:tcW w:w="190" w:type="pct"/>
            <w:vAlign w:val="center"/>
          </w:tcPr>
          <w:p w14:paraId="25F11BFA" w14:textId="77777777" w:rsidR="0086392E" w:rsidRPr="00487213" w:rsidRDefault="0086392E" w:rsidP="00F938F7">
            <w:pPr>
              <w:jc w:val="right"/>
              <w:rPr>
                <w:b/>
                <w:bCs/>
                <w:szCs w:val="20"/>
              </w:rPr>
            </w:pPr>
            <w:r w:rsidRPr="00487213">
              <w:rPr>
                <w:b/>
                <w:bCs/>
              </w:rPr>
              <w:t>0.09</w:t>
            </w:r>
          </w:p>
        </w:tc>
        <w:tc>
          <w:tcPr>
            <w:tcW w:w="190" w:type="pct"/>
            <w:vAlign w:val="center"/>
          </w:tcPr>
          <w:p w14:paraId="2DCB1685" w14:textId="77777777" w:rsidR="0086392E" w:rsidRPr="00A7728C" w:rsidRDefault="0086392E" w:rsidP="00F938F7">
            <w:pPr>
              <w:jc w:val="right"/>
              <w:rPr>
                <w:szCs w:val="20"/>
              </w:rPr>
            </w:pPr>
            <w:r w:rsidRPr="009A6A8A">
              <w:t>-</w:t>
            </w:r>
          </w:p>
        </w:tc>
        <w:tc>
          <w:tcPr>
            <w:tcW w:w="190" w:type="pct"/>
            <w:vAlign w:val="center"/>
          </w:tcPr>
          <w:p w14:paraId="632BB7D8" w14:textId="77777777" w:rsidR="0086392E" w:rsidRPr="00A7728C" w:rsidRDefault="0086392E" w:rsidP="00F938F7">
            <w:pPr>
              <w:jc w:val="right"/>
              <w:rPr>
                <w:szCs w:val="20"/>
              </w:rPr>
            </w:pPr>
            <w:r w:rsidRPr="009A6A8A">
              <w:t>-</w:t>
            </w:r>
          </w:p>
        </w:tc>
        <w:tc>
          <w:tcPr>
            <w:tcW w:w="190" w:type="pct"/>
            <w:vAlign w:val="center"/>
          </w:tcPr>
          <w:p w14:paraId="1F38B6E8" w14:textId="77777777" w:rsidR="0086392E" w:rsidRPr="00A7728C" w:rsidRDefault="0086392E" w:rsidP="00F938F7">
            <w:pPr>
              <w:jc w:val="right"/>
              <w:rPr>
                <w:szCs w:val="20"/>
              </w:rPr>
            </w:pPr>
            <w:r w:rsidRPr="009A6A8A">
              <w:t>-</w:t>
            </w:r>
          </w:p>
        </w:tc>
        <w:tc>
          <w:tcPr>
            <w:tcW w:w="190" w:type="pct"/>
            <w:vAlign w:val="center"/>
          </w:tcPr>
          <w:p w14:paraId="5DCDA929" w14:textId="77777777" w:rsidR="0086392E" w:rsidRPr="00A7728C" w:rsidRDefault="0086392E" w:rsidP="00F938F7">
            <w:pPr>
              <w:jc w:val="right"/>
              <w:rPr>
                <w:szCs w:val="20"/>
              </w:rPr>
            </w:pPr>
            <w:r w:rsidRPr="009A6A8A">
              <w:t>-</w:t>
            </w:r>
          </w:p>
        </w:tc>
        <w:tc>
          <w:tcPr>
            <w:tcW w:w="190" w:type="pct"/>
            <w:vAlign w:val="center"/>
          </w:tcPr>
          <w:p w14:paraId="35DF83A7" w14:textId="77777777" w:rsidR="0086392E" w:rsidRPr="00367A49" w:rsidRDefault="0086392E" w:rsidP="00F938F7">
            <w:pPr>
              <w:jc w:val="right"/>
              <w:rPr>
                <w:b/>
                <w:szCs w:val="20"/>
              </w:rPr>
            </w:pPr>
            <w:r w:rsidRPr="00367A49">
              <w:rPr>
                <w:b/>
              </w:rPr>
              <w:t>0.11</w:t>
            </w:r>
          </w:p>
        </w:tc>
        <w:tc>
          <w:tcPr>
            <w:tcW w:w="190" w:type="pct"/>
            <w:vAlign w:val="center"/>
          </w:tcPr>
          <w:p w14:paraId="5ACA7DE0" w14:textId="77777777" w:rsidR="0086392E" w:rsidRPr="00367A49" w:rsidRDefault="0086392E" w:rsidP="00F938F7">
            <w:pPr>
              <w:jc w:val="right"/>
              <w:rPr>
                <w:b/>
                <w:szCs w:val="20"/>
              </w:rPr>
            </w:pPr>
            <w:r w:rsidRPr="00367A49">
              <w:rPr>
                <w:b/>
              </w:rPr>
              <w:t>0.12</w:t>
            </w:r>
          </w:p>
        </w:tc>
        <w:tc>
          <w:tcPr>
            <w:tcW w:w="181" w:type="pct"/>
            <w:vAlign w:val="center"/>
          </w:tcPr>
          <w:p w14:paraId="254BDCE8" w14:textId="77777777" w:rsidR="0086392E" w:rsidRPr="00367A49" w:rsidRDefault="0086392E" w:rsidP="00F938F7">
            <w:pPr>
              <w:jc w:val="right"/>
              <w:rPr>
                <w:b/>
                <w:szCs w:val="20"/>
              </w:rPr>
            </w:pPr>
            <w:r w:rsidRPr="00367A49">
              <w:rPr>
                <w:b/>
              </w:rPr>
              <w:t>0.14</w:t>
            </w:r>
          </w:p>
        </w:tc>
      </w:tr>
      <w:tr w:rsidR="0086392E" w14:paraId="66D1BE56" w14:textId="77777777" w:rsidTr="00F938F7">
        <w:tc>
          <w:tcPr>
            <w:tcW w:w="316" w:type="pct"/>
          </w:tcPr>
          <w:p w14:paraId="79FBC25F" w14:textId="77777777" w:rsidR="0086392E" w:rsidRPr="00F56EDD" w:rsidRDefault="0086392E" w:rsidP="00F938F7">
            <w:pPr>
              <w:rPr>
                <w:b/>
                <w:bCs/>
              </w:rPr>
            </w:pPr>
            <w:r w:rsidRPr="00F56EDD">
              <w:rPr>
                <w:b/>
                <w:bCs/>
              </w:rPr>
              <w:t>KCNE1</w:t>
            </w:r>
            <w:r w:rsidRPr="00A05664">
              <w:rPr>
                <w:b/>
                <w:bCs/>
                <w:vertAlign w:val="superscript"/>
              </w:rPr>
              <w:t>b</w:t>
            </w:r>
          </w:p>
        </w:tc>
        <w:tc>
          <w:tcPr>
            <w:tcW w:w="294" w:type="pct"/>
          </w:tcPr>
          <w:p w14:paraId="4A5CB032" w14:textId="77777777" w:rsidR="0086392E" w:rsidRDefault="0086392E" w:rsidP="00F938F7">
            <w:pPr>
              <w:ind w:right="109"/>
              <w:jc w:val="right"/>
            </w:pPr>
          </w:p>
        </w:tc>
        <w:tc>
          <w:tcPr>
            <w:tcW w:w="427" w:type="pct"/>
            <w:vAlign w:val="center"/>
          </w:tcPr>
          <w:p w14:paraId="60E04767" w14:textId="77777777" w:rsidR="0086392E" w:rsidRDefault="0086392E" w:rsidP="00F938F7">
            <w:pPr>
              <w:ind w:right="109"/>
              <w:jc w:val="right"/>
            </w:pPr>
          </w:p>
        </w:tc>
        <w:tc>
          <w:tcPr>
            <w:tcW w:w="389" w:type="pct"/>
            <w:vAlign w:val="center"/>
          </w:tcPr>
          <w:p w14:paraId="17202113" w14:textId="77777777" w:rsidR="0086392E" w:rsidRDefault="0086392E" w:rsidP="00F938F7">
            <w:pPr>
              <w:jc w:val="right"/>
            </w:pPr>
          </w:p>
        </w:tc>
        <w:tc>
          <w:tcPr>
            <w:tcW w:w="364" w:type="pct"/>
          </w:tcPr>
          <w:p w14:paraId="46A18389" w14:textId="77777777" w:rsidR="0086392E" w:rsidRDefault="0086392E" w:rsidP="00F938F7">
            <w:pPr>
              <w:jc w:val="right"/>
            </w:pPr>
          </w:p>
        </w:tc>
        <w:tc>
          <w:tcPr>
            <w:tcW w:w="233" w:type="pct"/>
            <w:vAlign w:val="center"/>
          </w:tcPr>
          <w:p w14:paraId="3D3FE9FF" w14:textId="77777777" w:rsidR="0086392E" w:rsidRDefault="0086392E" w:rsidP="00F938F7">
            <w:pPr>
              <w:jc w:val="right"/>
            </w:pPr>
          </w:p>
        </w:tc>
        <w:tc>
          <w:tcPr>
            <w:tcW w:w="233" w:type="pct"/>
            <w:vAlign w:val="center"/>
          </w:tcPr>
          <w:p w14:paraId="5800C390" w14:textId="77777777" w:rsidR="0086392E" w:rsidRDefault="0086392E" w:rsidP="00F938F7">
            <w:pPr>
              <w:jc w:val="right"/>
            </w:pPr>
          </w:p>
        </w:tc>
        <w:tc>
          <w:tcPr>
            <w:tcW w:w="233" w:type="pct"/>
            <w:vAlign w:val="center"/>
          </w:tcPr>
          <w:p w14:paraId="305B42AE" w14:textId="77777777" w:rsidR="0086392E" w:rsidRDefault="0086392E" w:rsidP="00F938F7">
            <w:pPr>
              <w:jc w:val="right"/>
            </w:pPr>
          </w:p>
        </w:tc>
        <w:tc>
          <w:tcPr>
            <w:tcW w:w="233" w:type="pct"/>
            <w:vAlign w:val="center"/>
          </w:tcPr>
          <w:p w14:paraId="3819DF1C" w14:textId="77777777" w:rsidR="0086392E" w:rsidRDefault="0086392E" w:rsidP="00F938F7">
            <w:pPr>
              <w:jc w:val="right"/>
            </w:pPr>
          </w:p>
        </w:tc>
        <w:tc>
          <w:tcPr>
            <w:tcW w:w="190" w:type="pct"/>
            <w:vAlign w:val="center"/>
          </w:tcPr>
          <w:p w14:paraId="5390FD1A" w14:textId="77777777" w:rsidR="0086392E" w:rsidRDefault="0086392E" w:rsidP="00F938F7">
            <w:pPr>
              <w:jc w:val="right"/>
            </w:pPr>
          </w:p>
        </w:tc>
        <w:tc>
          <w:tcPr>
            <w:tcW w:w="190" w:type="pct"/>
            <w:vAlign w:val="center"/>
          </w:tcPr>
          <w:p w14:paraId="7C4AB6AB" w14:textId="77777777" w:rsidR="0086392E" w:rsidRDefault="0086392E" w:rsidP="00F938F7">
            <w:pPr>
              <w:jc w:val="right"/>
            </w:pPr>
          </w:p>
        </w:tc>
        <w:tc>
          <w:tcPr>
            <w:tcW w:w="195" w:type="pct"/>
            <w:vAlign w:val="center"/>
          </w:tcPr>
          <w:p w14:paraId="594EB15C" w14:textId="77777777" w:rsidR="0086392E" w:rsidRDefault="0086392E" w:rsidP="00F938F7">
            <w:pPr>
              <w:jc w:val="right"/>
            </w:pPr>
          </w:p>
        </w:tc>
        <w:tc>
          <w:tcPr>
            <w:tcW w:w="190" w:type="pct"/>
            <w:vAlign w:val="center"/>
          </w:tcPr>
          <w:p w14:paraId="3AF6FE59" w14:textId="77777777" w:rsidR="0086392E" w:rsidRDefault="0086392E" w:rsidP="00F938F7">
            <w:pPr>
              <w:jc w:val="right"/>
            </w:pPr>
          </w:p>
        </w:tc>
        <w:tc>
          <w:tcPr>
            <w:tcW w:w="190" w:type="pct"/>
            <w:vAlign w:val="center"/>
          </w:tcPr>
          <w:p w14:paraId="308873B3" w14:textId="77777777" w:rsidR="0086392E" w:rsidRDefault="0086392E" w:rsidP="00F938F7">
            <w:pPr>
              <w:jc w:val="right"/>
            </w:pPr>
          </w:p>
        </w:tc>
        <w:tc>
          <w:tcPr>
            <w:tcW w:w="190" w:type="pct"/>
            <w:vAlign w:val="center"/>
          </w:tcPr>
          <w:p w14:paraId="7DCB6BEC" w14:textId="77777777" w:rsidR="0086392E" w:rsidRDefault="0086392E" w:rsidP="00F938F7">
            <w:pPr>
              <w:jc w:val="right"/>
            </w:pPr>
          </w:p>
        </w:tc>
        <w:tc>
          <w:tcPr>
            <w:tcW w:w="190" w:type="pct"/>
            <w:vAlign w:val="center"/>
          </w:tcPr>
          <w:p w14:paraId="7FF82B06" w14:textId="77777777" w:rsidR="0086392E" w:rsidRDefault="0086392E" w:rsidP="00F938F7">
            <w:pPr>
              <w:jc w:val="right"/>
            </w:pPr>
          </w:p>
        </w:tc>
        <w:tc>
          <w:tcPr>
            <w:tcW w:w="190" w:type="pct"/>
            <w:vAlign w:val="center"/>
          </w:tcPr>
          <w:p w14:paraId="6E9793C4" w14:textId="77777777" w:rsidR="0086392E" w:rsidRDefault="0086392E" w:rsidP="00F938F7">
            <w:pPr>
              <w:jc w:val="right"/>
            </w:pPr>
          </w:p>
        </w:tc>
        <w:tc>
          <w:tcPr>
            <w:tcW w:w="190" w:type="pct"/>
            <w:vAlign w:val="center"/>
          </w:tcPr>
          <w:p w14:paraId="480CB985" w14:textId="77777777" w:rsidR="0086392E" w:rsidRDefault="0086392E" w:rsidP="00F938F7">
            <w:pPr>
              <w:jc w:val="right"/>
            </w:pPr>
          </w:p>
        </w:tc>
        <w:tc>
          <w:tcPr>
            <w:tcW w:w="190" w:type="pct"/>
            <w:vAlign w:val="center"/>
          </w:tcPr>
          <w:p w14:paraId="2B35EBC6" w14:textId="77777777" w:rsidR="0086392E" w:rsidRDefault="0086392E" w:rsidP="00F938F7">
            <w:pPr>
              <w:jc w:val="right"/>
            </w:pPr>
          </w:p>
        </w:tc>
        <w:tc>
          <w:tcPr>
            <w:tcW w:w="190" w:type="pct"/>
            <w:vAlign w:val="center"/>
          </w:tcPr>
          <w:p w14:paraId="4EA2D735" w14:textId="77777777" w:rsidR="0086392E" w:rsidRDefault="0086392E" w:rsidP="00F938F7">
            <w:pPr>
              <w:jc w:val="right"/>
            </w:pPr>
          </w:p>
        </w:tc>
        <w:tc>
          <w:tcPr>
            <w:tcW w:w="181" w:type="pct"/>
            <w:vAlign w:val="center"/>
          </w:tcPr>
          <w:p w14:paraId="5826E2A5" w14:textId="77777777" w:rsidR="0086392E" w:rsidRDefault="0086392E" w:rsidP="00F938F7">
            <w:pPr>
              <w:jc w:val="right"/>
            </w:pPr>
          </w:p>
        </w:tc>
      </w:tr>
      <w:tr w:rsidR="0086392E" w14:paraId="4B074DDE" w14:textId="77777777" w:rsidTr="00F938F7">
        <w:tc>
          <w:tcPr>
            <w:tcW w:w="316" w:type="pct"/>
            <w:vAlign w:val="center"/>
          </w:tcPr>
          <w:p w14:paraId="177FE6C0" w14:textId="77777777" w:rsidR="0086392E" w:rsidRPr="00A7728C" w:rsidRDefault="0086392E" w:rsidP="00F938F7">
            <w:pPr>
              <w:rPr>
                <w:szCs w:val="20"/>
              </w:rPr>
            </w:pPr>
            <w:r w:rsidRPr="00A7728C">
              <w:rPr>
                <w:szCs w:val="20"/>
              </w:rPr>
              <w:t>WT</w:t>
            </w:r>
          </w:p>
        </w:tc>
        <w:tc>
          <w:tcPr>
            <w:tcW w:w="294" w:type="pct"/>
            <w:vAlign w:val="center"/>
          </w:tcPr>
          <w:p w14:paraId="20C410BE" w14:textId="77777777" w:rsidR="0086392E" w:rsidRPr="00A7728C" w:rsidRDefault="0086392E" w:rsidP="00F938F7">
            <w:pPr>
              <w:ind w:right="109"/>
              <w:jc w:val="right"/>
              <w:rPr>
                <w:color w:val="000000"/>
                <w:szCs w:val="20"/>
              </w:rPr>
            </w:pPr>
            <w:r w:rsidRPr="00A7728C">
              <w:rPr>
                <w:color w:val="000000"/>
                <w:szCs w:val="20"/>
              </w:rPr>
              <w:t>100.0</w:t>
            </w:r>
          </w:p>
        </w:tc>
        <w:tc>
          <w:tcPr>
            <w:tcW w:w="427" w:type="pct"/>
            <w:vAlign w:val="center"/>
          </w:tcPr>
          <w:p w14:paraId="1CC31D52" w14:textId="77777777" w:rsidR="0086392E" w:rsidRPr="00A7728C" w:rsidRDefault="0086392E" w:rsidP="00F938F7">
            <w:pPr>
              <w:ind w:right="109"/>
              <w:jc w:val="right"/>
              <w:rPr>
                <w:szCs w:val="20"/>
              </w:rPr>
            </w:pPr>
            <w:r w:rsidRPr="00A7728C">
              <w:rPr>
                <w:color w:val="000000"/>
                <w:szCs w:val="20"/>
              </w:rPr>
              <w:t>2</w:t>
            </w:r>
            <w:r>
              <w:rPr>
                <w:color w:val="000000"/>
                <w:szCs w:val="20"/>
              </w:rPr>
              <w:t>4</w:t>
            </w:r>
            <w:r w:rsidRPr="00A7728C">
              <w:rPr>
                <w:color w:val="000000"/>
                <w:szCs w:val="20"/>
              </w:rPr>
              <w:t>.</w:t>
            </w:r>
            <w:r>
              <w:rPr>
                <w:color w:val="000000"/>
                <w:szCs w:val="20"/>
              </w:rPr>
              <w:t>4</w:t>
            </w:r>
            <w:r w:rsidRPr="00A7728C">
              <w:rPr>
                <w:color w:val="000000"/>
                <w:szCs w:val="20"/>
              </w:rPr>
              <w:t xml:space="preserve"> ± 0.</w:t>
            </w:r>
            <w:r>
              <w:rPr>
                <w:color w:val="000000"/>
                <w:szCs w:val="20"/>
              </w:rPr>
              <w:t>5</w:t>
            </w:r>
          </w:p>
        </w:tc>
        <w:tc>
          <w:tcPr>
            <w:tcW w:w="389" w:type="pct"/>
            <w:vAlign w:val="center"/>
          </w:tcPr>
          <w:p w14:paraId="04489388" w14:textId="77777777" w:rsidR="0086392E" w:rsidRPr="00A7728C" w:rsidRDefault="0086392E" w:rsidP="00F938F7">
            <w:pPr>
              <w:jc w:val="right"/>
              <w:rPr>
                <w:szCs w:val="20"/>
              </w:rPr>
            </w:pPr>
            <w:r w:rsidRPr="00A7728C">
              <w:rPr>
                <w:color w:val="000000"/>
                <w:szCs w:val="20"/>
              </w:rPr>
              <w:t>1</w:t>
            </w:r>
            <w:r>
              <w:rPr>
                <w:color w:val="000000"/>
                <w:szCs w:val="20"/>
              </w:rPr>
              <w:t>3</w:t>
            </w:r>
            <w:r w:rsidRPr="00A7728C">
              <w:rPr>
                <w:color w:val="000000"/>
                <w:szCs w:val="20"/>
              </w:rPr>
              <w:t>.</w:t>
            </w:r>
            <w:r>
              <w:rPr>
                <w:color w:val="000000"/>
                <w:szCs w:val="20"/>
              </w:rPr>
              <w:t>6</w:t>
            </w:r>
            <w:r w:rsidRPr="00A7728C">
              <w:rPr>
                <w:color w:val="000000"/>
                <w:szCs w:val="20"/>
              </w:rPr>
              <w:t xml:space="preserve"> ± 0.</w:t>
            </w:r>
            <w:r>
              <w:rPr>
                <w:color w:val="000000"/>
                <w:szCs w:val="20"/>
              </w:rPr>
              <w:t>1</w:t>
            </w:r>
          </w:p>
        </w:tc>
        <w:tc>
          <w:tcPr>
            <w:tcW w:w="364" w:type="pct"/>
          </w:tcPr>
          <w:p w14:paraId="6F50797B" w14:textId="77777777" w:rsidR="0086392E" w:rsidRPr="00637669" w:rsidRDefault="0086392E" w:rsidP="00F938F7">
            <w:pPr>
              <w:tabs>
                <w:tab w:val="right" w:pos="418"/>
                <w:tab w:val="center" w:pos="518"/>
                <w:tab w:val="right" w:pos="907"/>
              </w:tabs>
              <w:jc w:val="right"/>
            </w:pPr>
            <w:r>
              <w:tab/>
              <w:t>320</w:t>
            </w:r>
            <w:r>
              <w:tab/>
              <w:t>/</w:t>
            </w:r>
            <w:r>
              <w:tab/>
              <w:t>270</w:t>
            </w:r>
          </w:p>
        </w:tc>
        <w:tc>
          <w:tcPr>
            <w:tcW w:w="233" w:type="pct"/>
          </w:tcPr>
          <w:p w14:paraId="7D5162E9" w14:textId="77777777" w:rsidR="0086392E" w:rsidRPr="00A7728C" w:rsidRDefault="0086392E" w:rsidP="00F938F7">
            <w:pPr>
              <w:jc w:val="right"/>
              <w:rPr>
                <w:szCs w:val="20"/>
              </w:rPr>
            </w:pPr>
            <w:r w:rsidRPr="00637669">
              <w:t>6.86</w:t>
            </w:r>
          </w:p>
        </w:tc>
        <w:tc>
          <w:tcPr>
            <w:tcW w:w="233" w:type="pct"/>
          </w:tcPr>
          <w:p w14:paraId="364C6EF8" w14:textId="77777777" w:rsidR="0086392E" w:rsidRPr="00A7728C" w:rsidRDefault="0086392E" w:rsidP="00F938F7">
            <w:pPr>
              <w:jc w:val="right"/>
              <w:rPr>
                <w:szCs w:val="20"/>
              </w:rPr>
            </w:pPr>
            <w:r w:rsidRPr="00637669">
              <w:t>6.89</w:t>
            </w:r>
          </w:p>
        </w:tc>
        <w:tc>
          <w:tcPr>
            <w:tcW w:w="233" w:type="pct"/>
          </w:tcPr>
          <w:p w14:paraId="2D49F058" w14:textId="77777777" w:rsidR="0086392E" w:rsidRPr="00A7728C" w:rsidRDefault="0086392E" w:rsidP="00F938F7">
            <w:pPr>
              <w:jc w:val="right"/>
              <w:rPr>
                <w:szCs w:val="20"/>
              </w:rPr>
            </w:pPr>
            <w:r w:rsidRPr="00637669">
              <w:t>7.30</w:t>
            </w:r>
          </w:p>
        </w:tc>
        <w:tc>
          <w:tcPr>
            <w:tcW w:w="233" w:type="pct"/>
          </w:tcPr>
          <w:p w14:paraId="0896280E" w14:textId="77777777" w:rsidR="0086392E" w:rsidRPr="00A7728C" w:rsidRDefault="0086392E" w:rsidP="00F938F7">
            <w:pPr>
              <w:jc w:val="right"/>
              <w:rPr>
                <w:szCs w:val="20"/>
              </w:rPr>
            </w:pPr>
            <w:r w:rsidRPr="00637669">
              <w:t>5.81</w:t>
            </w:r>
          </w:p>
        </w:tc>
        <w:tc>
          <w:tcPr>
            <w:tcW w:w="190" w:type="pct"/>
          </w:tcPr>
          <w:p w14:paraId="038B4A86" w14:textId="77777777" w:rsidR="0086392E" w:rsidRPr="00A7728C" w:rsidRDefault="0086392E" w:rsidP="00F938F7">
            <w:pPr>
              <w:jc w:val="right"/>
              <w:rPr>
                <w:szCs w:val="20"/>
              </w:rPr>
            </w:pPr>
            <w:r w:rsidRPr="00637669">
              <w:t>4.40</w:t>
            </w:r>
          </w:p>
        </w:tc>
        <w:tc>
          <w:tcPr>
            <w:tcW w:w="190" w:type="pct"/>
          </w:tcPr>
          <w:p w14:paraId="11B6BB51" w14:textId="77777777" w:rsidR="0086392E" w:rsidRPr="00A7728C" w:rsidRDefault="0086392E" w:rsidP="00F938F7">
            <w:pPr>
              <w:jc w:val="right"/>
              <w:rPr>
                <w:szCs w:val="20"/>
              </w:rPr>
            </w:pPr>
            <w:r w:rsidRPr="00637669">
              <w:t>3.24</w:t>
            </w:r>
          </w:p>
        </w:tc>
        <w:tc>
          <w:tcPr>
            <w:tcW w:w="195" w:type="pct"/>
          </w:tcPr>
          <w:p w14:paraId="2A3CD497" w14:textId="77777777" w:rsidR="0086392E" w:rsidRPr="00A7728C" w:rsidRDefault="0086392E" w:rsidP="00F938F7">
            <w:pPr>
              <w:jc w:val="right"/>
              <w:rPr>
                <w:szCs w:val="20"/>
              </w:rPr>
            </w:pPr>
            <w:r w:rsidRPr="00637669">
              <w:t>2.54</w:t>
            </w:r>
          </w:p>
        </w:tc>
        <w:tc>
          <w:tcPr>
            <w:tcW w:w="190" w:type="pct"/>
          </w:tcPr>
          <w:p w14:paraId="7AB4673D" w14:textId="77777777" w:rsidR="0086392E" w:rsidRPr="00A7728C" w:rsidRDefault="0086392E" w:rsidP="00F938F7">
            <w:pPr>
              <w:jc w:val="right"/>
              <w:rPr>
                <w:szCs w:val="20"/>
              </w:rPr>
            </w:pPr>
            <w:r w:rsidRPr="00CE5515">
              <w:t>0.14</w:t>
            </w:r>
          </w:p>
        </w:tc>
        <w:tc>
          <w:tcPr>
            <w:tcW w:w="190" w:type="pct"/>
          </w:tcPr>
          <w:p w14:paraId="75E98CD0" w14:textId="77777777" w:rsidR="0086392E" w:rsidRPr="00A7728C" w:rsidRDefault="0086392E" w:rsidP="00F938F7">
            <w:pPr>
              <w:jc w:val="right"/>
              <w:rPr>
                <w:szCs w:val="20"/>
              </w:rPr>
            </w:pPr>
            <w:r w:rsidRPr="00CE5515">
              <w:t>0.14</w:t>
            </w:r>
          </w:p>
        </w:tc>
        <w:tc>
          <w:tcPr>
            <w:tcW w:w="190" w:type="pct"/>
          </w:tcPr>
          <w:p w14:paraId="1BCBF8EE" w14:textId="77777777" w:rsidR="0086392E" w:rsidRPr="00A7728C" w:rsidRDefault="0086392E" w:rsidP="00F938F7">
            <w:pPr>
              <w:jc w:val="right"/>
              <w:rPr>
                <w:szCs w:val="20"/>
              </w:rPr>
            </w:pPr>
            <w:r w:rsidRPr="00CE5515">
              <w:t>0.13</w:t>
            </w:r>
          </w:p>
        </w:tc>
        <w:tc>
          <w:tcPr>
            <w:tcW w:w="190" w:type="pct"/>
          </w:tcPr>
          <w:p w14:paraId="7B19958E" w14:textId="77777777" w:rsidR="0086392E" w:rsidRPr="00A7728C" w:rsidRDefault="0086392E" w:rsidP="00F938F7">
            <w:pPr>
              <w:jc w:val="right"/>
              <w:rPr>
                <w:szCs w:val="20"/>
              </w:rPr>
            </w:pPr>
            <w:r w:rsidRPr="00CE5515">
              <w:t>0.29</w:t>
            </w:r>
          </w:p>
        </w:tc>
        <w:tc>
          <w:tcPr>
            <w:tcW w:w="190" w:type="pct"/>
          </w:tcPr>
          <w:p w14:paraId="1F8B5349" w14:textId="77777777" w:rsidR="0086392E" w:rsidRPr="00A7728C" w:rsidRDefault="0086392E" w:rsidP="00F938F7">
            <w:pPr>
              <w:jc w:val="right"/>
              <w:rPr>
                <w:szCs w:val="20"/>
              </w:rPr>
            </w:pPr>
            <w:r w:rsidRPr="00CE5515">
              <w:t>0.28</w:t>
            </w:r>
          </w:p>
        </w:tc>
        <w:tc>
          <w:tcPr>
            <w:tcW w:w="190" w:type="pct"/>
          </w:tcPr>
          <w:p w14:paraId="3F06E42C" w14:textId="77777777" w:rsidR="0086392E" w:rsidRPr="00A7728C" w:rsidRDefault="0086392E" w:rsidP="00F938F7">
            <w:pPr>
              <w:jc w:val="right"/>
              <w:rPr>
                <w:szCs w:val="20"/>
              </w:rPr>
            </w:pPr>
            <w:r w:rsidRPr="00CE5515">
              <w:t>0.27</w:t>
            </w:r>
          </w:p>
        </w:tc>
        <w:tc>
          <w:tcPr>
            <w:tcW w:w="190" w:type="pct"/>
          </w:tcPr>
          <w:p w14:paraId="066C3EDC" w14:textId="77777777" w:rsidR="0086392E" w:rsidRPr="00A7728C" w:rsidRDefault="0086392E" w:rsidP="00F938F7">
            <w:pPr>
              <w:jc w:val="right"/>
              <w:rPr>
                <w:szCs w:val="20"/>
              </w:rPr>
            </w:pPr>
            <w:r w:rsidRPr="00CE5515">
              <w:t>0.27</w:t>
            </w:r>
          </w:p>
        </w:tc>
        <w:tc>
          <w:tcPr>
            <w:tcW w:w="190" w:type="pct"/>
          </w:tcPr>
          <w:p w14:paraId="01B42D5B" w14:textId="77777777" w:rsidR="0086392E" w:rsidRPr="00A7728C" w:rsidRDefault="0086392E" w:rsidP="00F938F7">
            <w:pPr>
              <w:jc w:val="right"/>
              <w:rPr>
                <w:szCs w:val="20"/>
              </w:rPr>
            </w:pPr>
            <w:r w:rsidRPr="00CE5515">
              <w:t>0.26</w:t>
            </w:r>
          </w:p>
        </w:tc>
        <w:tc>
          <w:tcPr>
            <w:tcW w:w="181" w:type="pct"/>
          </w:tcPr>
          <w:p w14:paraId="783CAEB5" w14:textId="77777777" w:rsidR="0086392E" w:rsidRPr="00A7728C" w:rsidRDefault="0086392E" w:rsidP="00F938F7">
            <w:pPr>
              <w:jc w:val="right"/>
              <w:rPr>
                <w:szCs w:val="20"/>
              </w:rPr>
            </w:pPr>
            <w:r w:rsidRPr="00CE5515">
              <w:t>0.26</w:t>
            </w:r>
          </w:p>
        </w:tc>
      </w:tr>
      <w:tr w:rsidR="0086392E" w14:paraId="6B354656" w14:textId="77777777" w:rsidTr="00F938F7">
        <w:tc>
          <w:tcPr>
            <w:tcW w:w="316" w:type="pct"/>
            <w:vAlign w:val="center"/>
          </w:tcPr>
          <w:p w14:paraId="72430EA5" w14:textId="77777777" w:rsidR="0086392E" w:rsidRPr="00A7728C" w:rsidRDefault="0086392E" w:rsidP="00F938F7">
            <w:pPr>
              <w:rPr>
                <w:szCs w:val="20"/>
              </w:rPr>
            </w:pPr>
            <w:r w:rsidRPr="00A7728C">
              <w:rPr>
                <w:szCs w:val="20"/>
              </w:rPr>
              <w:t>Y46A</w:t>
            </w:r>
          </w:p>
        </w:tc>
        <w:tc>
          <w:tcPr>
            <w:tcW w:w="294" w:type="pct"/>
            <w:vAlign w:val="center"/>
          </w:tcPr>
          <w:p w14:paraId="1195B758" w14:textId="77777777" w:rsidR="0086392E" w:rsidRPr="00903FAD" w:rsidRDefault="0086392E" w:rsidP="00F938F7">
            <w:pPr>
              <w:ind w:right="109"/>
              <w:jc w:val="right"/>
              <w:rPr>
                <w:b/>
                <w:bCs/>
                <w:color w:val="000000"/>
                <w:szCs w:val="20"/>
              </w:rPr>
            </w:pPr>
            <w:r w:rsidRPr="00A7728C">
              <w:rPr>
                <w:color w:val="000000"/>
                <w:szCs w:val="20"/>
              </w:rPr>
              <w:t>2</w:t>
            </w:r>
            <w:r>
              <w:rPr>
                <w:color w:val="000000"/>
                <w:szCs w:val="20"/>
              </w:rPr>
              <w:t>6</w:t>
            </w:r>
            <w:r w:rsidRPr="00A7728C">
              <w:rPr>
                <w:color w:val="000000"/>
                <w:szCs w:val="20"/>
              </w:rPr>
              <w:t>.</w:t>
            </w:r>
            <w:r>
              <w:rPr>
                <w:color w:val="000000"/>
                <w:szCs w:val="20"/>
              </w:rPr>
              <w:t>2</w:t>
            </w:r>
          </w:p>
        </w:tc>
        <w:tc>
          <w:tcPr>
            <w:tcW w:w="427" w:type="pct"/>
            <w:vAlign w:val="center"/>
          </w:tcPr>
          <w:p w14:paraId="37A777EC" w14:textId="77777777" w:rsidR="0086392E" w:rsidRPr="00903FAD" w:rsidRDefault="0086392E" w:rsidP="00F938F7">
            <w:pPr>
              <w:ind w:right="109"/>
              <w:jc w:val="right"/>
              <w:rPr>
                <w:b/>
                <w:bCs/>
                <w:szCs w:val="20"/>
              </w:rPr>
            </w:pPr>
            <w:r w:rsidRPr="00903FAD">
              <w:rPr>
                <w:b/>
                <w:bCs/>
                <w:color w:val="000000"/>
                <w:szCs w:val="20"/>
              </w:rPr>
              <w:t>-11.9 ± 5.1</w:t>
            </w:r>
          </w:p>
        </w:tc>
        <w:tc>
          <w:tcPr>
            <w:tcW w:w="389" w:type="pct"/>
            <w:vAlign w:val="center"/>
          </w:tcPr>
          <w:p w14:paraId="2EB0611E" w14:textId="77777777" w:rsidR="0086392E" w:rsidRPr="00A7728C" w:rsidRDefault="0086392E" w:rsidP="00F938F7">
            <w:pPr>
              <w:jc w:val="right"/>
              <w:rPr>
                <w:szCs w:val="20"/>
              </w:rPr>
            </w:pPr>
            <w:r w:rsidRPr="00A7728C">
              <w:rPr>
                <w:color w:val="000000"/>
                <w:szCs w:val="20"/>
              </w:rPr>
              <w:t>15.1 ± 1.6</w:t>
            </w:r>
          </w:p>
        </w:tc>
        <w:tc>
          <w:tcPr>
            <w:tcW w:w="364" w:type="pct"/>
          </w:tcPr>
          <w:p w14:paraId="3F8A8135" w14:textId="77777777" w:rsidR="0086392E" w:rsidRPr="00637669" w:rsidRDefault="0086392E" w:rsidP="00F938F7">
            <w:pPr>
              <w:tabs>
                <w:tab w:val="right" w:pos="415"/>
                <w:tab w:val="center" w:pos="512"/>
                <w:tab w:val="right" w:pos="913"/>
              </w:tabs>
              <w:jc w:val="right"/>
            </w:pPr>
            <w:r>
              <w:tab/>
              <w:t>41</w:t>
            </w:r>
            <w:r>
              <w:tab/>
              <w:t>/</w:t>
            </w:r>
            <w:r>
              <w:tab/>
              <w:t>14</w:t>
            </w:r>
          </w:p>
        </w:tc>
        <w:tc>
          <w:tcPr>
            <w:tcW w:w="233" w:type="pct"/>
          </w:tcPr>
          <w:p w14:paraId="3F8BA8C5" w14:textId="77777777" w:rsidR="0086392E" w:rsidRPr="0047655A" w:rsidRDefault="0086392E" w:rsidP="00F938F7">
            <w:pPr>
              <w:jc w:val="right"/>
              <w:rPr>
                <w:b/>
                <w:szCs w:val="20"/>
              </w:rPr>
            </w:pPr>
            <w:r w:rsidRPr="0047655A">
              <w:rPr>
                <w:b/>
              </w:rPr>
              <w:t>1.23</w:t>
            </w:r>
          </w:p>
        </w:tc>
        <w:tc>
          <w:tcPr>
            <w:tcW w:w="233" w:type="pct"/>
          </w:tcPr>
          <w:p w14:paraId="6BD65139" w14:textId="77777777" w:rsidR="0086392E" w:rsidRPr="0047655A" w:rsidRDefault="0086392E" w:rsidP="00F938F7">
            <w:pPr>
              <w:jc w:val="right"/>
              <w:rPr>
                <w:b/>
                <w:szCs w:val="20"/>
              </w:rPr>
            </w:pPr>
            <w:r w:rsidRPr="0047655A">
              <w:rPr>
                <w:b/>
              </w:rPr>
              <w:t>1.20</w:t>
            </w:r>
          </w:p>
        </w:tc>
        <w:tc>
          <w:tcPr>
            <w:tcW w:w="233" w:type="pct"/>
          </w:tcPr>
          <w:p w14:paraId="17F6F8BD" w14:textId="77777777" w:rsidR="0086392E" w:rsidRPr="0047655A" w:rsidRDefault="0086392E" w:rsidP="00F938F7">
            <w:pPr>
              <w:jc w:val="right"/>
              <w:rPr>
                <w:b/>
                <w:szCs w:val="20"/>
              </w:rPr>
            </w:pPr>
            <w:r w:rsidRPr="0047655A">
              <w:rPr>
                <w:b/>
              </w:rPr>
              <w:t>1.12</w:t>
            </w:r>
          </w:p>
        </w:tc>
        <w:tc>
          <w:tcPr>
            <w:tcW w:w="233" w:type="pct"/>
          </w:tcPr>
          <w:p w14:paraId="78B1160A" w14:textId="77777777" w:rsidR="0086392E" w:rsidRPr="0047655A" w:rsidRDefault="0086392E" w:rsidP="00F938F7">
            <w:pPr>
              <w:jc w:val="right"/>
              <w:rPr>
                <w:b/>
                <w:szCs w:val="20"/>
              </w:rPr>
            </w:pPr>
            <w:r w:rsidRPr="0047655A">
              <w:rPr>
                <w:b/>
              </w:rPr>
              <w:t>1.07</w:t>
            </w:r>
          </w:p>
        </w:tc>
        <w:tc>
          <w:tcPr>
            <w:tcW w:w="190" w:type="pct"/>
          </w:tcPr>
          <w:p w14:paraId="3CA7845B" w14:textId="77777777" w:rsidR="0086392E" w:rsidRPr="0047655A" w:rsidRDefault="0086392E" w:rsidP="00F938F7">
            <w:pPr>
              <w:jc w:val="right"/>
              <w:rPr>
                <w:b/>
                <w:szCs w:val="20"/>
              </w:rPr>
            </w:pPr>
            <w:r w:rsidRPr="0047655A">
              <w:rPr>
                <w:b/>
              </w:rPr>
              <w:t>1.15</w:t>
            </w:r>
          </w:p>
        </w:tc>
        <w:tc>
          <w:tcPr>
            <w:tcW w:w="190" w:type="pct"/>
          </w:tcPr>
          <w:p w14:paraId="018D6151" w14:textId="77777777" w:rsidR="0086392E" w:rsidRPr="0047655A" w:rsidRDefault="0086392E" w:rsidP="00F938F7">
            <w:pPr>
              <w:jc w:val="right"/>
              <w:rPr>
                <w:b/>
                <w:szCs w:val="20"/>
              </w:rPr>
            </w:pPr>
            <w:r w:rsidRPr="0047655A">
              <w:rPr>
                <w:b/>
              </w:rPr>
              <w:t>1.05</w:t>
            </w:r>
          </w:p>
        </w:tc>
        <w:tc>
          <w:tcPr>
            <w:tcW w:w="195" w:type="pct"/>
          </w:tcPr>
          <w:p w14:paraId="27DB1421" w14:textId="77777777" w:rsidR="0086392E" w:rsidRPr="0047655A" w:rsidRDefault="0086392E" w:rsidP="00F938F7">
            <w:pPr>
              <w:jc w:val="right"/>
              <w:rPr>
                <w:b/>
                <w:szCs w:val="20"/>
              </w:rPr>
            </w:pPr>
            <w:r w:rsidRPr="0047655A">
              <w:rPr>
                <w:b/>
              </w:rPr>
              <w:t>0.99</w:t>
            </w:r>
          </w:p>
        </w:tc>
        <w:tc>
          <w:tcPr>
            <w:tcW w:w="190" w:type="pct"/>
          </w:tcPr>
          <w:p w14:paraId="1A9FF635" w14:textId="77777777" w:rsidR="0086392E" w:rsidRPr="00A7728C" w:rsidRDefault="0086392E" w:rsidP="00F938F7">
            <w:pPr>
              <w:jc w:val="right"/>
              <w:rPr>
                <w:szCs w:val="20"/>
              </w:rPr>
            </w:pPr>
            <w:r w:rsidRPr="00CE5515">
              <w:t>0.13</w:t>
            </w:r>
          </w:p>
        </w:tc>
        <w:tc>
          <w:tcPr>
            <w:tcW w:w="190" w:type="pct"/>
          </w:tcPr>
          <w:p w14:paraId="05B5016C" w14:textId="77777777" w:rsidR="0086392E" w:rsidRPr="00A7728C" w:rsidRDefault="0086392E" w:rsidP="00F938F7">
            <w:pPr>
              <w:jc w:val="right"/>
              <w:rPr>
                <w:szCs w:val="20"/>
              </w:rPr>
            </w:pPr>
            <w:r w:rsidRPr="00CE5515">
              <w:t>0.15</w:t>
            </w:r>
          </w:p>
        </w:tc>
        <w:tc>
          <w:tcPr>
            <w:tcW w:w="190" w:type="pct"/>
          </w:tcPr>
          <w:p w14:paraId="0C0443DF" w14:textId="77777777" w:rsidR="0086392E" w:rsidRPr="00A7728C" w:rsidRDefault="0086392E" w:rsidP="00F938F7">
            <w:pPr>
              <w:jc w:val="right"/>
              <w:rPr>
                <w:szCs w:val="20"/>
              </w:rPr>
            </w:pPr>
            <w:r w:rsidRPr="00CE5515">
              <w:t>0.12</w:t>
            </w:r>
          </w:p>
        </w:tc>
        <w:tc>
          <w:tcPr>
            <w:tcW w:w="190" w:type="pct"/>
          </w:tcPr>
          <w:p w14:paraId="1AAC839D" w14:textId="77777777" w:rsidR="0086392E" w:rsidRPr="00A7728C" w:rsidRDefault="0086392E" w:rsidP="00F938F7">
            <w:pPr>
              <w:jc w:val="right"/>
              <w:rPr>
                <w:szCs w:val="20"/>
              </w:rPr>
            </w:pPr>
            <w:r w:rsidRPr="00CE5515">
              <w:t>-</w:t>
            </w:r>
          </w:p>
        </w:tc>
        <w:tc>
          <w:tcPr>
            <w:tcW w:w="190" w:type="pct"/>
          </w:tcPr>
          <w:p w14:paraId="6741E5B4" w14:textId="77777777" w:rsidR="0086392E" w:rsidRPr="00A7728C" w:rsidRDefault="0086392E" w:rsidP="00F938F7">
            <w:pPr>
              <w:jc w:val="right"/>
              <w:rPr>
                <w:szCs w:val="20"/>
              </w:rPr>
            </w:pPr>
            <w:r w:rsidRPr="00CE5515">
              <w:t>-</w:t>
            </w:r>
          </w:p>
        </w:tc>
        <w:tc>
          <w:tcPr>
            <w:tcW w:w="190" w:type="pct"/>
          </w:tcPr>
          <w:p w14:paraId="66160D68" w14:textId="77777777" w:rsidR="0086392E" w:rsidRPr="00A7728C" w:rsidRDefault="0086392E" w:rsidP="00F938F7">
            <w:pPr>
              <w:jc w:val="right"/>
              <w:rPr>
                <w:szCs w:val="20"/>
              </w:rPr>
            </w:pPr>
            <w:r w:rsidRPr="00CE5515">
              <w:t>0.42</w:t>
            </w:r>
          </w:p>
        </w:tc>
        <w:tc>
          <w:tcPr>
            <w:tcW w:w="190" w:type="pct"/>
          </w:tcPr>
          <w:p w14:paraId="770D3D39" w14:textId="77777777" w:rsidR="0086392E" w:rsidRPr="00A7728C" w:rsidRDefault="0086392E" w:rsidP="00F938F7">
            <w:pPr>
              <w:jc w:val="right"/>
              <w:rPr>
                <w:szCs w:val="20"/>
              </w:rPr>
            </w:pPr>
            <w:r w:rsidRPr="00CE5515">
              <w:t>0.41</w:t>
            </w:r>
          </w:p>
        </w:tc>
        <w:tc>
          <w:tcPr>
            <w:tcW w:w="190" w:type="pct"/>
          </w:tcPr>
          <w:p w14:paraId="51F2A9DE" w14:textId="77777777" w:rsidR="0086392E" w:rsidRPr="00A7728C" w:rsidRDefault="0086392E" w:rsidP="00F938F7">
            <w:pPr>
              <w:jc w:val="right"/>
              <w:rPr>
                <w:szCs w:val="20"/>
              </w:rPr>
            </w:pPr>
            <w:r w:rsidRPr="00CE5515">
              <w:t>0.42</w:t>
            </w:r>
          </w:p>
        </w:tc>
        <w:tc>
          <w:tcPr>
            <w:tcW w:w="181" w:type="pct"/>
          </w:tcPr>
          <w:p w14:paraId="656B94B8" w14:textId="77777777" w:rsidR="0086392E" w:rsidRPr="00A7728C" w:rsidRDefault="0086392E" w:rsidP="00F938F7">
            <w:pPr>
              <w:jc w:val="right"/>
              <w:rPr>
                <w:szCs w:val="20"/>
              </w:rPr>
            </w:pPr>
            <w:r w:rsidRPr="00CE5515">
              <w:t>0.29</w:t>
            </w:r>
          </w:p>
        </w:tc>
      </w:tr>
      <w:tr w:rsidR="0086392E" w14:paraId="52A62101" w14:textId="77777777" w:rsidTr="00F938F7">
        <w:tc>
          <w:tcPr>
            <w:tcW w:w="316" w:type="pct"/>
            <w:vAlign w:val="center"/>
          </w:tcPr>
          <w:p w14:paraId="75D835DE" w14:textId="77777777" w:rsidR="0086392E" w:rsidRPr="00A7728C" w:rsidRDefault="0086392E" w:rsidP="00F938F7">
            <w:pPr>
              <w:rPr>
                <w:szCs w:val="20"/>
              </w:rPr>
            </w:pPr>
            <w:r w:rsidRPr="00A7728C">
              <w:rPr>
                <w:szCs w:val="20"/>
              </w:rPr>
              <w:t>Y46L</w:t>
            </w:r>
          </w:p>
        </w:tc>
        <w:tc>
          <w:tcPr>
            <w:tcW w:w="294" w:type="pct"/>
            <w:vAlign w:val="center"/>
          </w:tcPr>
          <w:p w14:paraId="029783C2" w14:textId="77777777" w:rsidR="0086392E" w:rsidRPr="00903FAD" w:rsidRDefault="0086392E" w:rsidP="00F938F7">
            <w:pPr>
              <w:ind w:right="109"/>
              <w:jc w:val="right"/>
              <w:rPr>
                <w:b/>
                <w:bCs/>
                <w:color w:val="000000"/>
                <w:szCs w:val="20"/>
              </w:rPr>
            </w:pPr>
            <w:r>
              <w:rPr>
                <w:color w:val="000000"/>
                <w:szCs w:val="20"/>
              </w:rPr>
              <w:t>8</w:t>
            </w:r>
            <w:r w:rsidRPr="00A7728C">
              <w:rPr>
                <w:color w:val="000000"/>
                <w:szCs w:val="20"/>
              </w:rPr>
              <w:t>.</w:t>
            </w:r>
            <w:r>
              <w:rPr>
                <w:color w:val="000000"/>
                <w:szCs w:val="20"/>
              </w:rPr>
              <w:t>5</w:t>
            </w:r>
          </w:p>
        </w:tc>
        <w:tc>
          <w:tcPr>
            <w:tcW w:w="427" w:type="pct"/>
            <w:vAlign w:val="center"/>
          </w:tcPr>
          <w:p w14:paraId="09A65191" w14:textId="77777777" w:rsidR="0086392E" w:rsidRPr="00903FAD" w:rsidRDefault="0086392E" w:rsidP="00F938F7">
            <w:pPr>
              <w:ind w:right="109"/>
              <w:jc w:val="right"/>
              <w:rPr>
                <w:b/>
                <w:bCs/>
                <w:szCs w:val="20"/>
              </w:rPr>
            </w:pPr>
            <w:r w:rsidRPr="00903FAD">
              <w:rPr>
                <w:b/>
                <w:bCs/>
                <w:color w:val="000000"/>
                <w:szCs w:val="20"/>
              </w:rPr>
              <w:t>-3.3 ± 3.1</w:t>
            </w:r>
          </w:p>
        </w:tc>
        <w:tc>
          <w:tcPr>
            <w:tcW w:w="389" w:type="pct"/>
            <w:vAlign w:val="center"/>
          </w:tcPr>
          <w:p w14:paraId="4C93E1F9" w14:textId="77777777" w:rsidR="0086392E" w:rsidRPr="00A7728C" w:rsidRDefault="0086392E" w:rsidP="00F938F7">
            <w:pPr>
              <w:jc w:val="right"/>
              <w:rPr>
                <w:szCs w:val="20"/>
              </w:rPr>
            </w:pPr>
            <w:r w:rsidRPr="00A7728C">
              <w:rPr>
                <w:color w:val="000000"/>
                <w:szCs w:val="20"/>
              </w:rPr>
              <w:t>1</w:t>
            </w:r>
            <w:r>
              <w:rPr>
                <w:color w:val="000000"/>
                <w:szCs w:val="20"/>
              </w:rPr>
              <w:t>5</w:t>
            </w:r>
            <w:r w:rsidRPr="00A7728C">
              <w:rPr>
                <w:color w:val="000000"/>
                <w:szCs w:val="20"/>
              </w:rPr>
              <w:t>.</w:t>
            </w:r>
            <w:r>
              <w:rPr>
                <w:color w:val="000000"/>
                <w:szCs w:val="20"/>
              </w:rPr>
              <w:t>8</w:t>
            </w:r>
            <w:r w:rsidRPr="00A7728C">
              <w:rPr>
                <w:color w:val="000000"/>
                <w:szCs w:val="20"/>
              </w:rPr>
              <w:t xml:space="preserve"> ± </w:t>
            </w:r>
            <w:r>
              <w:rPr>
                <w:color w:val="000000"/>
                <w:szCs w:val="20"/>
              </w:rPr>
              <w:t>1</w:t>
            </w:r>
            <w:r w:rsidRPr="00A7728C">
              <w:rPr>
                <w:color w:val="000000"/>
                <w:szCs w:val="20"/>
              </w:rPr>
              <w:t>.</w:t>
            </w:r>
            <w:r>
              <w:rPr>
                <w:color w:val="000000"/>
                <w:szCs w:val="20"/>
              </w:rPr>
              <w:t>8</w:t>
            </w:r>
          </w:p>
        </w:tc>
        <w:tc>
          <w:tcPr>
            <w:tcW w:w="364" w:type="pct"/>
          </w:tcPr>
          <w:p w14:paraId="6050E410" w14:textId="77777777" w:rsidR="0086392E" w:rsidRPr="00637669" w:rsidRDefault="0086392E" w:rsidP="00F938F7">
            <w:pPr>
              <w:tabs>
                <w:tab w:val="right" w:pos="415"/>
                <w:tab w:val="center" w:pos="512"/>
                <w:tab w:val="right" w:pos="913"/>
              </w:tabs>
              <w:jc w:val="right"/>
            </w:pPr>
            <w:r>
              <w:tab/>
              <w:t>52</w:t>
            </w:r>
            <w:r>
              <w:tab/>
              <w:t>/</w:t>
            </w:r>
            <w:r>
              <w:tab/>
              <w:t>14</w:t>
            </w:r>
          </w:p>
        </w:tc>
        <w:tc>
          <w:tcPr>
            <w:tcW w:w="233" w:type="pct"/>
          </w:tcPr>
          <w:p w14:paraId="1A4A29D5" w14:textId="77777777" w:rsidR="0086392E" w:rsidRPr="00A7728C" w:rsidRDefault="0086392E" w:rsidP="00F938F7">
            <w:pPr>
              <w:jc w:val="right"/>
              <w:rPr>
                <w:szCs w:val="20"/>
              </w:rPr>
            </w:pPr>
            <w:r w:rsidRPr="00637669">
              <w:t>4.70</w:t>
            </w:r>
          </w:p>
        </w:tc>
        <w:tc>
          <w:tcPr>
            <w:tcW w:w="233" w:type="pct"/>
          </w:tcPr>
          <w:p w14:paraId="2A339910" w14:textId="77777777" w:rsidR="0086392E" w:rsidRPr="0047655A" w:rsidRDefault="0086392E" w:rsidP="00F938F7">
            <w:pPr>
              <w:jc w:val="right"/>
              <w:rPr>
                <w:b/>
                <w:szCs w:val="20"/>
              </w:rPr>
            </w:pPr>
            <w:r w:rsidRPr="0047655A">
              <w:rPr>
                <w:b/>
              </w:rPr>
              <w:t>2.71</w:t>
            </w:r>
          </w:p>
        </w:tc>
        <w:tc>
          <w:tcPr>
            <w:tcW w:w="233" w:type="pct"/>
          </w:tcPr>
          <w:p w14:paraId="1883B5A2" w14:textId="77777777" w:rsidR="0086392E" w:rsidRPr="0047655A" w:rsidRDefault="0086392E" w:rsidP="00F938F7">
            <w:pPr>
              <w:jc w:val="right"/>
              <w:rPr>
                <w:b/>
                <w:szCs w:val="20"/>
              </w:rPr>
            </w:pPr>
            <w:r w:rsidRPr="0047655A">
              <w:rPr>
                <w:b/>
              </w:rPr>
              <w:t>1.71</w:t>
            </w:r>
          </w:p>
        </w:tc>
        <w:tc>
          <w:tcPr>
            <w:tcW w:w="233" w:type="pct"/>
          </w:tcPr>
          <w:p w14:paraId="0FDBD1E2" w14:textId="77777777" w:rsidR="0086392E" w:rsidRPr="0047655A" w:rsidRDefault="0086392E" w:rsidP="00F938F7">
            <w:pPr>
              <w:jc w:val="right"/>
              <w:rPr>
                <w:b/>
                <w:szCs w:val="20"/>
              </w:rPr>
            </w:pPr>
            <w:r w:rsidRPr="0047655A">
              <w:rPr>
                <w:b/>
              </w:rPr>
              <w:t>1.45</w:t>
            </w:r>
          </w:p>
        </w:tc>
        <w:tc>
          <w:tcPr>
            <w:tcW w:w="190" w:type="pct"/>
          </w:tcPr>
          <w:p w14:paraId="7F0F9042" w14:textId="77777777" w:rsidR="0086392E" w:rsidRPr="0047655A" w:rsidRDefault="0086392E" w:rsidP="00F938F7">
            <w:pPr>
              <w:jc w:val="right"/>
              <w:rPr>
                <w:b/>
                <w:szCs w:val="20"/>
              </w:rPr>
            </w:pPr>
            <w:r w:rsidRPr="0047655A">
              <w:rPr>
                <w:b/>
              </w:rPr>
              <w:t>1.33</w:t>
            </w:r>
          </w:p>
        </w:tc>
        <w:tc>
          <w:tcPr>
            <w:tcW w:w="190" w:type="pct"/>
          </w:tcPr>
          <w:p w14:paraId="131E26EB" w14:textId="77777777" w:rsidR="0086392E" w:rsidRPr="0047655A" w:rsidRDefault="0086392E" w:rsidP="00F938F7">
            <w:pPr>
              <w:jc w:val="right"/>
              <w:rPr>
                <w:b/>
                <w:szCs w:val="20"/>
              </w:rPr>
            </w:pPr>
            <w:r w:rsidRPr="0047655A">
              <w:rPr>
                <w:b/>
              </w:rPr>
              <w:t>1.18</w:t>
            </w:r>
          </w:p>
        </w:tc>
        <w:tc>
          <w:tcPr>
            <w:tcW w:w="195" w:type="pct"/>
          </w:tcPr>
          <w:p w14:paraId="06C7D16D" w14:textId="77777777" w:rsidR="0086392E" w:rsidRPr="0047655A" w:rsidRDefault="0086392E" w:rsidP="00F938F7">
            <w:pPr>
              <w:jc w:val="right"/>
              <w:rPr>
                <w:b/>
                <w:szCs w:val="20"/>
              </w:rPr>
            </w:pPr>
            <w:r w:rsidRPr="0047655A">
              <w:rPr>
                <w:b/>
              </w:rPr>
              <w:t>1.61</w:t>
            </w:r>
          </w:p>
        </w:tc>
        <w:tc>
          <w:tcPr>
            <w:tcW w:w="190" w:type="pct"/>
          </w:tcPr>
          <w:p w14:paraId="3ABA0416" w14:textId="77777777" w:rsidR="0086392E" w:rsidRPr="00A7728C" w:rsidRDefault="0086392E" w:rsidP="00F938F7">
            <w:pPr>
              <w:jc w:val="right"/>
              <w:rPr>
                <w:szCs w:val="20"/>
              </w:rPr>
            </w:pPr>
            <w:r w:rsidRPr="00CE5515">
              <w:t>0.13</w:t>
            </w:r>
          </w:p>
        </w:tc>
        <w:tc>
          <w:tcPr>
            <w:tcW w:w="190" w:type="pct"/>
          </w:tcPr>
          <w:p w14:paraId="0D3B9065" w14:textId="77777777" w:rsidR="0086392E" w:rsidRPr="00A7728C" w:rsidRDefault="0086392E" w:rsidP="00F938F7">
            <w:pPr>
              <w:jc w:val="right"/>
              <w:rPr>
                <w:szCs w:val="20"/>
              </w:rPr>
            </w:pPr>
            <w:r w:rsidRPr="00CE5515">
              <w:t>0.15</w:t>
            </w:r>
          </w:p>
        </w:tc>
        <w:tc>
          <w:tcPr>
            <w:tcW w:w="190" w:type="pct"/>
          </w:tcPr>
          <w:p w14:paraId="411F2259" w14:textId="77777777" w:rsidR="0086392E" w:rsidRPr="00A7728C" w:rsidRDefault="0086392E" w:rsidP="00F938F7">
            <w:pPr>
              <w:jc w:val="right"/>
              <w:rPr>
                <w:szCs w:val="20"/>
              </w:rPr>
            </w:pPr>
            <w:r w:rsidRPr="00CE5515">
              <w:t>0.13</w:t>
            </w:r>
          </w:p>
        </w:tc>
        <w:tc>
          <w:tcPr>
            <w:tcW w:w="190" w:type="pct"/>
          </w:tcPr>
          <w:p w14:paraId="627577E3" w14:textId="77777777" w:rsidR="0086392E" w:rsidRPr="00A7728C" w:rsidRDefault="0086392E" w:rsidP="00F938F7">
            <w:pPr>
              <w:jc w:val="right"/>
              <w:rPr>
                <w:szCs w:val="20"/>
              </w:rPr>
            </w:pPr>
            <w:r w:rsidRPr="00CE5515">
              <w:t>-</w:t>
            </w:r>
          </w:p>
        </w:tc>
        <w:tc>
          <w:tcPr>
            <w:tcW w:w="190" w:type="pct"/>
          </w:tcPr>
          <w:p w14:paraId="4F852B36" w14:textId="77777777" w:rsidR="0086392E" w:rsidRPr="00A7728C" w:rsidRDefault="0086392E" w:rsidP="00F938F7">
            <w:pPr>
              <w:jc w:val="right"/>
              <w:rPr>
                <w:szCs w:val="20"/>
              </w:rPr>
            </w:pPr>
            <w:r w:rsidRPr="00CE5515">
              <w:t>-</w:t>
            </w:r>
          </w:p>
        </w:tc>
        <w:tc>
          <w:tcPr>
            <w:tcW w:w="190" w:type="pct"/>
          </w:tcPr>
          <w:p w14:paraId="42D79819" w14:textId="77777777" w:rsidR="0086392E" w:rsidRPr="00A7728C" w:rsidRDefault="0086392E" w:rsidP="00F938F7">
            <w:pPr>
              <w:jc w:val="right"/>
              <w:rPr>
                <w:szCs w:val="20"/>
              </w:rPr>
            </w:pPr>
            <w:r w:rsidRPr="00CE5515">
              <w:t>-</w:t>
            </w:r>
          </w:p>
        </w:tc>
        <w:tc>
          <w:tcPr>
            <w:tcW w:w="190" w:type="pct"/>
          </w:tcPr>
          <w:p w14:paraId="63F2DCFC" w14:textId="77777777" w:rsidR="0086392E" w:rsidRPr="00A7728C" w:rsidRDefault="0086392E" w:rsidP="00F938F7">
            <w:pPr>
              <w:jc w:val="right"/>
              <w:rPr>
                <w:szCs w:val="20"/>
              </w:rPr>
            </w:pPr>
            <w:r w:rsidRPr="00CE5515">
              <w:t>-</w:t>
            </w:r>
          </w:p>
        </w:tc>
        <w:tc>
          <w:tcPr>
            <w:tcW w:w="190" w:type="pct"/>
          </w:tcPr>
          <w:p w14:paraId="77148A95" w14:textId="77777777" w:rsidR="0086392E" w:rsidRPr="00A7728C" w:rsidRDefault="0086392E" w:rsidP="00F938F7">
            <w:pPr>
              <w:jc w:val="right"/>
              <w:rPr>
                <w:szCs w:val="20"/>
              </w:rPr>
            </w:pPr>
            <w:r w:rsidRPr="00CE5515">
              <w:t>-</w:t>
            </w:r>
          </w:p>
        </w:tc>
        <w:tc>
          <w:tcPr>
            <w:tcW w:w="181" w:type="pct"/>
          </w:tcPr>
          <w:p w14:paraId="6A156A91" w14:textId="77777777" w:rsidR="0086392E" w:rsidRPr="00A7728C" w:rsidRDefault="0086392E" w:rsidP="00F938F7">
            <w:pPr>
              <w:jc w:val="right"/>
              <w:rPr>
                <w:szCs w:val="20"/>
              </w:rPr>
            </w:pPr>
            <w:r w:rsidRPr="00CE5515">
              <w:t>-</w:t>
            </w:r>
          </w:p>
        </w:tc>
      </w:tr>
      <w:tr w:rsidR="0086392E" w14:paraId="0C5873B4" w14:textId="77777777" w:rsidTr="00F938F7">
        <w:tc>
          <w:tcPr>
            <w:tcW w:w="316" w:type="pct"/>
            <w:vAlign w:val="center"/>
          </w:tcPr>
          <w:p w14:paraId="4A4D0585" w14:textId="77777777" w:rsidR="0086392E" w:rsidRPr="00A7728C" w:rsidRDefault="0086392E" w:rsidP="00F938F7">
            <w:pPr>
              <w:rPr>
                <w:szCs w:val="20"/>
              </w:rPr>
            </w:pPr>
            <w:r w:rsidRPr="00A7728C">
              <w:rPr>
                <w:szCs w:val="20"/>
              </w:rPr>
              <w:t>Y46F</w:t>
            </w:r>
          </w:p>
        </w:tc>
        <w:tc>
          <w:tcPr>
            <w:tcW w:w="294" w:type="pct"/>
            <w:vAlign w:val="center"/>
          </w:tcPr>
          <w:p w14:paraId="07D99736" w14:textId="77777777" w:rsidR="0086392E" w:rsidRPr="00A7728C" w:rsidRDefault="0086392E" w:rsidP="00F938F7">
            <w:pPr>
              <w:ind w:right="109"/>
              <w:jc w:val="right"/>
              <w:rPr>
                <w:color w:val="000000"/>
                <w:szCs w:val="20"/>
              </w:rPr>
            </w:pPr>
            <w:r>
              <w:rPr>
                <w:color w:val="000000"/>
                <w:szCs w:val="20"/>
              </w:rPr>
              <w:t>70</w:t>
            </w:r>
            <w:r w:rsidRPr="00A7728C">
              <w:rPr>
                <w:color w:val="000000"/>
                <w:szCs w:val="20"/>
              </w:rPr>
              <w:t>.</w:t>
            </w:r>
            <w:r>
              <w:rPr>
                <w:color w:val="000000"/>
                <w:szCs w:val="20"/>
              </w:rPr>
              <w:t>6</w:t>
            </w:r>
          </w:p>
        </w:tc>
        <w:tc>
          <w:tcPr>
            <w:tcW w:w="427" w:type="pct"/>
            <w:vAlign w:val="center"/>
          </w:tcPr>
          <w:p w14:paraId="418AA891" w14:textId="77777777" w:rsidR="0086392E" w:rsidRPr="00A7728C" w:rsidRDefault="0086392E" w:rsidP="00F938F7">
            <w:pPr>
              <w:ind w:right="109"/>
              <w:jc w:val="right"/>
              <w:rPr>
                <w:szCs w:val="20"/>
              </w:rPr>
            </w:pPr>
            <w:r w:rsidRPr="00A7728C">
              <w:rPr>
                <w:color w:val="000000"/>
                <w:szCs w:val="20"/>
              </w:rPr>
              <w:t>23.</w:t>
            </w:r>
            <w:r>
              <w:rPr>
                <w:color w:val="000000"/>
                <w:szCs w:val="20"/>
              </w:rPr>
              <w:t>2</w:t>
            </w:r>
            <w:r w:rsidRPr="00A7728C">
              <w:rPr>
                <w:color w:val="000000"/>
                <w:szCs w:val="20"/>
              </w:rPr>
              <w:t xml:space="preserve"> ± 1.3</w:t>
            </w:r>
          </w:p>
        </w:tc>
        <w:tc>
          <w:tcPr>
            <w:tcW w:w="389" w:type="pct"/>
            <w:vAlign w:val="center"/>
          </w:tcPr>
          <w:p w14:paraId="7F71941F" w14:textId="77777777" w:rsidR="0086392E" w:rsidRPr="00A7728C" w:rsidRDefault="0086392E" w:rsidP="00F938F7">
            <w:pPr>
              <w:jc w:val="right"/>
              <w:rPr>
                <w:szCs w:val="20"/>
              </w:rPr>
            </w:pPr>
            <w:r w:rsidRPr="00A7728C">
              <w:rPr>
                <w:color w:val="000000"/>
                <w:szCs w:val="20"/>
              </w:rPr>
              <w:t>13.</w:t>
            </w:r>
            <w:r>
              <w:rPr>
                <w:color w:val="000000"/>
                <w:szCs w:val="20"/>
              </w:rPr>
              <w:t>5</w:t>
            </w:r>
            <w:r w:rsidRPr="00A7728C">
              <w:rPr>
                <w:color w:val="000000"/>
                <w:szCs w:val="20"/>
              </w:rPr>
              <w:t xml:space="preserve"> ± 0.4</w:t>
            </w:r>
          </w:p>
        </w:tc>
        <w:tc>
          <w:tcPr>
            <w:tcW w:w="364" w:type="pct"/>
          </w:tcPr>
          <w:p w14:paraId="434C541C" w14:textId="77777777" w:rsidR="0086392E" w:rsidRPr="00637669" w:rsidRDefault="0086392E" w:rsidP="00F938F7">
            <w:pPr>
              <w:tabs>
                <w:tab w:val="right" w:pos="415"/>
                <w:tab w:val="center" w:pos="512"/>
                <w:tab w:val="right" w:pos="913"/>
              </w:tabs>
              <w:jc w:val="right"/>
            </w:pPr>
            <w:r>
              <w:tab/>
              <w:t>39</w:t>
            </w:r>
            <w:r>
              <w:tab/>
              <w:t>/</w:t>
            </w:r>
            <w:r>
              <w:tab/>
              <w:t>28</w:t>
            </w:r>
          </w:p>
        </w:tc>
        <w:tc>
          <w:tcPr>
            <w:tcW w:w="233" w:type="pct"/>
          </w:tcPr>
          <w:p w14:paraId="624390E9" w14:textId="77777777" w:rsidR="0086392E" w:rsidRPr="00A7728C" w:rsidRDefault="0086392E" w:rsidP="00F938F7">
            <w:pPr>
              <w:jc w:val="right"/>
              <w:rPr>
                <w:szCs w:val="20"/>
              </w:rPr>
            </w:pPr>
            <w:r w:rsidRPr="00637669">
              <w:t>-</w:t>
            </w:r>
          </w:p>
        </w:tc>
        <w:tc>
          <w:tcPr>
            <w:tcW w:w="233" w:type="pct"/>
          </w:tcPr>
          <w:p w14:paraId="551B1335" w14:textId="77777777" w:rsidR="0086392E" w:rsidRPr="00A7728C" w:rsidRDefault="0086392E" w:rsidP="00F938F7">
            <w:pPr>
              <w:jc w:val="right"/>
              <w:rPr>
                <w:szCs w:val="20"/>
              </w:rPr>
            </w:pPr>
            <w:r>
              <w:rPr>
                <w:szCs w:val="20"/>
              </w:rPr>
              <w:t>-</w:t>
            </w:r>
          </w:p>
        </w:tc>
        <w:tc>
          <w:tcPr>
            <w:tcW w:w="233" w:type="pct"/>
          </w:tcPr>
          <w:p w14:paraId="0ABCCCEC" w14:textId="77777777" w:rsidR="0086392E" w:rsidRPr="00A7728C" w:rsidRDefault="0086392E" w:rsidP="00F938F7">
            <w:pPr>
              <w:jc w:val="right"/>
              <w:rPr>
                <w:szCs w:val="20"/>
              </w:rPr>
            </w:pPr>
            <w:r w:rsidRPr="00637669">
              <w:t>6.87</w:t>
            </w:r>
          </w:p>
        </w:tc>
        <w:tc>
          <w:tcPr>
            <w:tcW w:w="233" w:type="pct"/>
          </w:tcPr>
          <w:p w14:paraId="080E2618" w14:textId="77777777" w:rsidR="0086392E" w:rsidRPr="00A7728C" w:rsidRDefault="0086392E" w:rsidP="00F938F7">
            <w:pPr>
              <w:jc w:val="right"/>
              <w:rPr>
                <w:szCs w:val="20"/>
              </w:rPr>
            </w:pPr>
            <w:r w:rsidRPr="00637669">
              <w:t>5.80</w:t>
            </w:r>
          </w:p>
        </w:tc>
        <w:tc>
          <w:tcPr>
            <w:tcW w:w="190" w:type="pct"/>
          </w:tcPr>
          <w:p w14:paraId="21D82E94" w14:textId="77777777" w:rsidR="0086392E" w:rsidRPr="00A7728C" w:rsidRDefault="0086392E" w:rsidP="00F938F7">
            <w:pPr>
              <w:jc w:val="right"/>
              <w:rPr>
                <w:szCs w:val="20"/>
              </w:rPr>
            </w:pPr>
            <w:r w:rsidRPr="00637669">
              <w:t>3.47</w:t>
            </w:r>
          </w:p>
        </w:tc>
        <w:tc>
          <w:tcPr>
            <w:tcW w:w="190" w:type="pct"/>
          </w:tcPr>
          <w:p w14:paraId="7D7F9EA8" w14:textId="77777777" w:rsidR="0086392E" w:rsidRPr="00A7728C" w:rsidRDefault="0086392E" w:rsidP="00F938F7">
            <w:pPr>
              <w:jc w:val="right"/>
              <w:rPr>
                <w:szCs w:val="20"/>
              </w:rPr>
            </w:pPr>
            <w:r w:rsidRPr="00637669">
              <w:t>2.94</w:t>
            </w:r>
          </w:p>
        </w:tc>
        <w:tc>
          <w:tcPr>
            <w:tcW w:w="195" w:type="pct"/>
          </w:tcPr>
          <w:p w14:paraId="23F68A65" w14:textId="77777777" w:rsidR="0086392E" w:rsidRPr="00A7728C" w:rsidRDefault="0086392E" w:rsidP="00F938F7">
            <w:pPr>
              <w:jc w:val="right"/>
              <w:rPr>
                <w:szCs w:val="20"/>
              </w:rPr>
            </w:pPr>
            <w:r w:rsidRPr="00637669">
              <w:t>2.19</w:t>
            </w:r>
          </w:p>
        </w:tc>
        <w:tc>
          <w:tcPr>
            <w:tcW w:w="190" w:type="pct"/>
          </w:tcPr>
          <w:p w14:paraId="442805CE" w14:textId="77777777" w:rsidR="0086392E" w:rsidRPr="00084789" w:rsidRDefault="0086392E" w:rsidP="00F938F7">
            <w:pPr>
              <w:jc w:val="right"/>
              <w:rPr>
                <w:bCs/>
                <w:szCs w:val="20"/>
              </w:rPr>
            </w:pPr>
            <w:r w:rsidRPr="00084789">
              <w:rPr>
                <w:bCs/>
              </w:rPr>
              <w:t>0.12</w:t>
            </w:r>
          </w:p>
        </w:tc>
        <w:tc>
          <w:tcPr>
            <w:tcW w:w="190" w:type="pct"/>
          </w:tcPr>
          <w:p w14:paraId="4E7383C1" w14:textId="77777777" w:rsidR="0086392E" w:rsidRPr="00A7728C" w:rsidRDefault="0086392E" w:rsidP="00F938F7">
            <w:pPr>
              <w:jc w:val="right"/>
              <w:rPr>
                <w:szCs w:val="20"/>
              </w:rPr>
            </w:pPr>
            <w:r w:rsidRPr="00CE5515">
              <w:t>0.12</w:t>
            </w:r>
          </w:p>
        </w:tc>
        <w:tc>
          <w:tcPr>
            <w:tcW w:w="190" w:type="pct"/>
          </w:tcPr>
          <w:p w14:paraId="40926DBD" w14:textId="77777777" w:rsidR="0086392E" w:rsidRPr="00A7728C" w:rsidRDefault="0086392E" w:rsidP="00F938F7">
            <w:pPr>
              <w:jc w:val="right"/>
              <w:rPr>
                <w:szCs w:val="20"/>
              </w:rPr>
            </w:pPr>
            <w:r w:rsidRPr="00CE5515">
              <w:t>-</w:t>
            </w:r>
          </w:p>
        </w:tc>
        <w:tc>
          <w:tcPr>
            <w:tcW w:w="190" w:type="pct"/>
          </w:tcPr>
          <w:p w14:paraId="4C88B158" w14:textId="77777777" w:rsidR="0086392E" w:rsidRPr="00A7728C" w:rsidRDefault="0086392E" w:rsidP="00F938F7">
            <w:pPr>
              <w:jc w:val="right"/>
              <w:rPr>
                <w:szCs w:val="20"/>
              </w:rPr>
            </w:pPr>
            <w:r w:rsidRPr="00CE5515">
              <w:t>-</w:t>
            </w:r>
          </w:p>
        </w:tc>
        <w:tc>
          <w:tcPr>
            <w:tcW w:w="190" w:type="pct"/>
          </w:tcPr>
          <w:p w14:paraId="330853F6" w14:textId="77777777" w:rsidR="0086392E" w:rsidRPr="00A7728C" w:rsidRDefault="0086392E" w:rsidP="00F938F7">
            <w:pPr>
              <w:jc w:val="right"/>
              <w:rPr>
                <w:szCs w:val="20"/>
              </w:rPr>
            </w:pPr>
            <w:r w:rsidRPr="00CE5515">
              <w:t>-</w:t>
            </w:r>
          </w:p>
        </w:tc>
        <w:tc>
          <w:tcPr>
            <w:tcW w:w="190" w:type="pct"/>
          </w:tcPr>
          <w:p w14:paraId="6189D9C9" w14:textId="77777777" w:rsidR="0086392E" w:rsidRPr="00A7728C" w:rsidRDefault="0086392E" w:rsidP="00F938F7">
            <w:pPr>
              <w:jc w:val="right"/>
              <w:rPr>
                <w:szCs w:val="20"/>
              </w:rPr>
            </w:pPr>
            <w:r w:rsidRPr="00CE5515">
              <w:t>0.24</w:t>
            </w:r>
          </w:p>
        </w:tc>
        <w:tc>
          <w:tcPr>
            <w:tcW w:w="190" w:type="pct"/>
          </w:tcPr>
          <w:p w14:paraId="0074D08F" w14:textId="77777777" w:rsidR="0086392E" w:rsidRPr="00A7728C" w:rsidRDefault="0086392E" w:rsidP="00F938F7">
            <w:pPr>
              <w:jc w:val="right"/>
              <w:rPr>
                <w:szCs w:val="20"/>
              </w:rPr>
            </w:pPr>
            <w:r w:rsidRPr="00CE5515">
              <w:t>0.24</w:t>
            </w:r>
          </w:p>
        </w:tc>
        <w:tc>
          <w:tcPr>
            <w:tcW w:w="190" w:type="pct"/>
          </w:tcPr>
          <w:p w14:paraId="1C71BDF1" w14:textId="77777777" w:rsidR="0086392E" w:rsidRPr="00A7728C" w:rsidRDefault="0086392E" w:rsidP="00F938F7">
            <w:pPr>
              <w:jc w:val="right"/>
              <w:rPr>
                <w:szCs w:val="20"/>
              </w:rPr>
            </w:pPr>
            <w:r w:rsidRPr="00CE5515">
              <w:t>0.24</w:t>
            </w:r>
          </w:p>
        </w:tc>
        <w:tc>
          <w:tcPr>
            <w:tcW w:w="181" w:type="pct"/>
          </w:tcPr>
          <w:p w14:paraId="52907EAC" w14:textId="77777777" w:rsidR="0086392E" w:rsidRPr="004F3877" w:rsidRDefault="0086392E" w:rsidP="00F938F7">
            <w:pPr>
              <w:jc w:val="right"/>
              <w:rPr>
                <w:b/>
                <w:szCs w:val="20"/>
              </w:rPr>
            </w:pPr>
            <w:r w:rsidRPr="004F3877">
              <w:rPr>
                <w:b/>
              </w:rPr>
              <w:t>0.22</w:t>
            </w:r>
          </w:p>
        </w:tc>
      </w:tr>
      <w:tr w:rsidR="0086392E" w14:paraId="3A270B69" w14:textId="77777777" w:rsidTr="00F938F7">
        <w:tc>
          <w:tcPr>
            <w:tcW w:w="316" w:type="pct"/>
            <w:vAlign w:val="center"/>
          </w:tcPr>
          <w:p w14:paraId="385B68B4" w14:textId="77777777" w:rsidR="0086392E" w:rsidRPr="00A7728C" w:rsidRDefault="0086392E" w:rsidP="00F938F7">
            <w:pPr>
              <w:rPr>
                <w:szCs w:val="20"/>
              </w:rPr>
            </w:pPr>
            <w:r w:rsidRPr="00A7728C">
              <w:rPr>
                <w:szCs w:val="20"/>
              </w:rPr>
              <w:t>V50A</w:t>
            </w:r>
          </w:p>
        </w:tc>
        <w:tc>
          <w:tcPr>
            <w:tcW w:w="294" w:type="pct"/>
            <w:vAlign w:val="center"/>
          </w:tcPr>
          <w:p w14:paraId="25CC9097" w14:textId="77777777" w:rsidR="0086392E" w:rsidRPr="00A7728C" w:rsidRDefault="0086392E" w:rsidP="00F938F7">
            <w:pPr>
              <w:ind w:right="109"/>
              <w:jc w:val="right"/>
              <w:rPr>
                <w:color w:val="000000"/>
                <w:szCs w:val="20"/>
              </w:rPr>
            </w:pPr>
            <w:r>
              <w:rPr>
                <w:color w:val="000000"/>
                <w:szCs w:val="20"/>
              </w:rPr>
              <w:t>41</w:t>
            </w:r>
            <w:r w:rsidRPr="00A7728C">
              <w:rPr>
                <w:color w:val="000000"/>
                <w:szCs w:val="20"/>
              </w:rPr>
              <w:t>.4</w:t>
            </w:r>
          </w:p>
        </w:tc>
        <w:tc>
          <w:tcPr>
            <w:tcW w:w="427" w:type="pct"/>
            <w:vAlign w:val="center"/>
          </w:tcPr>
          <w:p w14:paraId="33D3CA79" w14:textId="77777777" w:rsidR="0086392E" w:rsidRPr="00A7728C" w:rsidRDefault="0086392E" w:rsidP="00F938F7">
            <w:pPr>
              <w:ind w:right="109"/>
              <w:jc w:val="right"/>
              <w:rPr>
                <w:szCs w:val="20"/>
              </w:rPr>
            </w:pPr>
            <w:r w:rsidRPr="00A7728C">
              <w:rPr>
                <w:color w:val="000000"/>
                <w:szCs w:val="20"/>
              </w:rPr>
              <w:t>22.0 ± 0.9</w:t>
            </w:r>
          </w:p>
        </w:tc>
        <w:tc>
          <w:tcPr>
            <w:tcW w:w="389" w:type="pct"/>
            <w:vAlign w:val="center"/>
          </w:tcPr>
          <w:p w14:paraId="5F0B40B9" w14:textId="77777777" w:rsidR="0086392E" w:rsidRPr="00A7728C" w:rsidRDefault="0086392E" w:rsidP="00F938F7">
            <w:pPr>
              <w:jc w:val="right"/>
              <w:rPr>
                <w:szCs w:val="20"/>
              </w:rPr>
            </w:pPr>
            <w:r w:rsidRPr="00A7728C">
              <w:rPr>
                <w:color w:val="000000"/>
                <w:szCs w:val="20"/>
              </w:rPr>
              <w:t>14.4 ± 0.4</w:t>
            </w:r>
          </w:p>
        </w:tc>
        <w:tc>
          <w:tcPr>
            <w:tcW w:w="364" w:type="pct"/>
          </w:tcPr>
          <w:p w14:paraId="4DBEDEF6" w14:textId="77777777" w:rsidR="0086392E" w:rsidRPr="00637669" w:rsidRDefault="0086392E" w:rsidP="00F938F7">
            <w:pPr>
              <w:tabs>
                <w:tab w:val="right" w:pos="415"/>
                <w:tab w:val="center" w:pos="512"/>
                <w:tab w:val="right" w:pos="913"/>
              </w:tabs>
              <w:jc w:val="right"/>
            </w:pPr>
            <w:r>
              <w:tab/>
              <w:t>74</w:t>
            </w:r>
            <w:r>
              <w:tab/>
              <w:t>/</w:t>
            </w:r>
            <w:r>
              <w:tab/>
              <w:t>43</w:t>
            </w:r>
          </w:p>
        </w:tc>
        <w:tc>
          <w:tcPr>
            <w:tcW w:w="233" w:type="pct"/>
          </w:tcPr>
          <w:p w14:paraId="2E7C5078" w14:textId="77777777" w:rsidR="0086392E" w:rsidRPr="00A7728C" w:rsidRDefault="0086392E" w:rsidP="00F938F7">
            <w:pPr>
              <w:jc w:val="right"/>
              <w:rPr>
                <w:szCs w:val="20"/>
              </w:rPr>
            </w:pPr>
            <w:r w:rsidRPr="00637669">
              <w:t>6.94</w:t>
            </w:r>
          </w:p>
        </w:tc>
        <w:tc>
          <w:tcPr>
            <w:tcW w:w="233" w:type="pct"/>
          </w:tcPr>
          <w:p w14:paraId="7227E1E9" w14:textId="77777777" w:rsidR="0086392E" w:rsidRPr="00A7728C" w:rsidRDefault="0086392E" w:rsidP="00F938F7">
            <w:pPr>
              <w:jc w:val="right"/>
              <w:rPr>
                <w:szCs w:val="20"/>
              </w:rPr>
            </w:pPr>
            <w:r w:rsidRPr="00637669">
              <w:t>8.20</w:t>
            </w:r>
          </w:p>
        </w:tc>
        <w:tc>
          <w:tcPr>
            <w:tcW w:w="233" w:type="pct"/>
          </w:tcPr>
          <w:p w14:paraId="7F128B12" w14:textId="77777777" w:rsidR="0086392E" w:rsidRPr="00A7728C" w:rsidRDefault="0086392E" w:rsidP="00F938F7">
            <w:pPr>
              <w:jc w:val="right"/>
              <w:rPr>
                <w:szCs w:val="20"/>
              </w:rPr>
            </w:pPr>
            <w:r w:rsidRPr="00637669">
              <w:t>7.51</w:t>
            </w:r>
          </w:p>
        </w:tc>
        <w:tc>
          <w:tcPr>
            <w:tcW w:w="233" w:type="pct"/>
          </w:tcPr>
          <w:p w14:paraId="056E333E" w14:textId="77777777" w:rsidR="0086392E" w:rsidRPr="00A7728C" w:rsidRDefault="0086392E" w:rsidP="00F938F7">
            <w:pPr>
              <w:jc w:val="right"/>
              <w:rPr>
                <w:szCs w:val="20"/>
              </w:rPr>
            </w:pPr>
            <w:r w:rsidRPr="00637669">
              <w:t>3.72</w:t>
            </w:r>
          </w:p>
        </w:tc>
        <w:tc>
          <w:tcPr>
            <w:tcW w:w="190" w:type="pct"/>
          </w:tcPr>
          <w:p w14:paraId="6FB0952E" w14:textId="77777777" w:rsidR="0086392E" w:rsidRPr="00A7728C" w:rsidRDefault="0086392E" w:rsidP="00F938F7">
            <w:pPr>
              <w:jc w:val="right"/>
              <w:rPr>
                <w:szCs w:val="20"/>
              </w:rPr>
            </w:pPr>
            <w:r w:rsidRPr="00637669">
              <w:t>4.81</w:t>
            </w:r>
          </w:p>
        </w:tc>
        <w:tc>
          <w:tcPr>
            <w:tcW w:w="190" w:type="pct"/>
          </w:tcPr>
          <w:p w14:paraId="645806BC" w14:textId="77777777" w:rsidR="0086392E" w:rsidRPr="0047655A" w:rsidRDefault="0086392E" w:rsidP="00F938F7">
            <w:pPr>
              <w:jc w:val="right"/>
              <w:rPr>
                <w:b/>
                <w:szCs w:val="20"/>
              </w:rPr>
            </w:pPr>
            <w:r w:rsidRPr="0047655A">
              <w:rPr>
                <w:b/>
              </w:rPr>
              <w:t>2.16</w:t>
            </w:r>
          </w:p>
        </w:tc>
        <w:tc>
          <w:tcPr>
            <w:tcW w:w="195" w:type="pct"/>
          </w:tcPr>
          <w:p w14:paraId="20075269" w14:textId="77777777" w:rsidR="0086392E" w:rsidRPr="00A7728C" w:rsidRDefault="0086392E" w:rsidP="00F938F7">
            <w:pPr>
              <w:jc w:val="right"/>
              <w:rPr>
                <w:szCs w:val="20"/>
              </w:rPr>
            </w:pPr>
            <w:r w:rsidRPr="00637669">
              <w:t>1.96</w:t>
            </w:r>
          </w:p>
        </w:tc>
        <w:tc>
          <w:tcPr>
            <w:tcW w:w="190" w:type="pct"/>
          </w:tcPr>
          <w:p w14:paraId="53F14023" w14:textId="77777777" w:rsidR="0086392E" w:rsidRPr="00A7728C" w:rsidRDefault="0086392E" w:rsidP="00F938F7">
            <w:pPr>
              <w:jc w:val="right"/>
              <w:rPr>
                <w:szCs w:val="20"/>
              </w:rPr>
            </w:pPr>
            <w:r w:rsidRPr="00CE5515">
              <w:t>0.14</w:t>
            </w:r>
          </w:p>
        </w:tc>
        <w:tc>
          <w:tcPr>
            <w:tcW w:w="190" w:type="pct"/>
          </w:tcPr>
          <w:p w14:paraId="69366F2E" w14:textId="77777777" w:rsidR="0086392E" w:rsidRPr="00A7728C" w:rsidRDefault="0086392E" w:rsidP="00F938F7">
            <w:pPr>
              <w:jc w:val="right"/>
              <w:rPr>
                <w:szCs w:val="20"/>
              </w:rPr>
            </w:pPr>
            <w:r w:rsidRPr="00CE5515">
              <w:t>0.14</w:t>
            </w:r>
          </w:p>
        </w:tc>
        <w:tc>
          <w:tcPr>
            <w:tcW w:w="190" w:type="pct"/>
          </w:tcPr>
          <w:p w14:paraId="68542A33" w14:textId="77777777" w:rsidR="0086392E" w:rsidRPr="00A7728C" w:rsidRDefault="0086392E" w:rsidP="00F938F7">
            <w:pPr>
              <w:jc w:val="right"/>
              <w:rPr>
                <w:szCs w:val="20"/>
              </w:rPr>
            </w:pPr>
            <w:r w:rsidRPr="00CE5515">
              <w:t>0.20</w:t>
            </w:r>
          </w:p>
        </w:tc>
        <w:tc>
          <w:tcPr>
            <w:tcW w:w="190" w:type="pct"/>
          </w:tcPr>
          <w:p w14:paraId="7FE3D558" w14:textId="77777777" w:rsidR="0086392E" w:rsidRPr="00A7728C" w:rsidRDefault="0086392E" w:rsidP="00F938F7">
            <w:pPr>
              <w:jc w:val="right"/>
              <w:rPr>
                <w:szCs w:val="20"/>
              </w:rPr>
            </w:pPr>
            <w:r w:rsidRPr="00CE5515">
              <w:t>-</w:t>
            </w:r>
          </w:p>
        </w:tc>
        <w:tc>
          <w:tcPr>
            <w:tcW w:w="190" w:type="pct"/>
          </w:tcPr>
          <w:p w14:paraId="627C839B" w14:textId="77777777" w:rsidR="0086392E" w:rsidRPr="004F3877" w:rsidRDefault="0086392E" w:rsidP="00F938F7">
            <w:pPr>
              <w:jc w:val="right"/>
              <w:rPr>
                <w:b/>
                <w:szCs w:val="20"/>
              </w:rPr>
            </w:pPr>
            <w:r w:rsidRPr="004F3877">
              <w:rPr>
                <w:b/>
              </w:rPr>
              <w:t>0.36</w:t>
            </w:r>
          </w:p>
        </w:tc>
        <w:tc>
          <w:tcPr>
            <w:tcW w:w="190" w:type="pct"/>
          </w:tcPr>
          <w:p w14:paraId="5DD1CE36" w14:textId="77777777" w:rsidR="0086392E" w:rsidRPr="004F3877" w:rsidRDefault="0086392E" w:rsidP="00F938F7">
            <w:pPr>
              <w:jc w:val="right"/>
              <w:rPr>
                <w:b/>
                <w:szCs w:val="20"/>
              </w:rPr>
            </w:pPr>
            <w:r w:rsidRPr="004F3877">
              <w:rPr>
                <w:b/>
              </w:rPr>
              <w:t>0.37</w:t>
            </w:r>
          </w:p>
        </w:tc>
        <w:tc>
          <w:tcPr>
            <w:tcW w:w="190" w:type="pct"/>
          </w:tcPr>
          <w:p w14:paraId="54E0E5F3" w14:textId="77777777" w:rsidR="0086392E" w:rsidRPr="004F3877" w:rsidRDefault="0086392E" w:rsidP="00F938F7">
            <w:pPr>
              <w:jc w:val="right"/>
              <w:rPr>
                <w:b/>
                <w:szCs w:val="20"/>
              </w:rPr>
            </w:pPr>
            <w:r w:rsidRPr="004F3877">
              <w:rPr>
                <w:b/>
              </w:rPr>
              <w:t>0.38</w:t>
            </w:r>
          </w:p>
        </w:tc>
        <w:tc>
          <w:tcPr>
            <w:tcW w:w="190" w:type="pct"/>
          </w:tcPr>
          <w:p w14:paraId="52E2908A" w14:textId="77777777" w:rsidR="0086392E" w:rsidRPr="004F3877" w:rsidRDefault="0086392E" w:rsidP="00F938F7">
            <w:pPr>
              <w:jc w:val="right"/>
              <w:rPr>
                <w:b/>
                <w:szCs w:val="20"/>
              </w:rPr>
            </w:pPr>
            <w:r w:rsidRPr="004F3877">
              <w:rPr>
                <w:b/>
              </w:rPr>
              <w:t>0.38</w:t>
            </w:r>
          </w:p>
        </w:tc>
        <w:tc>
          <w:tcPr>
            <w:tcW w:w="181" w:type="pct"/>
          </w:tcPr>
          <w:p w14:paraId="58CFE23C" w14:textId="77777777" w:rsidR="0086392E" w:rsidRPr="004F3877" w:rsidRDefault="0086392E" w:rsidP="00F938F7">
            <w:pPr>
              <w:jc w:val="right"/>
              <w:rPr>
                <w:b/>
                <w:szCs w:val="20"/>
              </w:rPr>
            </w:pPr>
            <w:r w:rsidRPr="004F3877">
              <w:rPr>
                <w:b/>
              </w:rPr>
              <w:t>0.38</w:t>
            </w:r>
          </w:p>
        </w:tc>
      </w:tr>
      <w:tr w:rsidR="0086392E" w14:paraId="52E4EB4B" w14:textId="77777777" w:rsidTr="00F938F7">
        <w:tc>
          <w:tcPr>
            <w:tcW w:w="316" w:type="pct"/>
            <w:vAlign w:val="center"/>
          </w:tcPr>
          <w:p w14:paraId="06ED9F67" w14:textId="77777777" w:rsidR="0086392E" w:rsidRPr="00A7728C" w:rsidRDefault="0086392E" w:rsidP="00F938F7">
            <w:pPr>
              <w:rPr>
                <w:szCs w:val="20"/>
              </w:rPr>
            </w:pPr>
            <w:r w:rsidRPr="00A7728C">
              <w:rPr>
                <w:szCs w:val="20"/>
              </w:rPr>
              <w:t>F56A</w:t>
            </w:r>
          </w:p>
        </w:tc>
        <w:tc>
          <w:tcPr>
            <w:tcW w:w="294" w:type="pct"/>
            <w:vAlign w:val="center"/>
          </w:tcPr>
          <w:p w14:paraId="6508E73E" w14:textId="77777777" w:rsidR="0086392E" w:rsidRDefault="0086392E" w:rsidP="00F938F7">
            <w:pPr>
              <w:ind w:right="109"/>
              <w:jc w:val="right"/>
              <w:rPr>
                <w:color w:val="000000"/>
                <w:szCs w:val="20"/>
              </w:rPr>
            </w:pPr>
            <w:r>
              <w:rPr>
                <w:color w:val="000000"/>
                <w:szCs w:val="20"/>
              </w:rPr>
              <w:t>50</w:t>
            </w:r>
            <w:r w:rsidRPr="00A7728C">
              <w:rPr>
                <w:color w:val="000000"/>
                <w:szCs w:val="20"/>
              </w:rPr>
              <w:t>.</w:t>
            </w:r>
            <w:r>
              <w:rPr>
                <w:color w:val="000000"/>
                <w:szCs w:val="20"/>
              </w:rPr>
              <w:t>3</w:t>
            </w:r>
          </w:p>
        </w:tc>
        <w:tc>
          <w:tcPr>
            <w:tcW w:w="427" w:type="pct"/>
            <w:vAlign w:val="center"/>
          </w:tcPr>
          <w:p w14:paraId="219C118A" w14:textId="77777777" w:rsidR="0086392E" w:rsidRPr="00A7728C" w:rsidRDefault="0086392E" w:rsidP="00F938F7">
            <w:pPr>
              <w:ind w:right="109"/>
              <w:jc w:val="right"/>
              <w:rPr>
                <w:szCs w:val="20"/>
              </w:rPr>
            </w:pPr>
            <w:r>
              <w:rPr>
                <w:color w:val="000000"/>
                <w:szCs w:val="20"/>
              </w:rPr>
              <w:t>24</w:t>
            </w:r>
            <w:r w:rsidRPr="00A7728C">
              <w:rPr>
                <w:color w:val="000000"/>
                <w:szCs w:val="20"/>
              </w:rPr>
              <w:t>.</w:t>
            </w:r>
            <w:r>
              <w:rPr>
                <w:color w:val="000000"/>
                <w:szCs w:val="20"/>
              </w:rPr>
              <w:t>9</w:t>
            </w:r>
            <w:r w:rsidRPr="00A7728C">
              <w:rPr>
                <w:color w:val="000000"/>
                <w:szCs w:val="20"/>
              </w:rPr>
              <w:t xml:space="preserve"> ± </w:t>
            </w:r>
            <w:r>
              <w:rPr>
                <w:color w:val="000000"/>
                <w:szCs w:val="20"/>
              </w:rPr>
              <w:t>1</w:t>
            </w:r>
            <w:r w:rsidRPr="00A7728C">
              <w:rPr>
                <w:color w:val="000000"/>
                <w:szCs w:val="20"/>
              </w:rPr>
              <w:t>.</w:t>
            </w:r>
            <w:r>
              <w:rPr>
                <w:color w:val="000000"/>
                <w:szCs w:val="20"/>
              </w:rPr>
              <w:t>2</w:t>
            </w:r>
          </w:p>
        </w:tc>
        <w:tc>
          <w:tcPr>
            <w:tcW w:w="389" w:type="pct"/>
            <w:vAlign w:val="center"/>
          </w:tcPr>
          <w:p w14:paraId="7B5990B4" w14:textId="77777777" w:rsidR="0086392E" w:rsidRPr="00A7728C" w:rsidRDefault="0086392E" w:rsidP="00F938F7">
            <w:pPr>
              <w:jc w:val="right"/>
              <w:rPr>
                <w:szCs w:val="20"/>
              </w:rPr>
            </w:pPr>
            <w:r w:rsidRPr="00A7728C">
              <w:rPr>
                <w:color w:val="000000"/>
                <w:szCs w:val="20"/>
              </w:rPr>
              <w:t>13.</w:t>
            </w:r>
            <w:r>
              <w:rPr>
                <w:color w:val="000000"/>
                <w:szCs w:val="20"/>
              </w:rPr>
              <w:t>5</w:t>
            </w:r>
            <w:r w:rsidRPr="00A7728C">
              <w:rPr>
                <w:color w:val="000000"/>
                <w:szCs w:val="20"/>
              </w:rPr>
              <w:t xml:space="preserve"> ± 0.3</w:t>
            </w:r>
          </w:p>
        </w:tc>
        <w:tc>
          <w:tcPr>
            <w:tcW w:w="364" w:type="pct"/>
          </w:tcPr>
          <w:p w14:paraId="361144B9" w14:textId="77777777" w:rsidR="0086392E" w:rsidRPr="00637669" w:rsidRDefault="0086392E" w:rsidP="00F938F7">
            <w:pPr>
              <w:tabs>
                <w:tab w:val="right" w:pos="415"/>
                <w:tab w:val="center" w:pos="512"/>
                <w:tab w:val="right" w:pos="913"/>
              </w:tabs>
              <w:jc w:val="right"/>
            </w:pPr>
            <w:r>
              <w:tab/>
              <w:t>42</w:t>
            </w:r>
            <w:r>
              <w:tab/>
              <w:t>/</w:t>
            </w:r>
            <w:r>
              <w:tab/>
              <w:t>30</w:t>
            </w:r>
          </w:p>
        </w:tc>
        <w:tc>
          <w:tcPr>
            <w:tcW w:w="233" w:type="pct"/>
          </w:tcPr>
          <w:p w14:paraId="4F864672" w14:textId="77777777" w:rsidR="0086392E" w:rsidRPr="00A7728C" w:rsidRDefault="0086392E" w:rsidP="00F938F7">
            <w:pPr>
              <w:jc w:val="right"/>
              <w:rPr>
                <w:szCs w:val="20"/>
              </w:rPr>
            </w:pPr>
            <w:r>
              <w:rPr>
                <w:szCs w:val="20"/>
              </w:rPr>
              <w:t>-</w:t>
            </w:r>
          </w:p>
        </w:tc>
        <w:tc>
          <w:tcPr>
            <w:tcW w:w="233" w:type="pct"/>
          </w:tcPr>
          <w:p w14:paraId="6D496A10" w14:textId="77777777" w:rsidR="0086392E" w:rsidRPr="00A7728C" w:rsidRDefault="0086392E" w:rsidP="00F938F7">
            <w:pPr>
              <w:jc w:val="right"/>
              <w:rPr>
                <w:szCs w:val="20"/>
              </w:rPr>
            </w:pPr>
            <w:r>
              <w:rPr>
                <w:szCs w:val="20"/>
              </w:rPr>
              <w:t>-</w:t>
            </w:r>
          </w:p>
        </w:tc>
        <w:tc>
          <w:tcPr>
            <w:tcW w:w="233" w:type="pct"/>
          </w:tcPr>
          <w:p w14:paraId="3476E22C" w14:textId="77777777" w:rsidR="0086392E" w:rsidRPr="00A7728C" w:rsidRDefault="0086392E" w:rsidP="00F938F7">
            <w:pPr>
              <w:jc w:val="right"/>
              <w:rPr>
                <w:szCs w:val="20"/>
              </w:rPr>
            </w:pPr>
            <w:r w:rsidRPr="00637669">
              <w:t>12.40</w:t>
            </w:r>
          </w:p>
        </w:tc>
        <w:tc>
          <w:tcPr>
            <w:tcW w:w="233" w:type="pct"/>
          </w:tcPr>
          <w:p w14:paraId="4FCF7D49" w14:textId="77777777" w:rsidR="0086392E" w:rsidRPr="00A7728C" w:rsidRDefault="0086392E" w:rsidP="00F938F7">
            <w:pPr>
              <w:jc w:val="right"/>
              <w:rPr>
                <w:szCs w:val="20"/>
              </w:rPr>
            </w:pPr>
            <w:r w:rsidRPr="00637669">
              <w:t>7.82</w:t>
            </w:r>
          </w:p>
        </w:tc>
        <w:tc>
          <w:tcPr>
            <w:tcW w:w="190" w:type="pct"/>
          </w:tcPr>
          <w:p w14:paraId="66064869" w14:textId="77777777" w:rsidR="0086392E" w:rsidRPr="00A7728C" w:rsidRDefault="0086392E" w:rsidP="00F938F7">
            <w:pPr>
              <w:jc w:val="right"/>
              <w:rPr>
                <w:szCs w:val="20"/>
              </w:rPr>
            </w:pPr>
            <w:r w:rsidRPr="00637669">
              <w:t>4.84</w:t>
            </w:r>
          </w:p>
        </w:tc>
        <w:tc>
          <w:tcPr>
            <w:tcW w:w="190" w:type="pct"/>
          </w:tcPr>
          <w:p w14:paraId="1A14DDC1" w14:textId="77777777" w:rsidR="0086392E" w:rsidRPr="00A7728C" w:rsidRDefault="0086392E" w:rsidP="00F938F7">
            <w:pPr>
              <w:jc w:val="right"/>
              <w:rPr>
                <w:szCs w:val="20"/>
              </w:rPr>
            </w:pPr>
            <w:r w:rsidRPr="00637669">
              <w:t>3.80</w:t>
            </w:r>
          </w:p>
        </w:tc>
        <w:tc>
          <w:tcPr>
            <w:tcW w:w="195" w:type="pct"/>
          </w:tcPr>
          <w:p w14:paraId="2D8C0763" w14:textId="77777777" w:rsidR="0086392E" w:rsidRPr="00A7728C" w:rsidRDefault="0086392E" w:rsidP="00F938F7">
            <w:pPr>
              <w:jc w:val="right"/>
              <w:rPr>
                <w:szCs w:val="20"/>
              </w:rPr>
            </w:pPr>
            <w:r w:rsidRPr="00637669">
              <w:t>2.38</w:t>
            </w:r>
          </w:p>
        </w:tc>
        <w:tc>
          <w:tcPr>
            <w:tcW w:w="190" w:type="pct"/>
          </w:tcPr>
          <w:p w14:paraId="7004255F" w14:textId="77777777" w:rsidR="0086392E" w:rsidRPr="00AB3BD9" w:rsidRDefault="0086392E" w:rsidP="00F938F7">
            <w:pPr>
              <w:jc w:val="right"/>
              <w:rPr>
                <w:b/>
                <w:szCs w:val="20"/>
              </w:rPr>
            </w:pPr>
            <w:r w:rsidRPr="00AB3BD9">
              <w:rPr>
                <w:b/>
              </w:rPr>
              <w:t>0.11</w:t>
            </w:r>
          </w:p>
        </w:tc>
        <w:tc>
          <w:tcPr>
            <w:tcW w:w="190" w:type="pct"/>
          </w:tcPr>
          <w:p w14:paraId="6A1AA77E" w14:textId="77777777" w:rsidR="0086392E" w:rsidRPr="00AB3BD9" w:rsidRDefault="0086392E" w:rsidP="00F938F7">
            <w:pPr>
              <w:jc w:val="right"/>
              <w:rPr>
                <w:b/>
                <w:szCs w:val="20"/>
              </w:rPr>
            </w:pPr>
            <w:r w:rsidRPr="00AB3BD9">
              <w:rPr>
                <w:b/>
              </w:rPr>
              <w:t>0.12</w:t>
            </w:r>
          </w:p>
        </w:tc>
        <w:tc>
          <w:tcPr>
            <w:tcW w:w="190" w:type="pct"/>
          </w:tcPr>
          <w:p w14:paraId="1B9881E4" w14:textId="77777777" w:rsidR="0086392E" w:rsidRPr="00A7728C" w:rsidRDefault="0086392E" w:rsidP="00F938F7">
            <w:pPr>
              <w:jc w:val="right"/>
              <w:rPr>
                <w:szCs w:val="20"/>
              </w:rPr>
            </w:pPr>
            <w:r w:rsidRPr="00CE5515">
              <w:t>-</w:t>
            </w:r>
          </w:p>
        </w:tc>
        <w:tc>
          <w:tcPr>
            <w:tcW w:w="190" w:type="pct"/>
          </w:tcPr>
          <w:p w14:paraId="44BBB7A2" w14:textId="77777777" w:rsidR="0086392E" w:rsidRPr="00A7728C" w:rsidRDefault="0086392E" w:rsidP="00F938F7">
            <w:pPr>
              <w:jc w:val="right"/>
              <w:rPr>
                <w:szCs w:val="20"/>
              </w:rPr>
            </w:pPr>
            <w:r w:rsidRPr="00CE5515">
              <w:t>-</w:t>
            </w:r>
          </w:p>
        </w:tc>
        <w:tc>
          <w:tcPr>
            <w:tcW w:w="190" w:type="pct"/>
          </w:tcPr>
          <w:p w14:paraId="70809758" w14:textId="77777777" w:rsidR="0086392E" w:rsidRPr="00A7728C" w:rsidRDefault="0086392E" w:rsidP="00F938F7">
            <w:pPr>
              <w:jc w:val="right"/>
              <w:rPr>
                <w:szCs w:val="20"/>
              </w:rPr>
            </w:pPr>
            <w:r w:rsidRPr="00CE5515">
              <w:t>-</w:t>
            </w:r>
          </w:p>
        </w:tc>
        <w:tc>
          <w:tcPr>
            <w:tcW w:w="190" w:type="pct"/>
          </w:tcPr>
          <w:p w14:paraId="103AEE7A" w14:textId="77777777" w:rsidR="0086392E" w:rsidRPr="00A7728C" w:rsidRDefault="0086392E" w:rsidP="00F938F7">
            <w:pPr>
              <w:jc w:val="right"/>
              <w:rPr>
                <w:szCs w:val="20"/>
              </w:rPr>
            </w:pPr>
            <w:r w:rsidRPr="00CE5515">
              <w:t>-</w:t>
            </w:r>
          </w:p>
        </w:tc>
        <w:tc>
          <w:tcPr>
            <w:tcW w:w="190" w:type="pct"/>
          </w:tcPr>
          <w:p w14:paraId="3FDB7A30" w14:textId="77777777" w:rsidR="0086392E" w:rsidRPr="00A7728C" w:rsidRDefault="0086392E" w:rsidP="00F938F7">
            <w:pPr>
              <w:jc w:val="right"/>
              <w:rPr>
                <w:szCs w:val="20"/>
              </w:rPr>
            </w:pPr>
            <w:r w:rsidRPr="00CE5515">
              <w:t>0.28</w:t>
            </w:r>
          </w:p>
        </w:tc>
        <w:tc>
          <w:tcPr>
            <w:tcW w:w="190" w:type="pct"/>
          </w:tcPr>
          <w:p w14:paraId="61EB624C" w14:textId="77777777" w:rsidR="0086392E" w:rsidRPr="00A7728C" w:rsidRDefault="0086392E" w:rsidP="00F938F7">
            <w:pPr>
              <w:jc w:val="right"/>
              <w:rPr>
                <w:szCs w:val="20"/>
              </w:rPr>
            </w:pPr>
            <w:r w:rsidRPr="00CE5515">
              <w:t>0.23</w:t>
            </w:r>
          </w:p>
        </w:tc>
        <w:tc>
          <w:tcPr>
            <w:tcW w:w="181" w:type="pct"/>
          </w:tcPr>
          <w:p w14:paraId="1E26D5CD" w14:textId="77777777" w:rsidR="0086392E" w:rsidRPr="004F3877" w:rsidRDefault="0086392E" w:rsidP="00F938F7">
            <w:pPr>
              <w:jc w:val="right"/>
              <w:rPr>
                <w:b/>
                <w:szCs w:val="20"/>
              </w:rPr>
            </w:pPr>
            <w:r w:rsidRPr="004F3877">
              <w:rPr>
                <w:b/>
              </w:rPr>
              <w:t>0.22</w:t>
            </w:r>
          </w:p>
        </w:tc>
      </w:tr>
      <w:tr w:rsidR="0086392E" w14:paraId="71324FEB" w14:textId="77777777" w:rsidTr="00F938F7">
        <w:tc>
          <w:tcPr>
            <w:tcW w:w="316" w:type="pct"/>
            <w:vAlign w:val="center"/>
          </w:tcPr>
          <w:p w14:paraId="33238393" w14:textId="77777777" w:rsidR="0086392E" w:rsidRPr="00A7728C" w:rsidRDefault="0086392E" w:rsidP="00F938F7">
            <w:pPr>
              <w:rPr>
                <w:szCs w:val="20"/>
              </w:rPr>
            </w:pPr>
            <w:r w:rsidRPr="00A7728C">
              <w:rPr>
                <w:szCs w:val="20"/>
              </w:rPr>
              <w:t>F57A</w:t>
            </w:r>
          </w:p>
        </w:tc>
        <w:tc>
          <w:tcPr>
            <w:tcW w:w="294" w:type="pct"/>
            <w:vAlign w:val="center"/>
          </w:tcPr>
          <w:p w14:paraId="747B6462" w14:textId="77777777" w:rsidR="0086392E" w:rsidRPr="00A7728C" w:rsidRDefault="0086392E" w:rsidP="00F938F7">
            <w:pPr>
              <w:ind w:right="109"/>
              <w:jc w:val="right"/>
              <w:rPr>
                <w:color w:val="000000"/>
                <w:szCs w:val="20"/>
              </w:rPr>
            </w:pPr>
            <w:r w:rsidRPr="00A7728C">
              <w:rPr>
                <w:color w:val="000000"/>
                <w:szCs w:val="20"/>
              </w:rPr>
              <w:t>1</w:t>
            </w:r>
            <w:r>
              <w:rPr>
                <w:color w:val="000000"/>
                <w:szCs w:val="20"/>
              </w:rPr>
              <w:t>1</w:t>
            </w:r>
            <w:r w:rsidRPr="00A7728C">
              <w:rPr>
                <w:color w:val="000000"/>
                <w:szCs w:val="20"/>
              </w:rPr>
              <w:t>.</w:t>
            </w:r>
            <w:r>
              <w:rPr>
                <w:color w:val="000000"/>
                <w:szCs w:val="20"/>
              </w:rPr>
              <w:t>4</w:t>
            </w:r>
          </w:p>
        </w:tc>
        <w:tc>
          <w:tcPr>
            <w:tcW w:w="427" w:type="pct"/>
            <w:vAlign w:val="center"/>
          </w:tcPr>
          <w:p w14:paraId="3CC6F678" w14:textId="77777777" w:rsidR="0086392E" w:rsidRPr="00A7728C" w:rsidRDefault="0086392E" w:rsidP="00F938F7">
            <w:pPr>
              <w:ind w:right="109"/>
              <w:jc w:val="right"/>
              <w:rPr>
                <w:szCs w:val="20"/>
              </w:rPr>
            </w:pPr>
            <w:r w:rsidRPr="00A7728C">
              <w:rPr>
                <w:color w:val="000000"/>
                <w:szCs w:val="20"/>
              </w:rPr>
              <w:t>18.6 ± 3.0</w:t>
            </w:r>
          </w:p>
        </w:tc>
        <w:tc>
          <w:tcPr>
            <w:tcW w:w="389" w:type="pct"/>
            <w:vAlign w:val="center"/>
          </w:tcPr>
          <w:p w14:paraId="37EA1E9B" w14:textId="77777777" w:rsidR="0086392E" w:rsidRPr="00903FAD" w:rsidRDefault="0086392E" w:rsidP="00F938F7">
            <w:pPr>
              <w:jc w:val="right"/>
              <w:rPr>
                <w:b/>
                <w:bCs/>
                <w:szCs w:val="20"/>
              </w:rPr>
            </w:pPr>
            <w:r w:rsidRPr="00903FAD">
              <w:rPr>
                <w:b/>
                <w:bCs/>
                <w:color w:val="000000"/>
                <w:szCs w:val="20"/>
              </w:rPr>
              <w:t>17.1 ± 1.0</w:t>
            </w:r>
          </w:p>
        </w:tc>
        <w:tc>
          <w:tcPr>
            <w:tcW w:w="364" w:type="pct"/>
          </w:tcPr>
          <w:p w14:paraId="2BA4DEF3" w14:textId="77777777" w:rsidR="0086392E" w:rsidRPr="00637669" w:rsidRDefault="0086392E" w:rsidP="00F938F7">
            <w:pPr>
              <w:tabs>
                <w:tab w:val="right" w:pos="415"/>
                <w:tab w:val="center" w:pos="512"/>
                <w:tab w:val="right" w:pos="913"/>
              </w:tabs>
              <w:jc w:val="right"/>
            </w:pPr>
            <w:r>
              <w:tab/>
              <w:t>47</w:t>
            </w:r>
            <w:r>
              <w:tab/>
              <w:t>/</w:t>
            </w:r>
            <w:r>
              <w:tab/>
              <w:t>14</w:t>
            </w:r>
          </w:p>
        </w:tc>
        <w:tc>
          <w:tcPr>
            <w:tcW w:w="233" w:type="pct"/>
          </w:tcPr>
          <w:p w14:paraId="6F09E46B" w14:textId="77777777" w:rsidR="0086392E" w:rsidRPr="00A7728C" w:rsidRDefault="0086392E" w:rsidP="00F938F7">
            <w:pPr>
              <w:jc w:val="right"/>
              <w:rPr>
                <w:szCs w:val="20"/>
              </w:rPr>
            </w:pPr>
            <w:r w:rsidRPr="00637669">
              <w:t>6.94</w:t>
            </w:r>
          </w:p>
        </w:tc>
        <w:tc>
          <w:tcPr>
            <w:tcW w:w="233" w:type="pct"/>
          </w:tcPr>
          <w:p w14:paraId="698CDC66" w14:textId="77777777" w:rsidR="0086392E" w:rsidRPr="00A7728C" w:rsidRDefault="0086392E" w:rsidP="00F938F7">
            <w:pPr>
              <w:jc w:val="right"/>
              <w:rPr>
                <w:szCs w:val="20"/>
              </w:rPr>
            </w:pPr>
            <w:r w:rsidRPr="00637669">
              <w:t>4.12</w:t>
            </w:r>
          </w:p>
        </w:tc>
        <w:tc>
          <w:tcPr>
            <w:tcW w:w="233" w:type="pct"/>
          </w:tcPr>
          <w:p w14:paraId="5BF014E3" w14:textId="77777777" w:rsidR="0086392E" w:rsidRPr="00A7728C" w:rsidRDefault="0086392E" w:rsidP="00F938F7">
            <w:pPr>
              <w:jc w:val="right"/>
              <w:rPr>
                <w:szCs w:val="20"/>
              </w:rPr>
            </w:pPr>
            <w:r w:rsidRPr="00637669">
              <w:t>4.39</w:t>
            </w:r>
          </w:p>
        </w:tc>
        <w:tc>
          <w:tcPr>
            <w:tcW w:w="233" w:type="pct"/>
          </w:tcPr>
          <w:p w14:paraId="245E2E85" w14:textId="77777777" w:rsidR="0086392E" w:rsidRPr="0047655A" w:rsidRDefault="0086392E" w:rsidP="00F938F7">
            <w:pPr>
              <w:jc w:val="right"/>
              <w:rPr>
                <w:b/>
                <w:szCs w:val="20"/>
              </w:rPr>
            </w:pPr>
            <w:r w:rsidRPr="0047655A">
              <w:rPr>
                <w:b/>
              </w:rPr>
              <w:t>2.79</w:t>
            </w:r>
          </w:p>
        </w:tc>
        <w:tc>
          <w:tcPr>
            <w:tcW w:w="190" w:type="pct"/>
          </w:tcPr>
          <w:p w14:paraId="4C2B66ED" w14:textId="77777777" w:rsidR="0086392E" w:rsidRPr="0047655A" w:rsidRDefault="0086392E" w:rsidP="00F938F7">
            <w:pPr>
              <w:jc w:val="right"/>
              <w:rPr>
                <w:b/>
                <w:szCs w:val="20"/>
              </w:rPr>
            </w:pPr>
            <w:r w:rsidRPr="0047655A">
              <w:rPr>
                <w:b/>
              </w:rPr>
              <w:t>2.38</w:t>
            </w:r>
          </w:p>
        </w:tc>
        <w:tc>
          <w:tcPr>
            <w:tcW w:w="190" w:type="pct"/>
          </w:tcPr>
          <w:p w14:paraId="38187E4B" w14:textId="77777777" w:rsidR="0086392E" w:rsidRPr="0047655A" w:rsidRDefault="0086392E" w:rsidP="00F938F7">
            <w:pPr>
              <w:jc w:val="right"/>
              <w:rPr>
                <w:b/>
                <w:szCs w:val="20"/>
              </w:rPr>
            </w:pPr>
            <w:r w:rsidRPr="0047655A">
              <w:rPr>
                <w:b/>
              </w:rPr>
              <w:t>1.54</w:t>
            </w:r>
          </w:p>
        </w:tc>
        <w:tc>
          <w:tcPr>
            <w:tcW w:w="195" w:type="pct"/>
          </w:tcPr>
          <w:p w14:paraId="1EB1E82D" w14:textId="77777777" w:rsidR="0086392E" w:rsidRPr="00A7728C" w:rsidRDefault="0086392E" w:rsidP="00F938F7">
            <w:pPr>
              <w:jc w:val="right"/>
              <w:rPr>
                <w:szCs w:val="20"/>
              </w:rPr>
            </w:pPr>
            <w:r w:rsidRPr="00637669">
              <w:t>2.21</w:t>
            </w:r>
          </w:p>
        </w:tc>
        <w:tc>
          <w:tcPr>
            <w:tcW w:w="190" w:type="pct"/>
          </w:tcPr>
          <w:p w14:paraId="2A24D387" w14:textId="77777777" w:rsidR="0086392E" w:rsidRPr="00A7728C" w:rsidRDefault="0086392E" w:rsidP="00F938F7">
            <w:pPr>
              <w:jc w:val="right"/>
              <w:rPr>
                <w:szCs w:val="20"/>
              </w:rPr>
            </w:pPr>
            <w:r w:rsidRPr="00CE5515">
              <w:t>0.19</w:t>
            </w:r>
          </w:p>
        </w:tc>
        <w:tc>
          <w:tcPr>
            <w:tcW w:w="190" w:type="pct"/>
          </w:tcPr>
          <w:p w14:paraId="61D398F7" w14:textId="77777777" w:rsidR="0086392E" w:rsidRPr="00A7728C" w:rsidRDefault="0086392E" w:rsidP="00F938F7">
            <w:pPr>
              <w:jc w:val="right"/>
              <w:rPr>
                <w:szCs w:val="20"/>
              </w:rPr>
            </w:pPr>
            <w:r w:rsidRPr="00CE5515">
              <w:t>0.17</w:t>
            </w:r>
          </w:p>
        </w:tc>
        <w:tc>
          <w:tcPr>
            <w:tcW w:w="190" w:type="pct"/>
          </w:tcPr>
          <w:p w14:paraId="0DA01B0B" w14:textId="77777777" w:rsidR="0086392E" w:rsidRPr="00A7728C" w:rsidRDefault="0086392E" w:rsidP="00F938F7">
            <w:pPr>
              <w:jc w:val="right"/>
              <w:rPr>
                <w:szCs w:val="20"/>
              </w:rPr>
            </w:pPr>
            <w:r w:rsidRPr="00CE5515">
              <w:t>-</w:t>
            </w:r>
          </w:p>
        </w:tc>
        <w:tc>
          <w:tcPr>
            <w:tcW w:w="190" w:type="pct"/>
          </w:tcPr>
          <w:p w14:paraId="523A2A45" w14:textId="77777777" w:rsidR="0086392E" w:rsidRPr="00A7728C" w:rsidRDefault="0086392E" w:rsidP="00F938F7">
            <w:pPr>
              <w:jc w:val="right"/>
              <w:rPr>
                <w:szCs w:val="20"/>
              </w:rPr>
            </w:pPr>
            <w:r w:rsidRPr="00CE5515">
              <w:t>-</w:t>
            </w:r>
          </w:p>
        </w:tc>
        <w:tc>
          <w:tcPr>
            <w:tcW w:w="190" w:type="pct"/>
          </w:tcPr>
          <w:p w14:paraId="1C747887" w14:textId="77777777" w:rsidR="0086392E" w:rsidRPr="00A7728C" w:rsidRDefault="0086392E" w:rsidP="00F938F7">
            <w:pPr>
              <w:jc w:val="right"/>
              <w:rPr>
                <w:szCs w:val="20"/>
              </w:rPr>
            </w:pPr>
            <w:r w:rsidRPr="00CE5515">
              <w:t>-</w:t>
            </w:r>
          </w:p>
        </w:tc>
        <w:tc>
          <w:tcPr>
            <w:tcW w:w="190" w:type="pct"/>
          </w:tcPr>
          <w:p w14:paraId="3B409641" w14:textId="77777777" w:rsidR="0086392E" w:rsidRPr="00A7728C" w:rsidRDefault="0086392E" w:rsidP="00F938F7">
            <w:pPr>
              <w:jc w:val="right"/>
              <w:rPr>
                <w:szCs w:val="20"/>
              </w:rPr>
            </w:pPr>
            <w:r w:rsidRPr="00CE5515">
              <w:t>-</w:t>
            </w:r>
          </w:p>
        </w:tc>
        <w:tc>
          <w:tcPr>
            <w:tcW w:w="190" w:type="pct"/>
          </w:tcPr>
          <w:p w14:paraId="37D112D5" w14:textId="77777777" w:rsidR="0086392E" w:rsidRPr="00A7728C" w:rsidRDefault="0086392E" w:rsidP="00F938F7">
            <w:pPr>
              <w:jc w:val="right"/>
              <w:rPr>
                <w:szCs w:val="20"/>
              </w:rPr>
            </w:pPr>
            <w:r w:rsidRPr="00CE5515">
              <w:t>-</w:t>
            </w:r>
          </w:p>
        </w:tc>
        <w:tc>
          <w:tcPr>
            <w:tcW w:w="190" w:type="pct"/>
          </w:tcPr>
          <w:p w14:paraId="6ACC3956" w14:textId="77777777" w:rsidR="0086392E" w:rsidRPr="00A7728C" w:rsidRDefault="0086392E" w:rsidP="00F938F7">
            <w:pPr>
              <w:jc w:val="right"/>
              <w:rPr>
                <w:szCs w:val="20"/>
              </w:rPr>
            </w:pPr>
            <w:r w:rsidRPr="00CE5515">
              <w:t>-</w:t>
            </w:r>
          </w:p>
        </w:tc>
        <w:tc>
          <w:tcPr>
            <w:tcW w:w="181" w:type="pct"/>
          </w:tcPr>
          <w:p w14:paraId="37C08EC8" w14:textId="77777777" w:rsidR="0086392E" w:rsidRPr="00A7728C" w:rsidRDefault="0086392E" w:rsidP="00F938F7">
            <w:pPr>
              <w:jc w:val="right"/>
              <w:rPr>
                <w:szCs w:val="20"/>
              </w:rPr>
            </w:pPr>
            <w:r w:rsidRPr="00CE5515">
              <w:t>-</w:t>
            </w:r>
          </w:p>
        </w:tc>
      </w:tr>
      <w:tr w:rsidR="0086392E" w14:paraId="158B1BCA" w14:textId="77777777" w:rsidTr="00F938F7">
        <w:tc>
          <w:tcPr>
            <w:tcW w:w="316" w:type="pct"/>
            <w:vAlign w:val="center"/>
          </w:tcPr>
          <w:p w14:paraId="3230CC3B" w14:textId="77777777" w:rsidR="0086392E" w:rsidRPr="00A7728C" w:rsidRDefault="0086392E" w:rsidP="00F938F7">
            <w:pPr>
              <w:rPr>
                <w:szCs w:val="20"/>
              </w:rPr>
            </w:pPr>
            <w:r w:rsidRPr="00A7728C">
              <w:rPr>
                <w:szCs w:val="20"/>
              </w:rPr>
              <w:t>F57L</w:t>
            </w:r>
          </w:p>
        </w:tc>
        <w:tc>
          <w:tcPr>
            <w:tcW w:w="294" w:type="pct"/>
            <w:vAlign w:val="center"/>
          </w:tcPr>
          <w:p w14:paraId="1517AF9B" w14:textId="77777777" w:rsidR="0086392E" w:rsidRPr="00903FAD" w:rsidRDefault="0086392E" w:rsidP="00F938F7">
            <w:pPr>
              <w:ind w:right="109"/>
              <w:jc w:val="right"/>
              <w:rPr>
                <w:b/>
                <w:bCs/>
                <w:color w:val="000000"/>
                <w:szCs w:val="20"/>
              </w:rPr>
            </w:pPr>
            <w:r w:rsidRPr="00A7728C">
              <w:rPr>
                <w:color w:val="000000"/>
                <w:szCs w:val="20"/>
              </w:rPr>
              <w:t>1</w:t>
            </w:r>
            <w:r>
              <w:rPr>
                <w:color w:val="000000"/>
                <w:szCs w:val="20"/>
              </w:rPr>
              <w:t>69</w:t>
            </w:r>
            <w:r w:rsidRPr="00A7728C">
              <w:rPr>
                <w:color w:val="000000"/>
                <w:szCs w:val="20"/>
              </w:rPr>
              <w:t>.</w:t>
            </w:r>
            <w:r>
              <w:rPr>
                <w:color w:val="000000"/>
                <w:szCs w:val="20"/>
              </w:rPr>
              <w:t>7</w:t>
            </w:r>
          </w:p>
        </w:tc>
        <w:tc>
          <w:tcPr>
            <w:tcW w:w="427" w:type="pct"/>
            <w:vAlign w:val="center"/>
          </w:tcPr>
          <w:p w14:paraId="48B87B50" w14:textId="77777777" w:rsidR="0086392E" w:rsidRPr="00903FAD" w:rsidRDefault="0086392E" w:rsidP="00F938F7">
            <w:pPr>
              <w:ind w:right="109"/>
              <w:jc w:val="right"/>
              <w:rPr>
                <w:b/>
                <w:bCs/>
                <w:szCs w:val="20"/>
              </w:rPr>
            </w:pPr>
            <w:r w:rsidRPr="00903FAD">
              <w:rPr>
                <w:b/>
                <w:bCs/>
                <w:color w:val="000000"/>
                <w:szCs w:val="20"/>
              </w:rPr>
              <w:t>6.7 ± 1.5</w:t>
            </w:r>
          </w:p>
        </w:tc>
        <w:tc>
          <w:tcPr>
            <w:tcW w:w="389" w:type="pct"/>
            <w:vAlign w:val="center"/>
          </w:tcPr>
          <w:p w14:paraId="685F9A21" w14:textId="77777777" w:rsidR="0086392E" w:rsidRPr="00903FAD" w:rsidRDefault="0086392E" w:rsidP="00F938F7">
            <w:pPr>
              <w:jc w:val="right"/>
              <w:rPr>
                <w:b/>
                <w:bCs/>
                <w:szCs w:val="20"/>
              </w:rPr>
            </w:pPr>
            <w:r w:rsidRPr="00903FAD">
              <w:rPr>
                <w:b/>
                <w:bCs/>
                <w:color w:val="000000"/>
                <w:szCs w:val="20"/>
              </w:rPr>
              <w:t>15.5 ± 0.3</w:t>
            </w:r>
          </w:p>
        </w:tc>
        <w:tc>
          <w:tcPr>
            <w:tcW w:w="364" w:type="pct"/>
          </w:tcPr>
          <w:p w14:paraId="36A8DDAC" w14:textId="77777777" w:rsidR="0086392E" w:rsidRPr="00637669" w:rsidRDefault="0086392E" w:rsidP="00F938F7">
            <w:pPr>
              <w:tabs>
                <w:tab w:val="right" w:pos="415"/>
                <w:tab w:val="center" w:pos="512"/>
                <w:tab w:val="right" w:pos="913"/>
              </w:tabs>
              <w:jc w:val="right"/>
            </w:pPr>
            <w:r>
              <w:tab/>
              <w:t>73</w:t>
            </w:r>
            <w:r>
              <w:tab/>
              <w:t>/</w:t>
            </w:r>
            <w:r>
              <w:tab/>
              <w:t>58</w:t>
            </w:r>
          </w:p>
        </w:tc>
        <w:tc>
          <w:tcPr>
            <w:tcW w:w="233" w:type="pct"/>
          </w:tcPr>
          <w:p w14:paraId="074CE8BA" w14:textId="77777777" w:rsidR="0086392E" w:rsidRPr="0047655A" w:rsidRDefault="0086392E" w:rsidP="00F938F7">
            <w:pPr>
              <w:jc w:val="right"/>
              <w:rPr>
                <w:b/>
                <w:szCs w:val="20"/>
              </w:rPr>
            </w:pPr>
            <w:r w:rsidRPr="0047655A">
              <w:rPr>
                <w:b/>
              </w:rPr>
              <w:t>0.90</w:t>
            </w:r>
          </w:p>
        </w:tc>
        <w:tc>
          <w:tcPr>
            <w:tcW w:w="233" w:type="pct"/>
          </w:tcPr>
          <w:p w14:paraId="2C88E7DC" w14:textId="77777777" w:rsidR="0086392E" w:rsidRPr="0047655A" w:rsidRDefault="0086392E" w:rsidP="00F938F7">
            <w:pPr>
              <w:jc w:val="right"/>
              <w:rPr>
                <w:b/>
                <w:szCs w:val="20"/>
              </w:rPr>
            </w:pPr>
            <w:r w:rsidRPr="0047655A">
              <w:rPr>
                <w:b/>
              </w:rPr>
              <w:t>0.74</w:t>
            </w:r>
          </w:p>
        </w:tc>
        <w:tc>
          <w:tcPr>
            <w:tcW w:w="233" w:type="pct"/>
          </w:tcPr>
          <w:p w14:paraId="1B33B6EB" w14:textId="77777777" w:rsidR="0086392E" w:rsidRPr="0047655A" w:rsidRDefault="0086392E" w:rsidP="00F938F7">
            <w:pPr>
              <w:jc w:val="right"/>
              <w:rPr>
                <w:b/>
                <w:szCs w:val="20"/>
              </w:rPr>
            </w:pPr>
            <w:r w:rsidRPr="0047655A">
              <w:rPr>
                <w:b/>
              </w:rPr>
              <w:t>0.64</w:t>
            </w:r>
          </w:p>
        </w:tc>
        <w:tc>
          <w:tcPr>
            <w:tcW w:w="233" w:type="pct"/>
          </w:tcPr>
          <w:p w14:paraId="29FD209A" w14:textId="77777777" w:rsidR="0086392E" w:rsidRPr="0047655A" w:rsidRDefault="0086392E" w:rsidP="00F938F7">
            <w:pPr>
              <w:jc w:val="right"/>
              <w:rPr>
                <w:b/>
                <w:szCs w:val="20"/>
              </w:rPr>
            </w:pPr>
            <w:r w:rsidRPr="0047655A">
              <w:rPr>
                <w:b/>
              </w:rPr>
              <w:t>0.57</w:t>
            </w:r>
          </w:p>
        </w:tc>
        <w:tc>
          <w:tcPr>
            <w:tcW w:w="190" w:type="pct"/>
          </w:tcPr>
          <w:p w14:paraId="6ED87581" w14:textId="77777777" w:rsidR="0086392E" w:rsidRPr="0047655A" w:rsidRDefault="0086392E" w:rsidP="00F938F7">
            <w:pPr>
              <w:jc w:val="right"/>
              <w:rPr>
                <w:b/>
                <w:szCs w:val="20"/>
              </w:rPr>
            </w:pPr>
            <w:r w:rsidRPr="0047655A">
              <w:rPr>
                <w:b/>
              </w:rPr>
              <w:t>0.70</w:t>
            </w:r>
          </w:p>
        </w:tc>
        <w:tc>
          <w:tcPr>
            <w:tcW w:w="190" w:type="pct"/>
          </w:tcPr>
          <w:p w14:paraId="0120D399" w14:textId="77777777" w:rsidR="0086392E" w:rsidRPr="0047655A" w:rsidRDefault="0086392E" w:rsidP="00F938F7">
            <w:pPr>
              <w:jc w:val="right"/>
              <w:rPr>
                <w:b/>
                <w:szCs w:val="20"/>
              </w:rPr>
            </w:pPr>
            <w:r w:rsidRPr="0047655A">
              <w:rPr>
                <w:b/>
              </w:rPr>
              <w:t>0.51</w:t>
            </w:r>
          </w:p>
        </w:tc>
        <w:tc>
          <w:tcPr>
            <w:tcW w:w="195" w:type="pct"/>
          </w:tcPr>
          <w:p w14:paraId="63624043" w14:textId="77777777" w:rsidR="0086392E" w:rsidRPr="0047655A" w:rsidRDefault="0086392E" w:rsidP="00F938F7">
            <w:pPr>
              <w:jc w:val="right"/>
              <w:rPr>
                <w:b/>
                <w:szCs w:val="20"/>
              </w:rPr>
            </w:pPr>
            <w:r w:rsidRPr="0047655A">
              <w:rPr>
                <w:b/>
              </w:rPr>
              <w:t>0.46</w:t>
            </w:r>
          </w:p>
        </w:tc>
        <w:tc>
          <w:tcPr>
            <w:tcW w:w="190" w:type="pct"/>
          </w:tcPr>
          <w:p w14:paraId="4B484692" w14:textId="77777777" w:rsidR="0086392E" w:rsidRPr="00A7728C" w:rsidRDefault="0086392E" w:rsidP="00F938F7">
            <w:pPr>
              <w:jc w:val="right"/>
              <w:rPr>
                <w:szCs w:val="20"/>
              </w:rPr>
            </w:pPr>
            <w:r w:rsidRPr="00CE5515">
              <w:t>0.13</w:t>
            </w:r>
          </w:p>
        </w:tc>
        <w:tc>
          <w:tcPr>
            <w:tcW w:w="190" w:type="pct"/>
          </w:tcPr>
          <w:p w14:paraId="2EC83A7D" w14:textId="77777777" w:rsidR="0086392E" w:rsidRPr="00A7728C" w:rsidRDefault="0086392E" w:rsidP="00F938F7">
            <w:pPr>
              <w:jc w:val="right"/>
              <w:rPr>
                <w:szCs w:val="20"/>
              </w:rPr>
            </w:pPr>
            <w:r w:rsidRPr="00CE5515">
              <w:t>0.13</w:t>
            </w:r>
          </w:p>
        </w:tc>
        <w:tc>
          <w:tcPr>
            <w:tcW w:w="190" w:type="pct"/>
          </w:tcPr>
          <w:p w14:paraId="52789305" w14:textId="77777777" w:rsidR="0086392E" w:rsidRPr="00A7728C" w:rsidRDefault="0086392E" w:rsidP="00F938F7">
            <w:pPr>
              <w:jc w:val="right"/>
              <w:rPr>
                <w:szCs w:val="20"/>
              </w:rPr>
            </w:pPr>
            <w:r w:rsidRPr="00CE5515">
              <w:t>0.11</w:t>
            </w:r>
          </w:p>
        </w:tc>
        <w:tc>
          <w:tcPr>
            <w:tcW w:w="190" w:type="pct"/>
          </w:tcPr>
          <w:p w14:paraId="76ACF6D6" w14:textId="77777777" w:rsidR="0086392E" w:rsidRPr="00A7728C" w:rsidRDefault="0086392E" w:rsidP="00F938F7">
            <w:pPr>
              <w:jc w:val="right"/>
              <w:rPr>
                <w:szCs w:val="20"/>
              </w:rPr>
            </w:pPr>
            <w:r w:rsidRPr="00CE5515">
              <w:t>0.31</w:t>
            </w:r>
          </w:p>
        </w:tc>
        <w:tc>
          <w:tcPr>
            <w:tcW w:w="190" w:type="pct"/>
          </w:tcPr>
          <w:p w14:paraId="64866FA5" w14:textId="77777777" w:rsidR="0086392E" w:rsidRPr="00A7728C" w:rsidRDefault="0086392E" w:rsidP="00F938F7">
            <w:pPr>
              <w:jc w:val="right"/>
              <w:rPr>
                <w:szCs w:val="20"/>
              </w:rPr>
            </w:pPr>
            <w:r w:rsidRPr="00CE5515">
              <w:t>0.24</w:t>
            </w:r>
          </w:p>
        </w:tc>
        <w:tc>
          <w:tcPr>
            <w:tcW w:w="190" w:type="pct"/>
          </w:tcPr>
          <w:p w14:paraId="1475E92E" w14:textId="77777777" w:rsidR="0086392E" w:rsidRPr="00A7728C" w:rsidRDefault="0086392E" w:rsidP="00F938F7">
            <w:pPr>
              <w:jc w:val="right"/>
              <w:rPr>
                <w:szCs w:val="20"/>
              </w:rPr>
            </w:pPr>
            <w:r w:rsidRPr="00CE5515">
              <w:t>0.24</w:t>
            </w:r>
          </w:p>
        </w:tc>
        <w:tc>
          <w:tcPr>
            <w:tcW w:w="190" w:type="pct"/>
          </w:tcPr>
          <w:p w14:paraId="0A7F5431" w14:textId="77777777" w:rsidR="0086392E" w:rsidRPr="00A7728C" w:rsidRDefault="0086392E" w:rsidP="00F938F7">
            <w:pPr>
              <w:jc w:val="right"/>
              <w:rPr>
                <w:szCs w:val="20"/>
              </w:rPr>
            </w:pPr>
            <w:r w:rsidRPr="00CE5515">
              <w:t>0.24</w:t>
            </w:r>
          </w:p>
        </w:tc>
        <w:tc>
          <w:tcPr>
            <w:tcW w:w="190" w:type="pct"/>
          </w:tcPr>
          <w:p w14:paraId="51CDA468" w14:textId="77777777" w:rsidR="0086392E" w:rsidRPr="00A7728C" w:rsidRDefault="0086392E" w:rsidP="00F938F7">
            <w:pPr>
              <w:jc w:val="right"/>
              <w:rPr>
                <w:szCs w:val="20"/>
              </w:rPr>
            </w:pPr>
            <w:r w:rsidRPr="00CE5515">
              <w:t>0.25</w:t>
            </w:r>
          </w:p>
        </w:tc>
        <w:tc>
          <w:tcPr>
            <w:tcW w:w="181" w:type="pct"/>
          </w:tcPr>
          <w:p w14:paraId="592903FE" w14:textId="77777777" w:rsidR="0086392E" w:rsidRPr="00A7728C" w:rsidRDefault="0086392E" w:rsidP="00F938F7">
            <w:pPr>
              <w:jc w:val="right"/>
              <w:rPr>
                <w:szCs w:val="20"/>
              </w:rPr>
            </w:pPr>
            <w:r w:rsidRPr="00CE5515">
              <w:t>0.27</w:t>
            </w:r>
          </w:p>
        </w:tc>
      </w:tr>
      <w:tr w:rsidR="0086392E" w14:paraId="6CC56667" w14:textId="77777777" w:rsidTr="00F938F7">
        <w:tc>
          <w:tcPr>
            <w:tcW w:w="316" w:type="pct"/>
            <w:vAlign w:val="center"/>
          </w:tcPr>
          <w:p w14:paraId="14B5D92C" w14:textId="77777777" w:rsidR="0086392E" w:rsidRPr="00A7728C" w:rsidRDefault="0086392E" w:rsidP="00F938F7">
            <w:pPr>
              <w:rPr>
                <w:szCs w:val="20"/>
              </w:rPr>
            </w:pPr>
            <w:r w:rsidRPr="00A7728C">
              <w:rPr>
                <w:szCs w:val="20"/>
              </w:rPr>
              <w:t>L59A</w:t>
            </w:r>
          </w:p>
        </w:tc>
        <w:tc>
          <w:tcPr>
            <w:tcW w:w="294" w:type="pct"/>
            <w:vAlign w:val="center"/>
          </w:tcPr>
          <w:p w14:paraId="1F5916B9" w14:textId="77777777" w:rsidR="0086392E" w:rsidRPr="00903FAD" w:rsidRDefault="0086392E" w:rsidP="00F938F7">
            <w:pPr>
              <w:ind w:right="109"/>
              <w:jc w:val="right"/>
              <w:rPr>
                <w:b/>
                <w:bCs/>
                <w:color w:val="000000"/>
                <w:szCs w:val="20"/>
              </w:rPr>
            </w:pPr>
            <w:r>
              <w:rPr>
                <w:color w:val="000000"/>
                <w:szCs w:val="20"/>
              </w:rPr>
              <w:t>48</w:t>
            </w:r>
            <w:r w:rsidRPr="00A7728C">
              <w:rPr>
                <w:color w:val="000000"/>
                <w:szCs w:val="20"/>
              </w:rPr>
              <w:t>.</w:t>
            </w:r>
            <w:r>
              <w:rPr>
                <w:color w:val="000000"/>
                <w:szCs w:val="20"/>
              </w:rPr>
              <w:t>9</w:t>
            </w:r>
          </w:p>
        </w:tc>
        <w:tc>
          <w:tcPr>
            <w:tcW w:w="427" w:type="pct"/>
            <w:vAlign w:val="center"/>
          </w:tcPr>
          <w:p w14:paraId="37C9715A" w14:textId="77777777" w:rsidR="0086392E" w:rsidRPr="00903FAD" w:rsidRDefault="0086392E" w:rsidP="00F938F7">
            <w:pPr>
              <w:ind w:right="109"/>
              <w:jc w:val="right"/>
              <w:rPr>
                <w:b/>
                <w:bCs/>
                <w:szCs w:val="20"/>
              </w:rPr>
            </w:pPr>
            <w:r w:rsidRPr="00903FAD">
              <w:rPr>
                <w:b/>
                <w:bCs/>
                <w:color w:val="000000"/>
                <w:szCs w:val="20"/>
              </w:rPr>
              <w:t>29.6 ± 1.2</w:t>
            </w:r>
          </w:p>
        </w:tc>
        <w:tc>
          <w:tcPr>
            <w:tcW w:w="389" w:type="pct"/>
            <w:vAlign w:val="center"/>
          </w:tcPr>
          <w:p w14:paraId="460E61BC" w14:textId="77777777" w:rsidR="0086392E" w:rsidRPr="00903FAD" w:rsidRDefault="0086392E" w:rsidP="00F938F7">
            <w:pPr>
              <w:jc w:val="right"/>
              <w:rPr>
                <w:b/>
                <w:bCs/>
                <w:szCs w:val="20"/>
              </w:rPr>
            </w:pPr>
            <w:r w:rsidRPr="00903FAD">
              <w:rPr>
                <w:b/>
                <w:bCs/>
                <w:color w:val="000000"/>
                <w:szCs w:val="20"/>
              </w:rPr>
              <w:t>11.9 ± 0.5</w:t>
            </w:r>
          </w:p>
        </w:tc>
        <w:tc>
          <w:tcPr>
            <w:tcW w:w="364" w:type="pct"/>
          </w:tcPr>
          <w:p w14:paraId="30C8538C" w14:textId="77777777" w:rsidR="0086392E" w:rsidRPr="00637669" w:rsidRDefault="0086392E" w:rsidP="00F938F7">
            <w:pPr>
              <w:tabs>
                <w:tab w:val="right" w:pos="415"/>
                <w:tab w:val="center" w:pos="512"/>
                <w:tab w:val="right" w:pos="913"/>
              </w:tabs>
              <w:jc w:val="center"/>
            </w:pPr>
            <w:r>
              <w:tab/>
              <w:t>46</w:t>
            </w:r>
            <w:r>
              <w:tab/>
              <w:t>/</w:t>
            </w:r>
            <w:r>
              <w:tab/>
              <w:t>29</w:t>
            </w:r>
          </w:p>
        </w:tc>
        <w:tc>
          <w:tcPr>
            <w:tcW w:w="233" w:type="pct"/>
          </w:tcPr>
          <w:p w14:paraId="1039EB11" w14:textId="77777777" w:rsidR="0086392E" w:rsidRPr="00A7728C" w:rsidRDefault="0086392E" w:rsidP="00F938F7">
            <w:pPr>
              <w:jc w:val="right"/>
              <w:rPr>
                <w:szCs w:val="20"/>
              </w:rPr>
            </w:pPr>
            <w:r w:rsidRPr="00637669">
              <w:t>-</w:t>
            </w:r>
          </w:p>
        </w:tc>
        <w:tc>
          <w:tcPr>
            <w:tcW w:w="233" w:type="pct"/>
          </w:tcPr>
          <w:p w14:paraId="18FBB06A" w14:textId="77777777" w:rsidR="0086392E" w:rsidRPr="00A7728C" w:rsidRDefault="0086392E" w:rsidP="00F938F7">
            <w:pPr>
              <w:jc w:val="right"/>
              <w:rPr>
                <w:szCs w:val="20"/>
              </w:rPr>
            </w:pPr>
            <w:r w:rsidRPr="00637669">
              <w:t>13.30</w:t>
            </w:r>
          </w:p>
        </w:tc>
        <w:tc>
          <w:tcPr>
            <w:tcW w:w="233" w:type="pct"/>
          </w:tcPr>
          <w:p w14:paraId="0AAB7FB1" w14:textId="77777777" w:rsidR="0086392E" w:rsidRPr="00A7728C" w:rsidRDefault="0086392E" w:rsidP="00F938F7">
            <w:pPr>
              <w:jc w:val="right"/>
              <w:rPr>
                <w:szCs w:val="20"/>
              </w:rPr>
            </w:pPr>
            <w:r w:rsidRPr="00637669">
              <w:t>8.64</w:t>
            </w:r>
          </w:p>
        </w:tc>
        <w:tc>
          <w:tcPr>
            <w:tcW w:w="233" w:type="pct"/>
          </w:tcPr>
          <w:p w14:paraId="704E7114" w14:textId="77777777" w:rsidR="0086392E" w:rsidRPr="00A7728C" w:rsidRDefault="0086392E" w:rsidP="00F938F7">
            <w:pPr>
              <w:jc w:val="right"/>
              <w:rPr>
                <w:szCs w:val="20"/>
              </w:rPr>
            </w:pPr>
            <w:r w:rsidRPr="00637669">
              <w:t>6.39</w:t>
            </w:r>
          </w:p>
        </w:tc>
        <w:tc>
          <w:tcPr>
            <w:tcW w:w="190" w:type="pct"/>
          </w:tcPr>
          <w:p w14:paraId="0C550CEC" w14:textId="77777777" w:rsidR="0086392E" w:rsidRPr="00A7728C" w:rsidRDefault="0086392E" w:rsidP="00F938F7">
            <w:pPr>
              <w:jc w:val="right"/>
              <w:rPr>
                <w:szCs w:val="20"/>
              </w:rPr>
            </w:pPr>
            <w:r w:rsidRPr="00637669">
              <w:t>4.24</w:t>
            </w:r>
          </w:p>
        </w:tc>
        <w:tc>
          <w:tcPr>
            <w:tcW w:w="190" w:type="pct"/>
          </w:tcPr>
          <w:p w14:paraId="35DD6891" w14:textId="77777777" w:rsidR="0086392E" w:rsidRPr="00A7728C" w:rsidRDefault="0086392E" w:rsidP="00F938F7">
            <w:pPr>
              <w:jc w:val="right"/>
              <w:rPr>
                <w:szCs w:val="20"/>
              </w:rPr>
            </w:pPr>
            <w:r w:rsidRPr="00637669">
              <w:t>3.36</w:t>
            </w:r>
          </w:p>
        </w:tc>
        <w:tc>
          <w:tcPr>
            <w:tcW w:w="195" w:type="pct"/>
          </w:tcPr>
          <w:p w14:paraId="0A014A50" w14:textId="77777777" w:rsidR="0086392E" w:rsidRPr="00A7728C" w:rsidRDefault="0086392E" w:rsidP="00F938F7">
            <w:pPr>
              <w:jc w:val="right"/>
              <w:rPr>
                <w:szCs w:val="20"/>
              </w:rPr>
            </w:pPr>
            <w:r w:rsidRPr="00637669">
              <w:t>2.03</w:t>
            </w:r>
          </w:p>
        </w:tc>
        <w:tc>
          <w:tcPr>
            <w:tcW w:w="190" w:type="pct"/>
          </w:tcPr>
          <w:p w14:paraId="6E8C850C" w14:textId="77777777" w:rsidR="0086392E" w:rsidRPr="00AB3BD9" w:rsidRDefault="0086392E" w:rsidP="00F938F7">
            <w:pPr>
              <w:jc w:val="right"/>
              <w:rPr>
                <w:b/>
                <w:szCs w:val="20"/>
              </w:rPr>
            </w:pPr>
            <w:r w:rsidRPr="00AB3BD9">
              <w:rPr>
                <w:b/>
              </w:rPr>
              <w:t>0.10</w:t>
            </w:r>
          </w:p>
        </w:tc>
        <w:tc>
          <w:tcPr>
            <w:tcW w:w="190" w:type="pct"/>
          </w:tcPr>
          <w:p w14:paraId="1FD92116" w14:textId="77777777" w:rsidR="0086392E" w:rsidRPr="00A7728C" w:rsidRDefault="0086392E" w:rsidP="00F938F7">
            <w:pPr>
              <w:jc w:val="right"/>
              <w:rPr>
                <w:szCs w:val="20"/>
              </w:rPr>
            </w:pPr>
            <w:r w:rsidRPr="00CE5515">
              <w:t>0.12</w:t>
            </w:r>
          </w:p>
        </w:tc>
        <w:tc>
          <w:tcPr>
            <w:tcW w:w="190" w:type="pct"/>
          </w:tcPr>
          <w:p w14:paraId="67D7090E" w14:textId="77777777" w:rsidR="0086392E" w:rsidRPr="00A7728C" w:rsidRDefault="0086392E" w:rsidP="00F938F7">
            <w:pPr>
              <w:jc w:val="right"/>
              <w:rPr>
                <w:szCs w:val="20"/>
              </w:rPr>
            </w:pPr>
            <w:r w:rsidRPr="00CE5515">
              <w:t>-</w:t>
            </w:r>
          </w:p>
        </w:tc>
        <w:tc>
          <w:tcPr>
            <w:tcW w:w="190" w:type="pct"/>
          </w:tcPr>
          <w:p w14:paraId="3F83438A" w14:textId="77777777" w:rsidR="0086392E" w:rsidRPr="00A7728C" w:rsidRDefault="0086392E" w:rsidP="00F938F7">
            <w:pPr>
              <w:jc w:val="right"/>
              <w:rPr>
                <w:szCs w:val="20"/>
              </w:rPr>
            </w:pPr>
            <w:r w:rsidRPr="00CE5515">
              <w:t>-</w:t>
            </w:r>
          </w:p>
        </w:tc>
        <w:tc>
          <w:tcPr>
            <w:tcW w:w="190" w:type="pct"/>
          </w:tcPr>
          <w:p w14:paraId="29C2DCBA" w14:textId="77777777" w:rsidR="0086392E" w:rsidRPr="00A7728C" w:rsidRDefault="0086392E" w:rsidP="00F938F7">
            <w:pPr>
              <w:jc w:val="right"/>
              <w:rPr>
                <w:szCs w:val="20"/>
              </w:rPr>
            </w:pPr>
            <w:r w:rsidRPr="00CE5515">
              <w:t>0.22</w:t>
            </w:r>
          </w:p>
        </w:tc>
        <w:tc>
          <w:tcPr>
            <w:tcW w:w="190" w:type="pct"/>
          </w:tcPr>
          <w:p w14:paraId="339A8C02" w14:textId="77777777" w:rsidR="0086392E" w:rsidRPr="00A7728C" w:rsidRDefault="0086392E" w:rsidP="00F938F7">
            <w:pPr>
              <w:jc w:val="right"/>
              <w:rPr>
                <w:szCs w:val="20"/>
              </w:rPr>
            </w:pPr>
            <w:r w:rsidRPr="00CE5515">
              <w:t>0.19</w:t>
            </w:r>
          </w:p>
        </w:tc>
        <w:tc>
          <w:tcPr>
            <w:tcW w:w="190" w:type="pct"/>
          </w:tcPr>
          <w:p w14:paraId="4AFA0AA8" w14:textId="77777777" w:rsidR="0086392E" w:rsidRPr="004F3877" w:rsidRDefault="0086392E" w:rsidP="00F938F7">
            <w:pPr>
              <w:jc w:val="right"/>
              <w:rPr>
                <w:b/>
                <w:szCs w:val="20"/>
              </w:rPr>
            </w:pPr>
            <w:r w:rsidRPr="004F3877">
              <w:rPr>
                <w:b/>
              </w:rPr>
              <w:t>0.19</w:t>
            </w:r>
          </w:p>
        </w:tc>
        <w:tc>
          <w:tcPr>
            <w:tcW w:w="190" w:type="pct"/>
          </w:tcPr>
          <w:p w14:paraId="7577B861" w14:textId="77777777" w:rsidR="0086392E" w:rsidRPr="004F3877" w:rsidRDefault="0086392E" w:rsidP="00F938F7">
            <w:pPr>
              <w:jc w:val="right"/>
              <w:rPr>
                <w:b/>
                <w:szCs w:val="20"/>
              </w:rPr>
            </w:pPr>
            <w:r w:rsidRPr="004F3877">
              <w:rPr>
                <w:b/>
              </w:rPr>
              <w:t>0.21</w:t>
            </w:r>
          </w:p>
        </w:tc>
        <w:tc>
          <w:tcPr>
            <w:tcW w:w="181" w:type="pct"/>
          </w:tcPr>
          <w:p w14:paraId="0CE949EB" w14:textId="77777777" w:rsidR="0086392E" w:rsidRPr="00A7728C" w:rsidRDefault="0086392E" w:rsidP="00F938F7">
            <w:pPr>
              <w:jc w:val="right"/>
              <w:rPr>
                <w:szCs w:val="20"/>
              </w:rPr>
            </w:pPr>
            <w:r w:rsidRPr="00CE5515">
              <w:t>0.22</w:t>
            </w:r>
          </w:p>
        </w:tc>
      </w:tr>
      <w:tr w:rsidR="0086392E" w14:paraId="3B81E897" w14:textId="77777777" w:rsidTr="00F938F7">
        <w:tc>
          <w:tcPr>
            <w:tcW w:w="316" w:type="pct"/>
            <w:vAlign w:val="center"/>
          </w:tcPr>
          <w:p w14:paraId="6BF679CC" w14:textId="77777777" w:rsidR="0086392E" w:rsidRPr="00A7728C" w:rsidRDefault="0086392E" w:rsidP="00F938F7">
            <w:pPr>
              <w:rPr>
                <w:szCs w:val="20"/>
              </w:rPr>
            </w:pPr>
            <w:r w:rsidRPr="00A7728C">
              <w:rPr>
                <w:szCs w:val="20"/>
              </w:rPr>
              <w:t>L63A</w:t>
            </w:r>
          </w:p>
        </w:tc>
        <w:tc>
          <w:tcPr>
            <w:tcW w:w="294" w:type="pct"/>
            <w:vAlign w:val="center"/>
          </w:tcPr>
          <w:p w14:paraId="69AB7507" w14:textId="77777777" w:rsidR="0086392E" w:rsidRPr="00A7728C" w:rsidRDefault="0086392E" w:rsidP="00F938F7">
            <w:pPr>
              <w:ind w:right="109"/>
              <w:jc w:val="right"/>
              <w:rPr>
                <w:color w:val="000000"/>
                <w:szCs w:val="20"/>
              </w:rPr>
            </w:pPr>
            <w:r>
              <w:rPr>
                <w:color w:val="000000"/>
                <w:szCs w:val="20"/>
              </w:rPr>
              <w:t>115</w:t>
            </w:r>
            <w:r w:rsidRPr="00A7728C">
              <w:rPr>
                <w:color w:val="000000"/>
                <w:szCs w:val="20"/>
              </w:rPr>
              <w:t>.</w:t>
            </w:r>
            <w:r>
              <w:rPr>
                <w:color w:val="000000"/>
                <w:szCs w:val="20"/>
              </w:rPr>
              <w:t>8</w:t>
            </w:r>
          </w:p>
        </w:tc>
        <w:tc>
          <w:tcPr>
            <w:tcW w:w="427" w:type="pct"/>
            <w:vAlign w:val="center"/>
          </w:tcPr>
          <w:p w14:paraId="71B5795D" w14:textId="77777777" w:rsidR="0086392E" w:rsidRPr="00A7728C" w:rsidRDefault="0086392E" w:rsidP="00F938F7">
            <w:pPr>
              <w:ind w:right="109"/>
              <w:jc w:val="right"/>
              <w:rPr>
                <w:szCs w:val="20"/>
              </w:rPr>
            </w:pPr>
            <w:r w:rsidRPr="00A7728C">
              <w:rPr>
                <w:color w:val="000000"/>
                <w:szCs w:val="20"/>
              </w:rPr>
              <w:t>2</w:t>
            </w:r>
            <w:r>
              <w:rPr>
                <w:color w:val="000000"/>
                <w:szCs w:val="20"/>
              </w:rPr>
              <w:t>5</w:t>
            </w:r>
            <w:r w:rsidRPr="00A7728C">
              <w:rPr>
                <w:color w:val="000000"/>
                <w:szCs w:val="20"/>
              </w:rPr>
              <w:t>.</w:t>
            </w:r>
            <w:r>
              <w:rPr>
                <w:color w:val="000000"/>
                <w:szCs w:val="20"/>
              </w:rPr>
              <w:t>3</w:t>
            </w:r>
            <w:r w:rsidRPr="00A7728C">
              <w:rPr>
                <w:color w:val="000000"/>
                <w:szCs w:val="20"/>
              </w:rPr>
              <w:t xml:space="preserve"> ± 1.</w:t>
            </w:r>
            <w:r>
              <w:rPr>
                <w:color w:val="000000"/>
                <w:szCs w:val="20"/>
              </w:rPr>
              <w:t>3</w:t>
            </w:r>
          </w:p>
        </w:tc>
        <w:tc>
          <w:tcPr>
            <w:tcW w:w="389" w:type="pct"/>
            <w:vAlign w:val="center"/>
          </w:tcPr>
          <w:p w14:paraId="59FDCD3C" w14:textId="77777777" w:rsidR="0086392E" w:rsidRPr="00A7728C" w:rsidRDefault="0086392E" w:rsidP="00F938F7">
            <w:pPr>
              <w:jc w:val="right"/>
              <w:rPr>
                <w:szCs w:val="20"/>
              </w:rPr>
            </w:pPr>
            <w:r w:rsidRPr="00A7728C">
              <w:rPr>
                <w:color w:val="000000"/>
                <w:szCs w:val="20"/>
              </w:rPr>
              <w:t>1</w:t>
            </w:r>
            <w:r>
              <w:rPr>
                <w:color w:val="000000"/>
                <w:szCs w:val="20"/>
              </w:rPr>
              <w:t>2</w:t>
            </w:r>
            <w:r w:rsidRPr="00A7728C">
              <w:rPr>
                <w:color w:val="000000"/>
                <w:szCs w:val="20"/>
              </w:rPr>
              <w:t>.8 ± 0.</w:t>
            </w:r>
            <w:r>
              <w:rPr>
                <w:color w:val="000000"/>
                <w:szCs w:val="20"/>
              </w:rPr>
              <w:t>4</w:t>
            </w:r>
          </w:p>
        </w:tc>
        <w:tc>
          <w:tcPr>
            <w:tcW w:w="364" w:type="pct"/>
          </w:tcPr>
          <w:p w14:paraId="78B758BA" w14:textId="77777777" w:rsidR="0086392E" w:rsidRPr="00637669" w:rsidRDefault="0086392E" w:rsidP="00F938F7">
            <w:pPr>
              <w:tabs>
                <w:tab w:val="right" w:pos="415"/>
                <w:tab w:val="center" w:pos="512"/>
                <w:tab w:val="right" w:pos="913"/>
              </w:tabs>
              <w:jc w:val="center"/>
            </w:pPr>
            <w:r>
              <w:tab/>
              <w:t>30</w:t>
            </w:r>
            <w:r>
              <w:tab/>
              <w:t>/</w:t>
            </w:r>
            <w:r>
              <w:tab/>
              <w:t>20</w:t>
            </w:r>
          </w:p>
        </w:tc>
        <w:tc>
          <w:tcPr>
            <w:tcW w:w="233" w:type="pct"/>
          </w:tcPr>
          <w:p w14:paraId="2CD3C0EC" w14:textId="77777777" w:rsidR="0086392E" w:rsidRPr="00A7728C" w:rsidRDefault="0086392E" w:rsidP="00F938F7">
            <w:pPr>
              <w:jc w:val="right"/>
              <w:rPr>
                <w:szCs w:val="20"/>
              </w:rPr>
            </w:pPr>
            <w:r w:rsidRPr="00637669">
              <w:t>7.36</w:t>
            </w:r>
          </w:p>
        </w:tc>
        <w:tc>
          <w:tcPr>
            <w:tcW w:w="233" w:type="pct"/>
          </w:tcPr>
          <w:p w14:paraId="529CE032" w14:textId="77777777" w:rsidR="0086392E" w:rsidRPr="00A7728C" w:rsidRDefault="0086392E" w:rsidP="00F938F7">
            <w:pPr>
              <w:jc w:val="right"/>
              <w:rPr>
                <w:szCs w:val="20"/>
              </w:rPr>
            </w:pPr>
            <w:r w:rsidRPr="00637669">
              <w:t>6.40</w:t>
            </w:r>
          </w:p>
        </w:tc>
        <w:tc>
          <w:tcPr>
            <w:tcW w:w="233" w:type="pct"/>
          </w:tcPr>
          <w:p w14:paraId="6751BC6C" w14:textId="77777777" w:rsidR="0086392E" w:rsidRPr="00A7728C" w:rsidRDefault="0086392E" w:rsidP="00F938F7">
            <w:pPr>
              <w:jc w:val="right"/>
              <w:rPr>
                <w:szCs w:val="20"/>
              </w:rPr>
            </w:pPr>
            <w:r w:rsidRPr="00637669">
              <w:t>5.69</w:t>
            </w:r>
          </w:p>
        </w:tc>
        <w:tc>
          <w:tcPr>
            <w:tcW w:w="233" w:type="pct"/>
          </w:tcPr>
          <w:p w14:paraId="45B66868" w14:textId="77777777" w:rsidR="0086392E" w:rsidRPr="00A7728C" w:rsidRDefault="0086392E" w:rsidP="00F938F7">
            <w:pPr>
              <w:jc w:val="right"/>
              <w:rPr>
                <w:szCs w:val="20"/>
              </w:rPr>
            </w:pPr>
            <w:r w:rsidRPr="00637669">
              <w:t>5.36</w:t>
            </w:r>
          </w:p>
        </w:tc>
        <w:tc>
          <w:tcPr>
            <w:tcW w:w="190" w:type="pct"/>
          </w:tcPr>
          <w:p w14:paraId="01D02A36" w14:textId="77777777" w:rsidR="0086392E" w:rsidRPr="00A7728C" w:rsidRDefault="0086392E" w:rsidP="00F938F7">
            <w:pPr>
              <w:jc w:val="right"/>
              <w:rPr>
                <w:szCs w:val="20"/>
              </w:rPr>
            </w:pPr>
            <w:r w:rsidRPr="00637669">
              <w:t>4.75</w:t>
            </w:r>
          </w:p>
        </w:tc>
        <w:tc>
          <w:tcPr>
            <w:tcW w:w="190" w:type="pct"/>
          </w:tcPr>
          <w:p w14:paraId="29F01796" w14:textId="77777777" w:rsidR="0086392E" w:rsidRPr="00A7728C" w:rsidRDefault="0086392E" w:rsidP="00F938F7">
            <w:pPr>
              <w:jc w:val="right"/>
              <w:rPr>
                <w:szCs w:val="20"/>
              </w:rPr>
            </w:pPr>
            <w:r w:rsidRPr="00637669">
              <w:t>2.98</w:t>
            </w:r>
          </w:p>
        </w:tc>
        <w:tc>
          <w:tcPr>
            <w:tcW w:w="195" w:type="pct"/>
          </w:tcPr>
          <w:p w14:paraId="7AC59149" w14:textId="77777777" w:rsidR="0086392E" w:rsidRPr="00A7728C" w:rsidRDefault="0086392E" w:rsidP="00F938F7">
            <w:pPr>
              <w:jc w:val="right"/>
              <w:rPr>
                <w:szCs w:val="20"/>
              </w:rPr>
            </w:pPr>
            <w:r w:rsidRPr="00637669">
              <w:t>2.57</w:t>
            </w:r>
          </w:p>
        </w:tc>
        <w:tc>
          <w:tcPr>
            <w:tcW w:w="190" w:type="pct"/>
          </w:tcPr>
          <w:p w14:paraId="08638C6B" w14:textId="77777777" w:rsidR="0086392E" w:rsidRPr="003A6805" w:rsidRDefault="0086392E" w:rsidP="00F938F7">
            <w:pPr>
              <w:jc w:val="right"/>
              <w:rPr>
                <w:bCs/>
                <w:szCs w:val="20"/>
              </w:rPr>
            </w:pPr>
            <w:r w:rsidRPr="003A6805">
              <w:rPr>
                <w:bCs/>
              </w:rPr>
              <w:t>0.12</w:t>
            </w:r>
          </w:p>
        </w:tc>
        <w:tc>
          <w:tcPr>
            <w:tcW w:w="190" w:type="pct"/>
          </w:tcPr>
          <w:p w14:paraId="6E0E91C0" w14:textId="77777777" w:rsidR="0086392E" w:rsidRPr="00A7728C" w:rsidRDefault="0086392E" w:rsidP="00F938F7">
            <w:pPr>
              <w:jc w:val="right"/>
              <w:rPr>
                <w:szCs w:val="20"/>
              </w:rPr>
            </w:pPr>
            <w:r w:rsidRPr="00CE5515">
              <w:t>0.12</w:t>
            </w:r>
          </w:p>
        </w:tc>
        <w:tc>
          <w:tcPr>
            <w:tcW w:w="190" w:type="pct"/>
          </w:tcPr>
          <w:p w14:paraId="3FFA6B63" w14:textId="77777777" w:rsidR="0086392E" w:rsidRPr="00A7728C" w:rsidRDefault="0086392E" w:rsidP="00F938F7">
            <w:pPr>
              <w:jc w:val="right"/>
              <w:rPr>
                <w:szCs w:val="20"/>
              </w:rPr>
            </w:pPr>
            <w:r w:rsidRPr="00CE5515">
              <w:t>0.13</w:t>
            </w:r>
          </w:p>
        </w:tc>
        <w:tc>
          <w:tcPr>
            <w:tcW w:w="190" w:type="pct"/>
          </w:tcPr>
          <w:p w14:paraId="04F67987" w14:textId="77777777" w:rsidR="0086392E" w:rsidRPr="00A7728C" w:rsidRDefault="0086392E" w:rsidP="00F938F7">
            <w:pPr>
              <w:jc w:val="right"/>
              <w:rPr>
                <w:szCs w:val="20"/>
              </w:rPr>
            </w:pPr>
            <w:r w:rsidRPr="00CE5515">
              <w:t>0.23</w:t>
            </w:r>
          </w:p>
        </w:tc>
        <w:tc>
          <w:tcPr>
            <w:tcW w:w="190" w:type="pct"/>
          </w:tcPr>
          <w:p w14:paraId="7EA0EB3C" w14:textId="77777777" w:rsidR="0086392E" w:rsidRPr="00A7728C" w:rsidRDefault="0086392E" w:rsidP="00F938F7">
            <w:pPr>
              <w:jc w:val="right"/>
              <w:rPr>
                <w:szCs w:val="20"/>
              </w:rPr>
            </w:pPr>
            <w:r w:rsidRPr="00CE5515">
              <w:t>0.29</w:t>
            </w:r>
          </w:p>
        </w:tc>
        <w:tc>
          <w:tcPr>
            <w:tcW w:w="190" w:type="pct"/>
          </w:tcPr>
          <w:p w14:paraId="7E6D49AA" w14:textId="77777777" w:rsidR="0086392E" w:rsidRPr="00A7728C" w:rsidRDefault="0086392E" w:rsidP="00F938F7">
            <w:pPr>
              <w:jc w:val="right"/>
              <w:rPr>
                <w:szCs w:val="20"/>
              </w:rPr>
            </w:pPr>
            <w:r w:rsidRPr="00CE5515">
              <w:t>0.26</w:t>
            </w:r>
          </w:p>
        </w:tc>
        <w:tc>
          <w:tcPr>
            <w:tcW w:w="190" w:type="pct"/>
          </w:tcPr>
          <w:p w14:paraId="41AFFC1D" w14:textId="77777777" w:rsidR="0086392E" w:rsidRPr="00A7728C" w:rsidRDefault="0086392E" w:rsidP="00F938F7">
            <w:pPr>
              <w:jc w:val="right"/>
              <w:rPr>
                <w:szCs w:val="20"/>
              </w:rPr>
            </w:pPr>
            <w:r w:rsidRPr="00CE5515">
              <w:t>0.31</w:t>
            </w:r>
          </w:p>
        </w:tc>
        <w:tc>
          <w:tcPr>
            <w:tcW w:w="190" w:type="pct"/>
          </w:tcPr>
          <w:p w14:paraId="1767BA08" w14:textId="77777777" w:rsidR="0086392E" w:rsidRPr="00A7728C" w:rsidRDefault="0086392E" w:rsidP="00F938F7">
            <w:pPr>
              <w:jc w:val="right"/>
              <w:rPr>
                <w:szCs w:val="20"/>
              </w:rPr>
            </w:pPr>
            <w:r w:rsidRPr="00CE5515">
              <w:t>0.34</w:t>
            </w:r>
          </w:p>
        </w:tc>
        <w:tc>
          <w:tcPr>
            <w:tcW w:w="181" w:type="pct"/>
          </w:tcPr>
          <w:p w14:paraId="0158820D" w14:textId="77777777" w:rsidR="0086392E" w:rsidRPr="00A7728C" w:rsidRDefault="0086392E" w:rsidP="00F938F7">
            <w:pPr>
              <w:jc w:val="right"/>
              <w:rPr>
                <w:szCs w:val="20"/>
              </w:rPr>
            </w:pPr>
            <w:r w:rsidRPr="00CE5515">
              <w:t>0.35</w:t>
            </w:r>
          </w:p>
        </w:tc>
      </w:tr>
      <w:tr w:rsidR="0086392E" w14:paraId="4C057F0B" w14:textId="77777777" w:rsidTr="00F938F7">
        <w:tc>
          <w:tcPr>
            <w:tcW w:w="316" w:type="pct"/>
            <w:vAlign w:val="center"/>
          </w:tcPr>
          <w:p w14:paraId="01C4C7B8" w14:textId="77777777" w:rsidR="0086392E" w:rsidRPr="00A7728C" w:rsidRDefault="0086392E" w:rsidP="00F938F7">
            <w:pPr>
              <w:rPr>
                <w:szCs w:val="20"/>
              </w:rPr>
            </w:pPr>
            <w:r w:rsidRPr="00A7728C">
              <w:rPr>
                <w:szCs w:val="20"/>
              </w:rPr>
              <w:t>Y65A</w:t>
            </w:r>
          </w:p>
        </w:tc>
        <w:tc>
          <w:tcPr>
            <w:tcW w:w="294" w:type="pct"/>
            <w:vAlign w:val="center"/>
          </w:tcPr>
          <w:p w14:paraId="752E9B22" w14:textId="77777777" w:rsidR="0086392E" w:rsidRPr="00A7728C" w:rsidRDefault="0086392E" w:rsidP="00F938F7">
            <w:pPr>
              <w:ind w:right="109"/>
              <w:jc w:val="right"/>
              <w:rPr>
                <w:color w:val="000000"/>
                <w:szCs w:val="20"/>
              </w:rPr>
            </w:pPr>
            <w:r>
              <w:rPr>
                <w:color w:val="000000"/>
                <w:szCs w:val="20"/>
              </w:rPr>
              <w:t>55</w:t>
            </w:r>
            <w:r w:rsidRPr="00A7728C">
              <w:rPr>
                <w:color w:val="000000"/>
                <w:szCs w:val="20"/>
              </w:rPr>
              <w:t>.</w:t>
            </w:r>
            <w:r>
              <w:rPr>
                <w:color w:val="000000"/>
                <w:szCs w:val="20"/>
              </w:rPr>
              <w:t>7</w:t>
            </w:r>
          </w:p>
        </w:tc>
        <w:tc>
          <w:tcPr>
            <w:tcW w:w="427" w:type="pct"/>
            <w:vAlign w:val="center"/>
          </w:tcPr>
          <w:p w14:paraId="18025786" w14:textId="77777777" w:rsidR="0086392E" w:rsidRPr="00A7728C" w:rsidRDefault="0086392E" w:rsidP="00F938F7">
            <w:pPr>
              <w:ind w:right="109"/>
              <w:jc w:val="right"/>
              <w:rPr>
                <w:szCs w:val="20"/>
              </w:rPr>
            </w:pPr>
            <w:r w:rsidRPr="00A7728C">
              <w:rPr>
                <w:color w:val="000000"/>
                <w:szCs w:val="20"/>
              </w:rPr>
              <w:t>28.</w:t>
            </w:r>
            <w:r>
              <w:rPr>
                <w:color w:val="000000"/>
                <w:szCs w:val="20"/>
              </w:rPr>
              <w:t>7</w:t>
            </w:r>
            <w:r w:rsidRPr="00A7728C">
              <w:rPr>
                <w:color w:val="000000"/>
                <w:szCs w:val="20"/>
              </w:rPr>
              <w:t xml:space="preserve"> ± 2.7</w:t>
            </w:r>
          </w:p>
        </w:tc>
        <w:tc>
          <w:tcPr>
            <w:tcW w:w="389" w:type="pct"/>
            <w:vAlign w:val="center"/>
          </w:tcPr>
          <w:p w14:paraId="2CE476F0" w14:textId="77777777" w:rsidR="0086392E" w:rsidRPr="00A7728C" w:rsidRDefault="0086392E" w:rsidP="00F938F7">
            <w:pPr>
              <w:jc w:val="right"/>
              <w:rPr>
                <w:szCs w:val="20"/>
              </w:rPr>
            </w:pPr>
            <w:r w:rsidRPr="00A7728C">
              <w:rPr>
                <w:color w:val="000000"/>
                <w:szCs w:val="20"/>
              </w:rPr>
              <w:t>12.</w:t>
            </w:r>
            <w:r>
              <w:rPr>
                <w:color w:val="000000"/>
                <w:szCs w:val="20"/>
              </w:rPr>
              <w:t>1</w:t>
            </w:r>
            <w:r w:rsidRPr="00A7728C">
              <w:rPr>
                <w:color w:val="000000"/>
                <w:szCs w:val="20"/>
              </w:rPr>
              <w:t xml:space="preserve"> ± </w:t>
            </w:r>
            <w:r>
              <w:rPr>
                <w:color w:val="000000"/>
                <w:szCs w:val="20"/>
              </w:rPr>
              <w:t>0</w:t>
            </w:r>
            <w:r w:rsidRPr="00A7728C">
              <w:rPr>
                <w:color w:val="000000"/>
                <w:szCs w:val="20"/>
              </w:rPr>
              <w:t>.</w:t>
            </w:r>
            <w:r>
              <w:rPr>
                <w:color w:val="000000"/>
                <w:szCs w:val="20"/>
              </w:rPr>
              <w:t>9</w:t>
            </w:r>
          </w:p>
        </w:tc>
        <w:tc>
          <w:tcPr>
            <w:tcW w:w="364" w:type="pct"/>
          </w:tcPr>
          <w:p w14:paraId="53B3A50F" w14:textId="77777777" w:rsidR="0086392E" w:rsidRPr="00637669" w:rsidRDefault="0086392E" w:rsidP="00F938F7">
            <w:pPr>
              <w:tabs>
                <w:tab w:val="right" w:pos="415"/>
                <w:tab w:val="center" w:pos="512"/>
                <w:tab w:val="right" w:pos="913"/>
              </w:tabs>
              <w:jc w:val="right"/>
            </w:pPr>
            <w:r>
              <w:tab/>
              <w:t>27</w:t>
            </w:r>
            <w:r>
              <w:tab/>
              <w:t>/</w:t>
            </w:r>
            <w:r>
              <w:tab/>
              <w:t>18</w:t>
            </w:r>
          </w:p>
        </w:tc>
        <w:tc>
          <w:tcPr>
            <w:tcW w:w="233" w:type="pct"/>
          </w:tcPr>
          <w:p w14:paraId="2DD0226B" w14:textId="77777777" w:rsidR="0086392E" w:rsidRPr="00A7728C" w:rsidRDefault="0086392E" w:rsidP="00F938F7">
            <w:pPr>
              <w:jc w:val="right"/>
              <w:rPr>
                <w:szCs w:val="20"/>
              </w:rPr>
            </w:pPr>
            <w:r w:rsidRPr="00637669">
              <w:t>5.62</w:t>
            </w:r>
          </w:p>
        </w:tc>
        <w:tc>
          <w:tcPr>
            <w:tcW w:w="233" w:type="pct"/>
          </w:tcPr>
          <w:p w14:paraId="24C520EA" w14:textId="77777777" w:rsidR="0086392E" w:rsidRPr="00A7728C" w:rsidRDefault="0086392E" w:rsidP="00F938F7">
            <w:pPr>
              <w:jc w:val="right"/>
              <w:rPr>
                <w:szCs w:val="20"/>
              </w:rPr>
            </w:pPr>
            <w:r w:rsidRPr="00637669">
              <w:t>6.00</w:t>
            </w:r>
          </w:p>
        </w:tc>
        <w:tc>
          <w:tcPr>
            <w:tcW w:w="233" w:type="pct"/>
          </w:tcPr>
          <w:p w14:paraId="398C73C5" w14:textId="77777777" w:rsidR="0086392E" w:rsidRPr="0047655A" w:rsidRDefault="0086392E" w:rsidP="00F938F7">
            <w:pPr>
              <w:jc w:val="right"/>
              <w:rPr>
                <w:b/>
                <w:szCs w:val="20"/>
              </w:rPr>
            </w:pPr>
            <w:r w:rsidRPr="0047655A">
              <w:rPr>
                <w:b/>
              </w:rPr>
              <w:t>3.30</w:t>
            </w:r>
          </w:p>
        </w:tc>
        <w:tc>
          <w:tcPr>
            <w:tcW w:w="233" w:type="pct"/>
          </w:tcPr>
          <w:p w14:paraId="5C422056" w14:textId="77777777" w:rsidR="0086392E" w:rsidRPr="0047655A" w:rsidRDefault="0086392E" w:rsidP="00F938F7">
            <w:pPr>
              <w:jc w:val="right"/>
              <w:rPr>
                <w:b/>
                <w:szCs w:val="20"/>
              </w:rPr>
            </w:pPr>
            <w:r w:rsidRPr="0047655A">
              <w:rPr>
                <w:b/>
              </w:rPr>
              <w:t>2.66</w:t>
            </w:r>
          </w:p>
        </w:tc>
        <w:tc>
          <w:tcPr>
            <w:tcW w:w="190" w:type="pct"/>
          </w:tcPr>
          <w:p w14:paraId="6FDF5FED" w14:textId="77777777" w:rsidR="0086392E" w:rsidRPr="0047655A" w:rsidRDefault="0086392E" w:rsidP="00F938F7">
            <w:pPr>
              <w:jc w:val="right"/>
              <w:rPr>
                <w:b/>
                <w:szCs w:val="20"/>
              </w:rPr>
            </w:pPr>
            <w:r w:rsidRPr="0047655A">
              <w:rPr>
                <w:b/>
              </w:rPr>
              <w:t>2.48</w:t>
            </w:r>
          </w:p>
        </w:tc>
        <w:tc>
          <w:tcPr>
            <w:tcW w:w="190" w:type="pct"/>
          </w:tcPr>
          <w:p w14:paraId="676FFB62" w14:textId="77777777" w:rsidR="0086392E" w:rsidRPr="0047655A" w:rsidRDefault="0086392E" w:rsidP="00F938F7">
            <w:pPr>
              <w:jc w:val="right"/>
              <w:rPr>
                <w:b/>
                <w:szCs w:val="20"/>
              </w:rPr>
            </w:pPr>
            <w:r w:rsidRPr="0047655A">
              <w:rPr>
                <w:b/>
              </w:rPr>
              <w:t>2.10</w:t>
            </w:r>
          </w:p>
        </w:tc>
        <w:tc>
          <w:tcPr>
            <w:tcW w:w="195" w:type="pct"/>
          </w:tcPr>
          <w:p w14:paraId="4E0BDB35" w14:textId="77777777" w:rsidR="0086392E" w:rsidRPr="00A7728C" w:rsidRDefault="0086392E" w:rsidP="00F938F7">
            <w:pPr>
              <w:jc w:val="right"/>
              <w:rPr>
                <w:szCs w:val="20"/>
              </w:rPr>
            </w:pPr>
            <w:r w:rsidRPr="00637669">
              <w:t>2.03</w:t>
            </w:r>
          </w:p>
        </w:tc>
        <w:tc>
          <w:tcPr>
            <w:tcW w:w="190" w:type="pct"/>
          </w:tcPr>
          <w:p w14:paraId="37E55CB7" w14:textId="77777777" w:rsidR="0086392E" w:rsidRPr="00AB3BD9" w:rsidRDefault="0086392E" w:rsidP="00F938F7">
            <w:pPr>
              <w:jc w:val="right"/>
              <w:rPr>
                <w:b/>
                <w:szCs w:val="20"/>
              </w:rPr>
            </w:pPr>
            <w:r w:rsidRPr="00AB3BD9">
              <w:rPr>
                <w:b/>
              </w:rPr>
              <w:t>0.08</w:t>
            </w:r>
          </w:p>
        </w:tc>
        <w:tc>
          <w:tcPr>
            <w:tcW w:w="190" w:type="pct"/>
          </w:tcPr>
          <w:p w14:paraId="7522B7DC" w14:textId="77777777" w:rsidR="0086392E" w:rsidRPr="00AB3BD9" w:rsidRDefault="0086392E" w:rsidP="00F938F7">
            <w:pPr>
              <w:jc w:val="right"/>
              <w:rPr>
                <w:b/>
                <w:szCs w:val="20"/>
              </w:rPr>
            </w:pPr>
            <w:r w:rsidRPr="00AB3BD9">
              <w:rPr>
                <w:b/>
              </w:rPr>
              <w:t>0.10</w:t>
            </w:r>
          </w:p>
        </w:tc>
        <w:tc>
          <w:tcPr>
            <w:tcW w:w="190" w:type="pct"/>
          </w:tcPr>
          <w:p w14:paraId="4FF47BE4" w14:textId="77777777" w:rsidR="0086392E" w:rsidRPr="00A7728C" w:rsidRDefault="0086392E" w:rsidP="00F938F7">
            <w:pPr>
              <w:jc w:val="right"/>
              <w:rPr>
                <w:szCs w:val="20"/>
              </w:rPr>
            </w:pPr>
            <w:r w:rsidRPr="00CE5515">
              <w:t>0.11</w:t>
            </w:r>
          </w:p>
        </w:tc>
        <w:tc>
          <w:tcPr>
            <w:tcW w:w="190" w:type="pct"/>
          </w:tcPr>
          <w:p w14:paraId="7141B52A" w14:textId="77777777" w:rsidR="0086392E" w:rsidRPr="00A7728C" w:rsidRDefault="0086392E" w:rsidP="00F938F7">
            <w:pPr>
              <w:jc w:val="right"/>
              <w:rPr>
                <w:szCs w:val="20"/>
              </w:rPr>
            </w:pPr>
            <w:r w:rsidRPr="00CE5515">
              <w:t>-</w:t>
            </w:r>
          </w:p>
        </w:tc>
        <w:tc>
          <w:tcPr>
            <w:tcW w:w="190" w:type="pct"/>
          </w:tcPr>
          <w:p w14:paraId="00CFF636" w14:textId="77777777" w:rsidR="0086392E" w:rsidRPr="00575F5C" w:rsidRDefault="0086392E" w:rsidP="00F938F7">
            <w:pPr>
              <w:jc w:val="right"/>
              <w:rPr>
                <w:b/>
                <w:bCs/>
                <w:szCs w:val="20"/>
              </w:rPr>
            </w:pPr>
            <w:r w:rsidRPr="00575F5C">
              <w:rPr>
                <w:b/>
                <w:bCs/>
              </w:rPr>
              <w:t>0.12</w:t>
            </w:r>
          </w:p>
        </w:tc>
        <w:tc>
          <w:tcPr>
            <w:tcW w:w="190" w:type="pct"/>
          </w:tcPr>
          <w:p w14:paraId="45252319" w14:textId="77777777" w:rsidR="0086392E" w:rsidRPr="00575F5C" w:rsidRDefault="0086392E" w:rsidP="00F938F7">
            <w:pPr>
              <w:jc w:val="right"/>
              <w:rPr>
                <w:szCs w:val="20"/>
              </w:rPr>
            </w:pPr>
            <w:r w:rsidRPr="00575F5C">
              <w:t>0.18</w:t>
            </w:r>
          </w:p>
        </w:tc>
        <w:tc>
          <w:tcPr>
            <w:tcW w:w="190" w:type="pct"/>
          </w:tcPr>
          <w:p w14:paraId="3CC059BD" w14:textId="77777777" w:rsidR="0086392E" w:rsidRPr="004F3877" w:rsidRDefault="0086392E" w:rsidP="00F938F7">
            <w:pPr>
              <w:jc w:val="right"/>
              <w:rPr>
                <w:b/>
                <w:szCs w:val="20"/>
              </w:rPr>
            </w:pPr>
            <w:r w:rsidRPr="004F3877">
              <w:rPr>
                <w:b/>
              </w:rPr>
              <w:t>0.18</w:t>
            </w:r>
          </w:p>
        </w:tc>
        <w:tc>
          <w:tcPr>
            <w:tcW w:w="190" w:type="pct"/>
          </w:tcPr>
          <w:p w14:paraId="3A3F7CEE" w14:textId="77777777" w:rsidR="0086392E" w:rsidRPr="004F3877" w:rsidRDefault="0086392E" w:rsidP="00F938F7">
            <w:pPr>
              <w:jc w:val="right"/>
              <w:rPr>
                <w:b/>
                <w:szCs w:val="20"/>
              </w:rPr>
            </w:pPr>
            <w:r w:rsidRPr="004F3877">
              <w:rPr>
                <w:b/>
              </w:rPr>
              <w:t>0.17</w:t>
            </w:r>
          </w:p>
        </w:tc>
        <w:tc>
          <w:tcPr>
            <w:tcW w:w="181" w:type="pct"/>
          </w:tcPr>
          <w:p w14:paraId="30A88510" w14:textId="77777777" w:rsidR="0086392E" w:rsidRPr="004F3877" w:rsidRDefault="0086392E" w:rsidP="00F938F7">
            <w:pPr>
              <w:jc w:val="right"/>
              <w:rPr>
                <w:b/>
                <w:szCs w:val="20"/>
              </w:rPr>
            </w:pPr>
            <w:r w:rsidRPr="004F3877">
              <w:rPr>
                <w:b/>
              </w:rPr>
              <w:t>0.17</w:t>
            </w:r>
          </w:p>
        </w:tc>
      </w:tr>
      <w:tr w:rsidR="0086392E" w14:paraId="31B2E5EE" w14:textId="77777777" w:rsidTr="00F938F7">
        <w:tc>
          <w:tcPr>
            <w:tcW w:w="316" w:type="pct"/>
            <w:vAlign w:val="center"/>
          </w:tcPr>
          <w:p w14:paraId="09E7A6BC" w14:textId="77777777" w:rsidR="0086392E" w:rsidRPr="00A7728C" w:rsidRDefault="0086392E" w:rsidP="00F938F7">
            <w:pPr>
              <w:rPr>
                <w:szCs w:val="20"/>
              </w:rPr>
            </w:pPr>
            <w:r w:rsidRPr="00A7728C">
              <w:rPr>
                <w:szCs w:val="20"/>
              </w:rPr>
              <w:t>Y65L</w:t>
            </w:r>
          </w:p>
        </w:tc>
        <w:tc>
          <w:tcPr>
            <w:tcW w:w="294" w:type="pct"/>
            <w:vAlign w:val="center"/>
          </w:tcPr>
          <w:p w14:paraId="16F436B1" w14:textId="77777777" w:rsidR="0086392E" w:rsidRPr="00903FAD" w:rsidRDefault="0086392E" w:rsidP="00F938F7">
            <w:pPr>
              <w:ind w:right="109"/>
              <w:jc w:val="right"/>
              <w:rPr>
                <w:b/>
                <w:bCs/>
                <w:color w:val="000000"/>
                <w:szCs w:val="20"/>
              </w:rPr>
            </w:pPr>
            <w:r w:rsidRPr="00A7728C">
              <w:rPr>
                <w:color w:val="000000"/>
                <w:szCs w:val="20"/>
              </w:rPr>
              <w:t>1</w:t>
            </w:r>
            <w:r>
              <w:rPr>
                <w:color w:val="000000"/>
                <w:szCs w:val="20"/>
              </w:rPr>
              <w:t>2</w:t>
            </w:r>
            <w:r w:rsidRPr="00A7728C">
              <w:rPr>
                <w:color w:val="000000"/>
                <w:szCs w:val="20"/>
              </w:rPr>
              <w:t>.</w:t>
            </w:r>
            <w:r>
              <w:rPr>
                <w:color w:val="000000"/>
                <w:szCs w:val="20"/>
              </w:rPr>
              <w:t>3</w:t>
            </w:r>
          </w:p>
        </w:tc>
        <w:tc>
          <w:tcPr>
            <w:tcW w:w="427" w:type="pct"/>
            <w:vAlign w:val="center"/>
          </w:tcPr>
          <w:p w14:paraId="31E2E737" w14:textId="77777777" w:rsidR="0086392E" w:rsidRPr="00903FAD" w:rsidRDefault="0086392E" w:rsidP="00F938F7">
            <w:pPr>
              <w:ind w:right="109"/>
              <w:jc w:val="right"/>
              <w:rPr>
                <w:b/>
                <w:bCs/>
                <w:szCs w:val="20"/>
              </w:rPr>
            </w:pPr>
            <w:r w:rsidRPr="00903FAD">
              <w:rPr>
                <w:b/>
                <w:bCs/>
                <w:color w:val="000000"/>
                <w:szCs w:val="20"/>
              </w:rPr>
              <w:t>36.7 ± 1.6</w:t>
            </w:r>
          </w:p>
        </w:tc>
        <w:tc>
          <w:tcPr>
            <w:tcW w:w="389" w:type="pct"/>
            <w:vAlign w:val="center"/>
          </w:tcPr>
          <w:p w14:paraId="68CCE452" w14:textId="77777777" w:rsidR="0086392E" w:rsidRPr="00A7728C" w:rsidRDefault="0086392E" w:rsidP="00F938F7">
            <w:pPr>
              <w:jc w:val="right"/>
              <w:rPr>
                <w:szCs w:val="20"/>
              </w:rPr>
            </w:pPr>
            <w:r>
              <w:rPr>
                <w:color w:val="000000"/>
                <w:szCs w:val="20"/>
              </w:rPr>
              <w:t>13</w:t>
            </w:r>
            <w:r w:rsidRPr="00A7728C">
              <w:rPr>
                <w:color w:val="000000"/>
                <w:szCs w:val="20"/>
              </w:rPr>
              <w:t>.</w:t>
            </w:r>
            <w:r>
              <w:rPr>
                <w:color w:val="000000"/>
                <w:szCs w:val="20"/>
              </w:rPr>
              <w:t>2</w:t>
            </w:r>
            <w:r w:rsidRPr="00A7728C">
              <w:rPr>
                <w:color w:val="000000"/>
                <w:szCs w:val="20"/>
              </w:rPr>
              <w:t xml:space="preserve"> ± </w:t>
            </w:r>
            <w:r>
              <w:rPr>
                <w:color w:val="000000"/>
                <w:szCs w:val="20"/>
              </w:rPr>
              <w:t>1</w:t>
            </w:r>
            <w:r w:rsidRPr="00A7728C">
              <w:rPr>
                <w:color w:val="000000"/>
                <w:szCs w:val="20"/>
              </w:rPr>
              <w:t>.</w:t>
            </w:r>
            <w:r>
              <w:rPr>
                <w:color w:val="000000"/>
                <w:szCs w:val="20"/>
              </w:rPr>
              <w:t>5</w:t>
            </w:r>
          </w:p>
        </w:tc>
        <w:tc>
          <w:tcPr>
            <w:tcW w:w="364" w:type="pct"/>
          </w:tcPr>
          <w:p w14:paraId="17601899" w14:textId="77777777" w:rsidR="0086392E" w:rsidRPr="00637669" w:rsidRDefault="0086392E" w:rsidP="00F938F7">
            <w:pPr>
              <w:tabs>
                <w:tab w:val="right" w:pos="415"/>
                <w:tab w:val="center" w:pos="512"/>
                <w:tab w:val="right" w:pos="913"/>
              </w:tabs>
              <w:jc w:val="right"/>
            </w:pPr>
            <w:r>
              <w:tab/>
              <w:t>66</w:t>
            </w:r>
            <w:r>
              <w:tab/>
              <w:t>/</w:t>
            </w:r>
            <w:r>
              <w:tab/>
              <w:t>23</w:t>
            </w:r>
          </w:p>
        </w:tc>
        <w:tc>
          <w:tcPr>
            <w:tcW w:w="233" w:type="pct"/>
          </w:tcPr>
          <w:p w14:paraId="5C9C7441" w14:textId="77777777" w:rsidR="0086392E" w:rsidRPr="00A7728C" w:rsidRDefault="0086392E" w:rsidP="00F938F7">
            <w:pPr>
              <w:jc w:val="right"/>
              <w:rPr>
                <w:szCs w:val="20"/>
              </w:rPr>
            </w:pPr>
            <w:r w:rsidRPr="00637669">
              <w:t>-</w:t>
            </w:r>
          </w:p>
        </w:tc>
        <w:tc>
          <w:tcPr>
            <w:tcW w:w="233" w:type="pct"/>
          </w:tcPr>
          <w:p w14:paraId="7924D72C" w14:textId="77777777" w:rsidR="0086392E" w:rsidRPr="00A7728C" w:rsidRDefault="0086392E" w:rsidP="00F938F7">
            <w:pPr>
              <w:jc w:val="right"/>
              <w:rPr>
                <w:szCs w:val="20"/>
              </w:rPr>
            </w:pPr>
            <w:r w:rsidRPr="00637669">
              <w:t>-</w:t>
            </w:r>
          </w:p>
        </w:tc>
        <w:tc>
          <w:tcPr>
            <w:tcW w:w="233" w:type="pct"/>
          </w:tcPr>
          <w:p w14:paraId="155FB2F7" w14:textId="77777777" w:rsidR="0086392E" w:rsidRPr="00A7728C" w:rsidRDefault="0086392E" w:rsidP="00F938F7">
            <w:pPr>
              <w:jc w:val="right"/>
              <w:rPr>
                <w:szCs w:val="20"/>
              </w:rPr>
            </w:pPr>
            <w:r w:rsidRPr="00637669">
              <w:t>-</w:t>
            </w:r>
          </w:p>
        </w:tc>
        <w:tc>
          <w:tcPr>
            <w:tcW w:w="233" w:type="pct"/>
          </w:tcPr>
          <w:p w14:paraId="13616A80" w14:textId="77777777" w:rsidR="0086392E" w:rsidRPr="0047655A" w:rsidRDefault="0086392E" w:rsidP="00F938F7">
            <w:pPr>
              <w:jc w:val="right"/>
              <w:rPr>
                <w:b/>
                <w:szCs w:val="20"/>
              </w:rPr>
            </w:pPr>
            <w:r w:rsidRPr="0047655A">
              <w:rPr>
                <w:b/>
              </w:rPr>
              <w:t>3.02</w:t>
            </w:r>
          </w:p>
        </w:tc>
        <w:tc>
          <w:tcPr>
            <w:tcW w:w="190" w:type="pct"/>
          </w:tcPr>
          <w:p w14:paraId="1B3F6FE4" w14:textId="77777777" w:rsidR="0086392E" w:rsidRPr="0047655A" w:rsidRDefault="0086392E" w:rsidP="00F938F7">
            <w:pPr>
              <w:jc w:val="right"/>
              <w:rPr>
                <w:b/>
                <w:szCs w:val="20"/>
              </w:rPr>
            </w:pPr>
            <w:r w:rsidRPr="0047655A">
              <w:rPr>
                <w:b/>
              </w:rPr>
              <w:t>1.79</w:t>
            </w:r>
          </w:p>
        </w:tc>
        <w:tc>
          <w:tcPr>
            <w:tcW w:w="190" w:type="pct"/>
          </w:tcPr>
          <w:p w14:paraId="6BB44AED" w14:textId="77777777" w:rsidR="0086392E" w:rsidRPr="00A7728C" w:rsidRDefault="0086392E" w:rsidP="00F938F7">
            <w:pPr>
              <w:jc w:val="right"/>
              <w:rPr>
                <w:szCs w:val="20"/>
              </w:rPr>
            </w:pPr>
            <w:r w:rsidRPr="00637669">
              <w:t>2.50</w:t>
            </w:r>
          </w:p>
        </w:tc>
        <w:tc>
          <w:tcPr>
            <w:tcW w:w="195" w:type="pct"/>
          </w:tcPr>
          <w:p w14:paraId="7EAB62C6" w14:textId="77777777" w:rsidR="0086392E" w:rsidRPr="00A7728C" w:rsidRDefault="0086392E" w:rsidP="00F938F7">
            <w:pPr>
              <w:jc w:val="right"/>
              <w:rPr>
                <w:szCs w:val="20"/>
              </w:rPr>
            </w:pPr>
            <w:r w:rsidRPr="00637669">
              <w:t>2.27</w:t>
            </w:r>
          </w:p>
        </w:tc>
        <w:tc>
          <w:tcPr>
            <w:tcW w:w="190" w:type="pct"/>
          </w:tcPr>
          <w:p w14:paraId="0FF94FBA" w14:textId="77777777" w:rsidR="0086392E" w:rsidRPr="00AB3BD9" w:rsidRDefault="0086392E" w:rsidP="00F938F7">
            <w:pPr>
              <w:jc w:val="right"/>
              <w:rPr>
                <w:b/>
                <w:szCs w:val="20"/>
              </w:rPr>
            </w:pPr>
            <w:r w:rsidRPr="00AB3BD9">
              <w:rPr>
                <w:b/>
              </w:rPr>
              <w:t>0.09</w:t>
            </w:r>
          </w:p>
        </w:tc>
        <w:tc>
          <w:tcPr>
            <w:tcW w:w="190" w:type="pct"/>
          </w:tcPr>
          <w:p w14:paraId="6A74478B" w14:textId="77777777" w:rsidR="0086392E" w:rsidRPr="00A7728C" w:rsidRDefault="0086392E" w:rsidP="00F938F7">
            <w:pPr>
              <w:jc w:val="right"/>
              <w:rPr>
                <w:szCs w:val="20"/>
              </w:rPr>
            </w:pPr>
            <w:r w:rsidRPr="00CE5515">
              <w:t>0.10</w:t>
            </w:r>
          </w:p>
        </w:tc>
        <w:tc>
          <w:tcPr>
            <w:tcW w:w="190" w:type="pct"/>
          </w:tcPr>
          <w:p w14:paraId="09E98973" w14:textId="77777777" w:rsidR="0086392E" w:rsidRPr="00A7728C" w:rsidRDefault="0086392E" w:rsidP="00F938F7">
            <w:pPr>
              <w:jc w:val="right"/>
              <w:rPr>
                <w:szCs w:val="20"/>
              </w:rPr>
            </w:pPr>
            <w:r w:rsidRPr="00CE5515">
              <w:t>0.11</w:t>
            </w:r>
          </w:p>
        </w:tc>
        <w:tc>
          <w:tcPr>
            <w:tcW w:w="190" w:type="pct"/>
          </w:tcPr>
          <w:p w14:paraId="5F4AAE1B" w14:textId="77777777" w:rsidR="0086392E" w:rsidRPr="00AB3BD9" w:rsidRDefault="0086392E" w:rsidP="00F938F7">
            <w:pPr>
              <w:jc w:val="right"/>
              <w:rPr>
                <w:b/>
                <w:szCs w:val="20"/>
              </w:rPr>
            </w:pPr>
            <w:r w:rsidRPr="00AB3BD9">
              <w:rPr>
                <w:b/>
              </w:rPr>
              <w:t>0.09</w:t>
            </w:r>
          </w:p>
        </w:tc>
        <w:tc>
          <w:tcPr>
            <w:tcW w:w="190" w:type="pct"/>
          </w:tcPr>
          <w:p w14:paraId="4F063DE4" w14:textId="77777777" w:rsidR="0086392E" w:rsidRPr="00A7728C" w:rsidRDefault="0086392E" w:rsidP="00F938F7">
            <w:pPr>
              <w:jc w:val="right"/>
              <w:rPr>
                <w:szCs w:val="20"/>
              </w:rPr>
            </w:pPr>
            <w:r w:rsidRPr="00CE5515">
              <w:t>-</w:t>
            </w:r>
          </w:p>
        </w:tc>
        <w:tc>
          <w:tcPr>
            <w:tcW w:w="190" w:type="pct"/>
          </w:tcPr>
          <w:p w14:paraId="3D8125E0" w14:textId="77777777" w:rsidR="0086392E" w:rsidRPr="00A7728C" w:rsidRDefault="0086392E" w:rsidP="00F938F7">
            <w:pPr>
              <w:jc w:val="right"/>
              <w:rPr>
                <w:szCs w:val="20"/>
              </w:rPr>
            </w:pPr>
            <w:r w:rsidRPr="00CE5515">
              <w:t>-</w:t>
            </w:r>
          </w:p>
        </w:tc>
        <w:tc>
          <w:tcPr>
            <w:tcW w:w="190" w:type="pct"/>
          </w:tcPr>
          <w:p w14:paraId="1E96D83F" w14:textId="77777777" w:rsidR="0086392E" w:rsidRPr="00A7728C" w:rsidRDefault="0086392E" w:rsidP="00F938F7">
            <w:pPr>
              <w:jc w:val="right"/>
              <w:rPr>
                <w:szCs w:val="20"/>
              </w:rPr>
            </w:pPr>
            <w:r w:rsidRPr="00CE5515">
              <w:t>-</w:t>
            </w:r>
          </w:p>
        </w:tc>
        <w:tc>
          <w:tcPr>
            <w:tcW w:w="190" w:type="pct"/>
          </w:tcPr>
          <w:p w14:paraId="1BF2A282" w14:textId="77777777" w:rsidR="0086392E" w:rsidRPr="00A7728C" w:rsidRDefault="0086392E" w:rsidP="00F938F7">
            <w:pPr>
              <w:jc w:val="right"/>
              <w:rPr>
                <w:szCs w:val="20"/>
              </w:rPr>
            </w:pPr>
            <w:r w:rsidRPr="00CE5515">
              <w:t>-</w:t>
            </w:r>
          </w:p>
        </w:tc>
        <w:tc>
          <w:tcPr>
            <w:tcW w:w="181" w:type="pct"/>
          </w:tcPr>
          <w:p w14:paraId="465122DA" w14:textId="77777777" w:rsidR="0086392E" w:rsidRPr="00A7728C" w:rsidRDefault="0086392E" w:rsidP="00F938F7">
            <w:pPr>
              <w:jc w:val="right"/>
              <w:rPr>
                <w:szCs w:val="20"/>
              </w:rPr>
            </w:pPr>
            <w:r w:rsidRPr="00CE5515">
              <w:t>-</w:t>
            </w:r>
          </w:p>
        </w:tc>
      </w:tr>
      <w:tr w:rsidR="0086392E" w14:paraId="06F0888B" w14:textId="77777777" w:rsidTr="00F938F7">
        <w:tc>
          <w:tcPr>
            <w:tcW w:w="316" w:type="pct"/>
            <w:vAlign w:val="center"/>
          </w:tcPr>
          <w:p w14:paraId="372BA20B" w14:textId="77777777" w:rsidR="0086392E" w:rsidRPr="00A7728C" w:rsidRDefault="0086392E" w:rsidP="00F938F7">
            <w:pPr>
              <w:rPr>
                <w:szCs w:val="20"/>
              </w:rPr>
            </w:pPr>
            <w:r w:rsidRPr="00A7728C">
              <w:rPr>
                <w:szCs w:val="20"/>
              </w:rPr>
              <w:t>Y65F</w:t>
            </w:r>
          </w:p>
        </w:tc>
        <w:tc>
          <w:tcPr>
            <w:tcW w:w="294" w:type="pct"/>
            <w:vAlign w:val="center"/>
          </w:tcPr>
          <w:p w14:paraId="1FF45DE2" w14:textId="77777777" w:rsidR="0086392E" w:rsidRPr="00903FAD" w:rsidRDefault="0086392E" w:rsidP="00F938F7">
            <w:pPr>
              <w:ind w:right="109"/>
              <w:jc w:val="right"/>
              <w:rPr>
                <w:b/>
                <w:bCs/>
                <w:color w:val="000000"/>
                <w:szCs w:val="20"/>
              </w:rPr>
            </w:pPr>
            <w:r>
              <w:rPr>
                <w:color w:val="000000"/>
                <w:szCs w:val="20"/>
              </w:rPr>
              <w:t>66</w:t>
            </w:r>
            <w:r w:rsidRPr="00A7728C">
              <w:rPr>
                <w:color w:val="000000"/>
                <w:szCs w:val="20"/>
              </w:rPr>
              <w:t>.</w:t>
            </w:r>
            <w:r>
              <w:rPr>
                <w:color w:val="000000"/>
                <w:szCs w:val="20"/>
              </w:rPr>
              <w:t>0</w:t>
            </w:r>
          </w:p>
        </w:tc>
        <w:tc>
          <w:tcPr>
            <w:tcW w:w="427" w:type="pct"/>
            <w:vAlign w:val="center"/>
          </w:tcPr>
          <w:p w14:paraId="7CC2716D" w14:textId="77777777" w:rsidR="0086392E" w:rsidRPr="00903FAD" w:rsidRDefault="0086392E" w:rsidP="00F938F7">
            <w:pPr>
              <w:ind w:right="109"/>
              <w:jc w:val="right"/>
              <w:rPr>
                <w:b/>
                <w:bCs/>
                <w:szCs w:val="20"/>
              </w:rPr>
            </w:pPr>
            <w:r w:rsidRPr="00903FAD">
              <w:rPr>
                <w:b/>
                <w:bCs/>
                <w:color w:val="000000"/>
                <w:szCs w:val="20"/>
              </w:rPr>
              <w:t>33.8 ± 0.7</w:t>
            </w:r>
          </w:p>
        </w:tc>
        <w:tc>
          <w:tcPr>
            <w:tcW w:w="389" w:type="pct"/>
            <w:vAlign w:val="center"/>
          </w:tcPr>
          <w:p w14:paraId="4A8669FE" w14:textId="77777777" w:rsidR="0086392E" w:rsidRPr="00903FAD" w:rsidRDefault="0086392E" w:rsidP="00F938F7">
            <w:pPr>
              <w:jc w:val="right"/>
              <w:rPr>
                <w:b/>
                <w:bCs/>
                <w:szCs w:val="20"/>
              </w:rPr>
            </w:pPr>
            <w:r w:rsidRPr="00903FAD">
              <w:rPr>
                <w:b/>
                <w:bCs/>
                <w:color w:val="000000"/>
                <w:szCs w:val="20"/>
              </w:rPr>
              <w:t>11.2 ± 0.3</w:t>
            </w:r>
          </w:p>
        </w:tc>
        <w:tc>
          <w:tcPr>
            <w:tcW w:w="364" w:type="pct"/>
          </w:tcPr>
          <w:p w14:paraId="219D17CE" w14:textId="77777777" w:rsidR="0086392E" w:rsidRPr="00637669" w:rsidRDefault="0086392E" w:rsidP="00F938F7">
            <w:pPr>
              <w:tabs>
                <w:tab w:val="right" w:pos="415"/>
                <w:tab w:val="center" w:pos="512"/>
                <w:tab w:val="right" w:pos="913"/>
              </w:tabs>
              <w:jc w:val="right"/>
            </w:pPr>
            <w:r>
              <w:tab/>
              <w:t>34</w:t>
            </w:r>
            <w:r>
              <w:tab/>
              <w:t>/</w:t>
            </w:r>
            <w:r>
              <w:tab/>
              <w:t>23</w:t>
            </w:r>
          </w:p>
        </w:tc>
        <w:tc>
          <w:tcPr>
            <w:tcW w:w="233" w:type="pct"/>
          </w:tcPr>
          <w:p w14:paraId="22A70E35" w14:textId="77777777" w:rsidR="0086392E" w:rsidRPr="00A7728C" w:rsidRDefault="0086392E" w:rsidP="00F938F7">
            <w:pPr>
              <w:jc w:val="right"/>
              <w:rPr>
                <w:szCs w:val="20"/>
              </w:rPr>
            </w:pPr>
            <w:r w:rsidRPr="00637669">
              <w:t>-</w:t>
            </w:r>
          </w:p>
        </w:tc>
        <w:tc>
          <w:tcPr>
            <w:tcW w:w="233" w:type="pct"/>
          </w:tcPr>
          <w:p w14:paraId="7DD8CEF5" w14:textId="77777777" w:rsidR="0086392E" w:rsidRPr="00A7728C" w:rsidRDefault="0086392E" w:rsidP="00F938F7">
            <w:pPr>
              <w:jc w:val="right"/>
              <w:rPr>
                <w:szCs w:val="20"/>
              </w:rPr>
            </w:pPr>
            <w:r w:rsidRPr="00637669">
              <w:t>-</w:t>
            </w:r>
          </w:p>
        </w:tc>
        <w:tc>
          <w:tcPr>
            <w:tcW w:w="233" w:type="pct"/>
          </w:tcPr>
          <w:p w14:paraId="018886B1" w14:textId="77777777" w:rsidR="0086392E" w:rsidRPr="00A7728C" w:rsidRDefault="0086392E" w:rsidP="00F938F7">
            <w:pPr>
              <w:jc w:val="right"/>
              <w:rPr>
                <w:szCs w:val="20"/>
              </w:rPr>
            </w:pPr>
            <w:r w:rsidRPr="00637669">
              <w:t>-</w:t>
            </w:r>
          </w:p>
        </w:tc>
        <w:tc>
          <w:tcPr>
            <w:tcW w:w="233" w:type="pct"/>
          </w:tcPr>
          <w:p w14:paraId="6DA3E72D" w14:textId="77777777" w:rsidR="0086392E" w:rsidRPr="00A7728C" w:rsidRDefault="0086392E" w:rsidP="00F938F7">
            <w:pPr>
              <w:jc w:val="right"/>
              <w:rPr>
                <w:szCs w:val="20"/>
              </w:rPr>
            </w:pPr>
            <w:r w:rsidRPr="00637669">
              <w:t>13.71</w:t>
            </w:r>
          </w:p>
        </w:tc>
        <w:tc>
          <w:tcPr>
            <w:tcW w:w="190" w:type="pct"/>
          </w:tcPr>
          <w:p w14:paraId="43E89000" w14:textId="77777777" w:rsidR="0086392E" w:rsidRPr="00A7728C" w:rsidRDefault="0086392E" w:rsidP="00F938F7">
            <w:pPr>
              <w:jc w:val="right"/>
              <w:rPr>
                <w:szCs w:val="20"/>
              </w:rPr>
            </w:pPr>
            <w:r w:rsidRPr="00637669">
              <w:t>6.85</w:t>
            </w:r>
          </w:p>
        </w:tc>
        <w:tc>
          <w:tcPr>
            <w:tcW w:w="190" w:type="pct"/>
          </w:tcPr>
          <w:p w14:paraId="4BE92F88" w14:textId="77777777" w:rsidR="0086392E" w:rsidRPr="00A7728C" w:rsidRDefault="0086392E" w:rsidP="00F938F7">
            <w:pPr>
              <w:jc w:val="right"/>
              <w:rPr>
                <w:szCs w:val="20"/>
              </w:rPr>
            </w:pPr>
            <w:r w:rsidRPr="00637669">
              <w:t>5.54</w:t>
            </w:r>
          </w:p>
        </w:tc>
        <w:tc>
          <w:tcPr>
            <w:tcW w:w="195" w:type="pct"/>
          </w:tcPr>
          <w:p w14:paraId="4BD164F3" w14:textId="77777777" w:rsidR="0086392E" w:rsidRPr="00A7728C" w:rsidRDefault="0086392E" w:rsidP="00F938F7">
            <w:pPr>
              <w:jc w:val="right"/>
              <w:rPr>
                <w:szCs w:val="20"/>
              </w:rPr>
            </w:pPr>
            <w:r w:rsidRPr="00637669">
              <w:t>5.43</w:t>
            </w:r>
          </w:p>
        </w:tc>
        <w:tc>
          <w:tcPr>
            <w:tcW w:w="190" w:type="pct"/>
          </w:tcPr>
          <w:p w14:paraId="3B1A9160" w14:textId="77777777" w:rsidR="0086392E" w:rsidRPr="00084789" w:rsidRDefault="0086392E" w:rsidP="00F938F7">
            <w:pPr>
              <w:jc w:val="right"/>
              <w:rPr>
                <w:bCs/>
                <w:szCs w:val="20"/>
              </w:rPr>
            </w:pPr>
            <w:r w:rsidRPr="00084789">
              <w:rPr>
                <w:bCs/>
              </w:rPr>
              <w:t>0.12</w:t>
            </w:r>
          </w:p>
        </w:tc>
        <w:tc>
          <w:tcPr>
            <w:tcW w:w="190" w:type="pct"/>
          </w:tcPr>
          <w:p w14:paraId="0547D437" w14:textId="77777777" w:rsidR="0086392E" w:rsidRPr="00AB3BD9" w:rsidRDefault="0086392E" w:rsidP="00F938F7">
            <w:pPr>
              <w:jc w:val="right"/>
              <w:rPr>
                <w:b/>
                <w:szCs w:val="20"/>
              </w:rPr>
            </w:pPr>
            <w:r w:rsidRPr="00AB3BD9">
              <w:rPr>
                <w:b/>
              </w:rPr>
              <w:t>0.11</w:t>
            </w:r>
          </w:p>
        </w:tc>
        <w:tc>
          <w:tcPr>
            <w:tcW w:w="190" w:type="pct"/>
          </w:tcPr>
          <w:p w14:paraId="2FA4E845" w14:textId="77777777" w:rsidR="0086392E" w:rsidRPr="00A7728C" w:rsidRDefault="0086392E" w:rsidP="00F938F7">
            <w:pPr>
              <w:jc w:val="right"/>
              <w:rPr>
                <w:szCs w:val="20"/>
              </w:rPr>
            </w:pPr>
            <w:r w:rsidRPr="00CE5515">
              <w:t>-</w:t>
            </w:r>
          </w:p>
        </w:tc>
        <w:tc>
          <w:tcPr>
            <w:tcW w:w="190" w:type="pct"/>
          </w:tcPr>
          <w:p w14:paraId="646F71EF" w14:textId="77777777" w:rsidR="0086392E" w:rsidRPr="00A7728C" w:rsidRDefault="0086392E" w:rsidP="00F938F7">
            <w:pPr>
              <w:jc w:val="right"/>
              <w:rPr>
                <w:szCs w:val="20"/>
              </w:rPr>
            </w:pPr>
            <w:r w:rsidRPr="00CE5515">
              <w:t>-</w:t>
            </w:r>
          </w:p>
        </w:tc>
        <w:tc>
          <w:tcPr>
            <w:tcW w:w="190" w:type="pct"/>
          </w:tcPr>
          <w:p w14:paraId="2272D9FC" w14:textId="77777777" w:rsidR="0086392E" w:rsidRPr="00A7728C" w:rsidRDefault="0086392E" w:rsidP="00F938F7">
            <w:pPr>
              <w:jc w:val="right"/>
              <w:rPr>
                <w:szCs w:val="20"/>
              </w:rPr>
            </w:pPr>
            <w:r w:rsidRPr="00CE5515">
              <w:t>0.23</w:t>
            </w:r>
          </w:p>
        </w:tc>
        <w:tc>
          <w:tcPr>
            <w:tcW w:w="190" w:type="pct"/>
          </w:tcPr>
          <w:p w14:paraId="2B214B33" w14:textId="77777777" w:rsidR="0086392E" w:rsidRPr="004F3877" w:rsidRDefault="0086392E" w:rsidP="00F938F7">
            <w:pPr>
              <w:jc w:val="right"/>
              <w:rPr>
                <w:b/>
                <w:szCs w:val="20"/>
              </w:rPr>
            </w:pPr>
            <w:r w:rsidRPr="004F3877">
              <w:rPr>
                <w:b/>
              </w:rPr>
              <w:t>0.23</w:t>
            </w:r>
          </w:p>
        </w:tc>
        <w:tc>
          <w:tcPr>
            <w:tcW w:w="190" w:type="pct"/>
          </w:tcPr>
          <w:p w14:paraId="374EB546" w14:textId="77777777" w:rsidR="0086392E" w:rsidRPr="004F3877" w:rsidRDefault="0086392E" w:rsidP="00F938F7">
            <w:pPr>
              <w:jc w:val="right"/>
              <w:rPr>
                <w:b/>
                <w:szCs w:val="20"/>
              </w:rPr>
            </w:pPr>
            <w:r w:rsidRPr="004F3877">
              <w:rPr>
                <w:b/>
              </w:rPr>
              <w:t>0.23</w:t>
            </w:r>
          </w:p>
        </w:tc>
        <w:tc>
          <w:tcPr>
            <w:tcW w:w="190" w:type="pct"/>
          </w:tcPr>
          <w:p w14:paraId="618D1EC9" w14:textId="77777777" w:rsidR="0086392E" w:rsidRPr="00A7728C" w:rsidRDefault="0086392E" w:rsidP="00F938F7">
            <w:pPr>
              <w:jc w:val="right"/>
              <w:rPr>
                <w:szCs w:val="20"/>
              </w:rPr>
            </w:pPr>
            <w:r w:rsidRPr="00CE5515">
              <w:t>0.27</w:t>
            </w:r>
          </w:p>
        </w:tc>
        <w:tc>
          <w:tcPr>
            <w:tcW w:w="181" w:type="pct"/>
          </w:tcPr>
          <w:p w14:paraId="7DE2F57C" w14:textId="77777777" w:rsidR="0086392E" w:rsidRPr="00A7728C" w:rsidRDefault="0086392E" w:rsidP="00F938F7">
            <w:pPr>
              <w:jc w:val="right"/>
              <w:rPr>
                <w:szCs w:val="20"/>
              </w:rPr>
            </w:pPr>
            <w:r w:rsidRPr="00CE5515">
              <w:t>0.26</w:t>
            </w:r>
          </w:p>
        </w:tc>
      </w:tr>
      <w:tr w:rsidR="0086392E" w14:paraId="66DFFF81" w14:textId="77777777" w:rsidTr="00F938F7">
        <w:tc>
          <w:tcPr>
            <w:tcW w:w="316" w:type="pct"/>
            <w:vAlign w:val="center"/>
          </w:tcPr>
          <w:p w14:paraId="54B2DE96" w14:textId="77777777" w:rsidR="0086392E" w:rsidRPr="00A7728C" w:rsidRDefault="0086392E" w:rsidP="00F938F7">
            <w:pPr>
              <w:rPr>
                <w:szCs w:val="20"/>
              </w:rPr>
            </w:pPr>
            <w:r w:rsidRPr="00A7728C">
              <w:rPr>
                <w:szCs w:val="20"/>
              </w:rPr>
              <w:t>I66A</w:t>
            </w:r>
          </w:p>
        </w:tc>
        <w:tc>
          <w:tcPr>
            <w:tcW w:w="294" w:type="pct"/>
            <w:vAlign w:val="center"/>
          </w:tcPr>
          <w:p w14:paraId="6D121321" w14:textId="77777777" w:rsidR="0086392E" w:rsidRPr="00903FAD" w:rsidRDefault="0086392E" w:rsidP="00F938F7">
            <w:pPr>
              <w:ind w:right="109"/>
              <w:jc w:val="right"/>
              <w:rPr>
                <w:b/>
                <w:bCs/>
                <w:color w:val="000000"/>
                <w:szCs w:val="20"/>
              </w:rPr>
            </w:pPr>
            <w:r>
              <w:rPr>
                <w:color w:val="000000"/>
                <w:szCs w:val="20"/>
              </w:rPr>
              <w:t>97</w:t>
            </w:r>
            <w:r w:rsidRPr="00A7728C">
              <w:rPr>
                <w:color w:val="000000"/>
                <w:szCs w:val="20"/>
              </w:rPr>
              <w:t>.7</w:t>
            </w:r>
          </w:p>
        </w:tc>
        <w:tc>
          <w:tcPr>
            <w:tcW w:w="427" w:type="pct"/>
            <w:vAlign w:val="center"/>
          </w:tcPr>
          <w:p w14:paraId="6974D5BE" w14:textId="77777777" w:rsidR="0086392E" w:rsidRPr="00903FAD" w:rsidRDefault="0086392E" w:rsidP="00F938F7">
            <w:pPr>
              <w:ind w:right="109"/>
              <w:jc w:val="right"/>
              <w:rPr>
                <w:b/>
                <w:bCs/>
                <w:szCs w:val="20"/>
              </w:rPr>
            </w:pPr>
            <w:r w:rsidRPr="00903FAD">
              <w:rPr>
                <w:b/>
                <w:bCs/>
                <w:color w:val="000000"/>
                <w:szCs w:val="20"/>
              </w:rPr>
              <w:t>32.6 ± 0.6</w:t>
            </w:r>
          </w:p>
        </w:tc>
        <w:tc>
          <w:tcPr>
            <w:tcW w:w="389" w:type="pct"/>
            <w:vAlign w:val="center"/>
          </w:tcPr>
          <w:p w14:paraId="4238C47F" w14:textId="77777777" w:rsidR="0086392E" w:rsidRPr="00903FAD" w:rsidRDefault="0086392E" w:rsidP="00F938F7">
            <w:pPr>
              <w:jc w:val="right"/>
              <w:rPr>
                <w:b/>
                <w:bCs/>
                <w:szCs w:val="20"/>
              </w:rPr>
            </w:pPr>
            <w:r w:rsidRPr="00903FAD">
              <w:rPr>
                <w:b/>
                <w:bCs/>
                <w:color w:val="000000"/>
                <w:szCs w:val="20"/>
              </w:rPr>
              <w:t>11.3 ± 0.3</w:t>
            </w:r>
          </w:p>
        </w:tc>
        <w:tc>
          <w:tcPr>
            <w:tcW w:w="364" w:type="pct"/>
          </w:tcPr>
          <w:p w14:paraId="16D71A40" w14:textId="77777777" w:rsidR="0086392E" w:rsidRPr="00637669" w:rsidRDefault="0086392E" w:rsidP="00F938F7">
            <w:pPr>
              <w:tabs>
                <w:tab w:val="right" w:pos="415"/>
                <w:tab w:val="center" w:pos="512"/>
                <w:tab w:val="right" w:pos="913"/>
              </w:tabs>
              <w:jc w:val="right"/>
            </w:pPr>
            <w:r>
              <w:tab/>
              <w:t>41</w:t>
            </w:r>
            <w:r>
              <w:tab/>
              <w:t>/</w:t>
            </w:r>
            <w:r>
              <w:tab/>
              <w:t>32</w:t>
            </w:r>
          </w:p>
        </w:tc>
        <w:tc>
          <w:tcPr>
            <w:tcW w:w="233" w:type="pct"/>
          </w:tcPr>
          <w:p w14:paraId="5516C21F" w14:textId="77777777" w:rsidR="0086392E" w:rsidRPr="00A7728C" w:rsidRDefault="0086392E" w:rsidP="00F938F7">
            <w:pPr>
              <w:jc w:val="right"/>
              <w:rPr>
                <w:szCs w:val="20"/>
              </w:rPr>
            </w:pPr>
            <w:r w:rsidRPr="00637669">
              <w:t>5.91</w:t>
            </w:r>
          </w:p>
        </w:tc>
        <w:tc>
          <w:tcPr>
            <w:tcW w:w="233" w:type="pct"/>
          </w:tcPr>
          <w:p w14:paraId="6521F3EE" w14:textId="77777777" w:rsidR="0086392E" w:rsidRPr="00A7728C" w:rsidRDefault="0086392E" w:rsidP="00F938F7">
            <w:pPr>
              <w:jc w:val="right"/>
              <w:rPr>
                <w:szCs w:val="20"/>
              </w:rPr>
            </w:pPr>
            <w:r w:rsidRPr="00637669">
              <w:t>7.10</w:t>
            </w:r>
          </w:p>
        </w:tc>
        <w:tc>
          <w:tcPr>
            <w:tcW w:w="233" w:type="pct"/>
          </w:tcPr>
          <w:p w14:paraId="6297D50A" w14:textId="77777777" w:rsidR="0086392E" w:rsidRPr="00A7728C" w:rsidRDefault="0086392E" w:rsidP="00F938F7">
            <w:pPr>
              <w:jc w:val="right"/>
              <w:rPr>
                <w:szCs w:val="20"/>
              </w:rPr>
            </w:pPr>
            <w:r w:rsidRPr="00637669">
              <w:t>5.52</w:t>
            </w:r>
          </w:p>
        </w:tc>
        <w:tc>
          <w:tcPr>
            <w:tcW w:w="233" w:type="pct"/>
          </w:tcPr>
          <w:p w14:paraId="75D4C9D4" w14:textId="77777777" w:rsidR="0086392E" w:rsidRPr="00A7728C" w:rsidRDefault="0086392E" w:rsidP="00F938F7">
            <w:pPr>
              <w:jc w:val="right"/>
              <w:rPr>
                <w:szCs w:val="20"/>
              </w:rPr>
            </w:pPr>
            <w:r w:rsidRPr="00637669">
              <w:t>4.11</w:t>
            </w:r>
          </w:p>
        </w:tc>
        <w:tc>
          <w:tcPr>
            <w:tcW w:w="190" w:type="pct"/>
          </w:tcPr>
          <w:p w14:paraId="7F4FCB1D" w14:textId="77777777" w:rsidR="0086392E" w:rsidRPr="00A7728C" w:rsidRDefault="0086392E" w:rsidP="00F938F7">
            <w:pPr>
              <w:jc w:val="right"/>
              <w:rPr>
                <w:szCs w:val="20"/>
              </w:rPr>
            </w:pPr>
            <w:r w:rsidRPr="00637669">
              <w:t>3.41</w:t>
            </w:r>
          </w:p>
        </w:tc>
        <w:tc>
          <w:tcPr>
            <w:tcW w:w="190" w:type="pct"/>
          </w:tcPr>
          <w:p w14:paraId="3330168A" w14:textId="77777777" w:rsidR="0086392E" w:rsidRPr="0047655A" w:rsidRDefault="0086392E" w:rsidP="00F938F7">
            <w:pPr>
              <w:jc w:val="right"/>
              <w:rPr>
                <w:b/>
                <w:szCs w:val="20"/>
              </w:rPr>
            </w:pPr>
            <w:r w:rsidRPr="0047655A">
              <w:rPr>
                <w:b/>
              </w:rPr>
              <w:t>1.98</w:t>
            </w:r>
          </w:p>
        </w:tc>
        <w:tc>
          <w:tcPr>
            <w:tcW w:w="195" w:type="pct"/>
          </w:tcPr>
          <w:p w14:paraId="56DD817A" w14:textId="77777777" w:rsidR="0086392E" w:rsidRPr="0047655A" w:rsidRDefault="0086392E" w:rsidP="00F938F7">
            <w:pPr>
              <w:jc w:val="right"/>
              <w:rPr>
                <w:b/>
                <w:szCs w:val="20"/>
              </w:rPr>
            </w:pPr>
            <w:r w:rsidRPr="0047655A">
              <w:rPr>
                <w:b/>
              </w:rPr>
              <w:t>1.44</w:t>
            </w:r>
          </w:p>
        </w:tc>
        <w:tc>
          <w:tcPr>
            <w:tcW w:w="190" w:type="pct"/>
          </w:tcPr>
          <w:p w14:paraId="0ABCFAE4" w14:textId="77777777" w:rsidR="0086392E" w:rsidRPr="00AB3BD9" w:rsidRDefault="0086392E" w:rsidP="00F938F7">
            <w:pPr>
              <w:jc w:val="right"/>
              <w:rPr>
                <w:b/>
                <w:szCs w:val="20"/>
              </w:rPr>
            </w:pPr>
            <w:r w:rsidRPr="00AB3BD9">
              <w:rPr>
                <w:b/>
              </w:rPr>
              <w:t>0.08</w:t>
            </w:r>
          </w:p>
        </w:tc>
        <w:tc>
          <w:tcPr>
            <w:tcW w:w="190" w:type="pct"/>
          </w:tcPr>
          <w:p w14:paraId="0EF1C0F1" w14:textId="77777777" w:rsidR="0086392E" w:rsidRPr="00AB3BD9" w:rsidRDefault="0086392E" w:rsidP="00F938F7">
            <w:pPr>
              <w:jc w:val="right"/>
              <w:rPr>
                <w:b/>
                <w:szCs w:val="20"/>
              </w:rPr>
            </w:pPr>
            <w:r w:rsidRPr="00AB3BD9">
              <w:rPr>
                <w:b/>
              </w:rPr>
              <w:t>0.10</w:t>
            </w:r>
          </w:p>
        </w:tc>
        <w:tc>
          <w:tcPr>
            <w:tcW w:w="190" w:type="pct"/>
          </w:tcPr>
          <w:p w14:paraId="6B83954C" w14:textId="77777777" w:rsidR="0086392E" w:rsidRPr="00A7728C" w:rsidRDefault="0086392E" w:rsidP="00F938F7">
            <w:pPr>
              <w:jc w:val="right"/>
              <w:rPr>
                <w:szCs w:val="20"/>
              </w:rPr>
            </w:pPr>
            <w:r w:rsidRPr="00CE5515">
              <w:t>0.11</w:t>
            </w:r>
          </w:p>
        </w:tc>
        <w:tc>
          <w:tcPr>
            <w:tcW w:w="190" w:type="pct"/>
          </w:tcPr>
          <w:p w14:paraId="320363D8" w14:textId="77777777" w:rsidR="0086392E" w:rsidRPr="00A7728C" w:rsidRDefault="0086392E" w:rsidP="00F938F7">
            <w:pPr>
              <w:jc w:val="right"/>
              <w:rPr>
                <w:szCs w:val="20"/>
              </w:rPr>
            </w:pPr>
            <w:r w:rsidRPr="00CE5515">
              <w:t>-</w:t>
            </w:r>
          </w:p>
        </w:tc>
        <w:tc>
          <w:tcPr>
            <w:tcW w:w="190" w:type="pct"/>
          </w:tcPr>
          <w:p w14:paraId="471A2A36" w14:textId="77777777" w:rsidR="0086392E" w:rsidRPr="004F3877" w:rsidRDefault="0086392E" w:rsidP="00F938F7">
            <w:pPr>
              <w:jc w:val="right"/>
              <w:rPr>
                <w:b/>
                <w:szCs w:val="20"/>
              </w:rPr>
            </w:pPr>
            <w:r w:rsidRPr="004F3877">
              <w:rPr>
                <w:b/>
              </w:rPr>
              <w:t>0.15</w:t>
            </w:r>
          </w:p>
        </w:tc>
        <w:tc>
          <w:tcPr>
            <w:tcW w:w="190" w:type="pct"/>
          </w:tcPr>
          <w:p w14:paraId="51D2442A" w14:textId="77777777" w:rsidR="0086392E" w:rsidRPr="004F3877" w:rsidRDefault="0086392E" w:rsidP="00F938F7">
            <w:pPr>
              <w:jc w:val="right"/>
              <w:rPr>
                <w:b/>
                <w:szCs w:val="20"/>
              </w:rPr>
            </w:pPr>
            <w:r w:rsidRPr="004F3877">
              <w:rPr>
                <w:b/>
              </w:rPr>
              <w:t>0.16</w:t>
            </w:r>
          </w:p>
        </w:tc>
        <w:tc>
          <w:tcPr>
            <w:tcW w:w="190" w:type="pct"/>
          </w:tcPr>
          <w:p w14:paraId="0A8DE457" w14:textId="77777777" w:rsidR="0086392E" w:rsidRPr="004F3877" w:rsidRDefault="0086392E" w:rsidP="00F938F7">
            <w:pPr>
              <w:jc w:val="right"/>
              <w:rPr>
                <w:b/>
                <w:szCs w:val="20"/>
              </w:rPr>
            </w:pPr>
            <w:r w:rsidRPr="004F3877">
              <w:rPr>
                <w:b/>
              </w:rPr>
              <w:t>0.18</w:t>
            </w:r>
          </w:p>
        </w:tc>
        <w:tc>
          <w:tcPr>
            <w:tcW w:w="190" w:type="pct"/>
          </w:tcPr>
          <w:p w14:paraId="007D925C" w14:textId="77777777" w:rsidR="0086392E" w:rsidRPr="004F3877" w:rsidRDefault="0086392E" w:rsidP="00F938F7">
            <w:pPr>
              <w:jc w:val="right"/>
              <w:rPr>
                <w:b/>
                <w:szCs w:val="20"/>
              </w:rPr>
            </w:pPr>
            <w:r w:rsidRPr="004F3877">
              <w:rPr>
                <w:b/>
              </w:rPr>
              <w:t>0.19</w:t>
            </w:r>
          </w:p>
        </w:tc>
        <w:tc>
          <w:tcPr>
            <w:tcW w:w="181" w:type="pct"/>
          </w:tcPr>
          <w:p w14:paraId="6C64821A" w14:textId="77777777" w:rsidR="0086392E" w:rsidRPr="004F3877" w:rsidRDefault="0086392E" w:rsidP="00F938F7">
            <w:pPr>
              <w:jc w:val="right"/>
              <w:rPr>
                <w:b/>
                <w:szCs w:val="20"/>
              </w:rPr>
            </w:pPr>
            <w:r w:rsidRPr="004F3877">
              <w:rPr>
                <w:b/>
              </w:rPr>
              <w:t>0.21</w:t>
            </w:r>
          </w:p>
        </w:tc>
      </w:tr>
    </w:tbl>
    <w:p w14:paraId="3A59D7FF" w14:textId="77777777" w:rsidR="0086392E" w:rsidRDefault="0086392E" w:rsidP="005A697B">
      <w:pPr>
        <w:spacing w:after="0"/>
      </w:pPr>
      <w:r w:rsidRPr="00E15E4C">
        <w:rPr>
          <w:vertAlign w:val="superscript"/>
        </w:rPr>
        <w:t>a</w:t>
      </w:r>
      <w:r>
        <w:t xml:space="preserve"> </w:t>
      </w:r>
      <w:r w:rsidRPr="00E15E4C">
        <w:t xml:space="preserve">KCNQ1 </w:t>
      </w:r>
      <w:r>
        <w:t>variants were measured in CHO-K1 cells stably expressing human KCNE1 and transiently transfected with WT or mutant KCNQ1 cDNA (see Methods &amp; Materials).</w:t>
      </w:r>
    </w:p>
    <w:p w14:paraId="23C02D33" w14:textId="77777777" w:rsidR="0086392E" w:rsidRPr="00E15E4C" w:rsidRDefault="0086392E" w:rsidP="005A697B">
      <w:pPr>
        <w:spacing w:after="0"/>
      </w:pPr>
      <w:r w:rsidRPr="00E15E4C">
        <w:rPr>
          <w:vertAlign w:val="superscript"/>
        </w:rPr>
        <w:t>b</w:t>
      </w:r>
      <w:r>
        <w:t xml:space="preserve"> KCNE1 variants were measured in CHO-K1 cells co-transfected with human KCNQ1 cDNA and WT or mutant KCNE1 cDNA (see Methods &amp; Materials).</w:t>
      </w:r>
    </w:p>
    <w:p w14:paraId="1E92D605" w14:textId="77777777" w:rsidR="0086392E" w:rsidRDefault="0086392E" w:rsidP="005A697B">
      <w:pPr>
        <w:spacing w:after="0"/>
      </w:pPr>
      <w:r>
        <w:rPr>
          <w:vertAlign w:val="superscript"/>
        </w:rPr>
        <w:t>c</w:t>
      </w:r>
      <w:r>
        <w:t xml:space="preserve"> The V</w:t>
      </w:r>
      <w:r w:rsidRPr="00303BE7">
        <w:rPr>
          <w:vertAlign w:val="subscript"/>
        </w:rPr>
        <w:t>1/2</w:t>
      </w:r>
      <w:r>
        <w:rPr>
          <w:vertAlign w:val="subscript"/>
        </w:rPr>
        <w:t>app</w:t>
      </w:r>
      <w:r>
        <w:t xml:space="preserve"> of activation and slope factor k were obtained by least-squares fitting with a Boltzmann function (mean ± SEM).</w:t>
      </w:r>
    </w:p>
    <w:p w14:paraId="02294527" w14:textId="77777777" w:rsidR="0086392E" w:rsidRDefault="0086392E" w:rsidP="005A697B">
      <w:pPr>
        <w:spacing w:after="0"/>
      </w:pPr>
      <w:r w:rsidRPr="00E15E4C">
        <w:rPr>
          <w:vertAlign w:val="superscript"/>
        </w:rPr>
        <w:t>d</w:t>
      </w:r>
      <w:r>
        <w:t xml:space="preserve"> N refers to the number of cells used for determination of peak current / voltage-dependence of activation.</w:t>
      </w:r>
    </w:p>
    <w:p w14:paraId="044E99A7" w14:textId="77777777" w:rsidR="0086392E" w:rsidRDefault="0086392E" w:rsidP="005A697B">
      <w:pPr>
        <w:spacing w:after="0"/>
        <w:rPr>
          <w:b/>
          <w:bCs/>
          <w:sz w:val="22"/>
        </w:rPr>
        <w:sectPr w:rsidR="0086392E" w:rsidSect="00957DE4">
          <w:pgSz w:w="15840" w:h="12240" w:orient="landscape"/>
          <w:pgMar w:top="1080" w:right="1080" w:bottom="1080" w:left="1080" w:header="720" w:footer="720" w:gutter="0"/>
          <w:cols w:space="720"/>
          <w:docGrid w:linePitch="360"/>
        </w:sectPr>
      </w:pPr>
      <w:r w:rsidRPr="00EE3970">
        <w:rPr>
          <w:vertAlign w:val="superscript"/>
        </w:rPr>
        <w:t>e</w:t>
      </w:r>
      <w:r>
        <w:t xml:space="preserve"> Bold text indicates variants of KCNQ1 or KCNE1 that were significantly different from WT KCNQ1 or WT KCNE1 in terms of the specified parameter (Student’s t-test, P &lt; 0.001).</w:t>
      </w:r>
      <w:r>
        <w:rPr>
          <w:b/>
          <w:bCs/>
          <w:sz w:val="22"/>
        </w:rPr>
        <w:br w:type="page"/>
      </w:r>
    </w:p>
    <w:p w14:paraId="56693CCA" w14:textId="77777777" w:rsidR="0086392E" w:rsidRPr="0044620D" w:rsidRDefault="0086392E" w:rsidP="00D93ACC">
      <w:pPr>
        <w:spacing w:after="120" w:line="360" w:lineRule="auto"/>
        <w:jc w:val="both"/>
        <w:rPr>
          <w:b/>
          <w:bCs/>
          <w:sz w:val="22"/>
        </w:rPr>
      </w:pPr>
      <w:r w:rsidRPr="0044620D">
        <w:rPr>
          <w:b/>
          <w:bCs/>
          <w:sz w:val="22"/>
        </w:rPr>
        <w:lastRenderedPageBreak/>
        <w:t>Supplementary References</w:t>
      </w:r>
    </w:p>
    <w:p w14:paraId="1E4DE6CB" w14:textId="77777777" w:rsidR="0086392E" w:rsidRPr="00F5044C" w:rsidRDefault="0086392E" w:rsidP="00F5044C">
      <w:pPr>
        <w:pStyle w:val="EndNoteBibliography"/>
        <w:spacing w:after="240"/>
      </w:pPr>
      <w:r w:rsidRPr="00F5044C">
        <w:t xml:space="preserve">Chan, Priscilla J., Jeremiah D. Osteen, Dazhi Xiong, Michael S. Bohnen, Darshan Doshi, Kevin J. Sampson, Steven O. Marx, Arthur Karlin, and Robert S. Kass. 2012. "Characterization of KCNQ1 atrial fibrillation mutations reveals distinct dependence on KCNE1."  </w:t>
      </w:r>
      <w:r w:rsidRPr="00F5044C">
        <w:rPr>
          <w:i/>
        </w:rPr>
        <w:t>J Gen Physiol</w:t>
      </w:r>
      <w:r w:rsidRPr="00F5044C">
        <w:t xml:space="preserve"> 139:135-144.</w:t>
      </w:r>
    </w:p>
    <w:p w14:paraId="2D9BC700" w14:textId="77777777" w:rsidR="0086392E" w:rsidRPr="00F5044C" w:rsidRDefault="0086392E" w:rsidP="00F5044C">
      <w:pPr>
        <w:pStyle w:val="EndNoteBibliography"/>
        <w:spacing w:after="240"/>
      </w:pPr>
      <w:r w:rsidRPr="00F5044C">
        <w:t xml:space="preserve">Chung, David Y., Priscilla J. Chan, John R. Bankston, Lin Yang, Guoxia Liu, Steven O. Marx, Arthur Karlin, and Robert S. Kass. 2009. "Location of KCNE1 relative to KCNQ1 in the I(KS) potassium channel by disulfide cross-linking of substituted cysteines."  </w:t>
      </w:r>
      <w:r w:rsidRPr="00F5044C">
        <w:rPr>
          <w:i/>
        </w:rPr>
        <w:t>Proc Natl Acad Sci U S A</w:t>
      </w:r>
      <w:r w:rsidRPr="00F5044C">
        <w:t xml:space="preserve"> 106:743-748.</w:t>
      </w:r>
    </w:p>
    <w:p w14:paraId="4C2E08E4" w14:textId="77777777" w:rsidR="0086392E" w:rsidRPr="00F5044C" w:rsidRDefault="0086392E" w:rsidP="00F5044C">
      <w:pPr>
        <w:pStyle w:val="EndNoteBibliography"/>
        <w:spacing w:after="240"/>
      </w:pPr>
      <w:r w:rsidRPr="00F5044C">
        <w:t xml:space="preserve">Li, P., H. Liu, C. Lai, P. Sun, W. Zeng, F. Wu, L. Zhang, S. Wang, C. Tian, and J. Ding. 2014. "Differential modulations of KCNQ1 by auxiliary proteins KCNE1 and KCNE2."  </w:t>
      </w:r>
      <w:r w:rsidRPr="00F5044C">
        <w:rPr>
          <w:i/>
        </w:rPr>
        <w:t>Sci Rep</w:t>
      </w:r>
      <w:r w:rsidRPr="00F5044C">
        <w:t xml:space="preserve"> 4:4973. doi: 10.1038/srep04973.</w:t>
      </w:r>
    </w:p>
    <w:p w14:paraId="1D17EE05" w14:textId="77777777" w:rsidR="0086392E" w:rsidRPr="00F5044C" w:rsidRDefault="0086392E" w:rsidP="00F5044C">
      <w:pPr>
        <w:pStyle w:val="EndNoteBibliography"/>
        <w:spacing w:after="240"/>
      </w:pPr>
      <w:r w:rsidRPr="00F5044C">
        <w:t xml:space="preserve">Strutz-Seebohm, Nathalie, Michael Pusch, Steffen Wolf, Raphael Stoll, Daniel Tapken, Klaus Gerwert, Bernard Attali, and Guiscard Seebohm. 2011. "Structural basis of slow activation gating in the cardiac I Ks channel complex."  </w:t>
      </w:r>
      <w:r w:rsidRPr="00F5044C">
        <w:rPr>
          <w:i/>
        </w:rPr>
        <w:t>Cell Physiol Biochem</w:t>
      </w:r>
      <w:r w:rsidRPr="00F5044C">
        <w:t xml:space="preserve"> 27:443-452.</w:t>
      </w:r>
    </w:p>
    <w:p w14:paraId="3A12EB77" w14:textId="77777777" w:rsidR="0086392E" w:rsidRPr="009F54C7" w:rsidRDefault="0086392E" w:rsidP="00F5044C">
      <w:pPr>
        <w:pStyle w:val="EndNoteBibliography"/>
        <w:spacing w:after="240"/>
        <w:rPr>
          <w:lang w:val="de-DE"/>
        </w:rPr>
      </w:pPr>
      <w:r w:rsidRPr="00F5044C">
        <w:t xml:space="preserve">Tapper, A. R., and A. L. George. 2001. "Location and orientation of minK within the I(Ks) potassium channel complex."  </w:t>
      </w:r>
      <w:r w:rsidRPr="009F54C7">
        <w:rPr>
          <w:i/>
          <w:lang w:val="de-DE"/>
        </w:rPr>
        <w:t>J Biol Chem</w:t>
      </w:r>
      <w:r w:rsidRPr="009F54C7">
        <w:rPr>
          <w:lang w:val="de-DE"/>
        </w:rPr>
        <w:t xml:space="preserve"> 276:38249-38254.</w:t>
      </w:r>
    </w:p>
    <w:p w14:paraId="02E0102C" w14:textId="77777777" w:rsidR="0086392E" w:rsidRPr="00F5044C" w:rsidRDefault="0086392E" w:rsidP="00F5044C">
      <w:pPr>
        <w:pStyle w:val="EndNoteBibliography"/>
        <w:spacing w:after="240"/>
      </w:pPr>
      <w:r w:rsidRPr="009F54C7">
        <w:rPr>
          <w:lang w:val="de-DE"/>
        </w:rPr>
        <w:t xml:space="preserve">Wang, Y., M. Zhang, Y. Xu, M. Jiang, D. P. Zankov, M. Cui, and G. N. Tseng. </w:t>
      </w:r>
      <w:r w:rsidRPr="00F5044C">
        <w:t xml:space="preserve">2012. "Probing the structural basis for differential KCNQ1 modulation by KCNE1 and KCNE2."  </w:t>
      </w:r>
      <w:r w:rsidRPr="00F5044C">
        <w:rPr>
          <w:i/>
        </w:rPr>
        <w:t>J Gen Physiol</w:t>
      </w:r>
      <w:r w:rsidRPr="00F5044C">
        <w:t xml:space="preserve"> 140 (6):653-69. doi: 10.1085/jgp.201210847.</w:t>
      </w:r>
    </w:p>
    <w:p w14:paraId="68D91696" w14:textId="77777777" w:rsidR="0086392E" w:rsidRPr="00F5044C" w:rsidRDefault="0086392E" w:rsidP="00F5044C">
      <w:pPr>
        <w:pStyle w:val="EndNoteBibliography"/>
      </w:pPr>
      <w:r w:rsidRPr="00F5044C">
        <w:t xml:space="preserve">Wang, Yu Hong, Min Jiang, Xu Lin Xu, Kai-Ling Hsu, Mei Zhang, and Gea-Ny Tseng. 2011. "Gating-related molecular motions in the extracellular domain of the IKs channel: implications for IKs channelopathy."  </w:t>
      </w:r>
      <w:r w:rsidRPr="00F5044C">
        <w:rPr>
          <w:i/>
        </w:rPr>
        <w:t>J Membr Biol</w:t>
      </w:r>
      <w:r w:rsidRPr="00F5044C">
        <w:t xml:space="preserve"> 239:137-156.</w:t>
      </w:r>
    </w:p>
    <w:p w14:paraId="6B4477F2" w14:textId="77777777" w:rsidR="0086392E" w:rsidRPr="009F54C7" w:rsidRDefault="0086392E" w:rsidP="00D93ACC">
      <w:pPr>
        <w:spacing w:after="120" w:line="360" w:lineRule="auto"/>
        <w:jc w:val="both"/>
        <w:rPr>
          <w:sz w:val="22"/>
        </w:rPr>
      </w:pPr>
    </w:p>
    <w:p w14:paraId="3CBA6EA2" w14:textId="77777777" w:rsidR="00D0313F" w:rsidRDefault="00D0313F"/>
    <w:sectPr w:rsidR="00D0313F" w:rsidSect="00D93A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228612"/>
      <w:docPartObj>
        <w:docPartGallery w:val="Page Numbers (Bottom of Page)"/>
        <w:docPartUnique/>
      </w:docPartObj>
    </w:sdtPr>
    <w:sdtEndPr>
      <w:rPr>
        <w:noProof/>
      </w:rPr>
    </w:sdtEndPr>
    <w:sdtContent>
      <w:p w14:paraId="155EC393" w14:textId="77777777" w:rsidR="00541284" w:rsidRDefault="0086392E">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F81A9DA" w14:textId="77777777" w:rsidR="00541284" w:rsidRDefault="0086392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5E12"/>
    <w:multiLevelType w:val="hybridMultilevel"/>
    <w:tmpl w:val="2EA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D4E21"/>
    <w:multiLevelType w:val="hybridMultilevel"/>
    <w:tmpl w:val="3502E3F4"/>
    <w:lvl w:ilvl="0" w:tplc="2F9A806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33FBC"/>
    <w:multiLevelType w:val="hybridMultilevel"/>
    <w:tmpl w:val="B1D6D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F1E80"/>
    <w:multiLevelType w:val="hybridMultilevel"/>
    <w:tmpl w:val="A70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6392E"/>
    <w:rsid w:val="00251FD7"/>
    <w:rsid w:val="0086392E"/>
    <w:rsid w:val="009122FA"/>
    <w:rsid w:val="00D0313F"/>
    <w:rsid w:val="00F4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840"/>
  <w15:chartTrackingRefBased/>
  <w15:docId w15:val="{DCC7B676-1B81-4FCA-8A23-52B77311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2E"/>
  </w:style>
  <w:style w:type="paragraph" w:styleId="Heading1">
    <w:name w:val="heading 1"/>
    <w:basedOn w:val="Normal"/>
    <w:next w:val="Normal"/>
    <w:link w:val="Heading1Char"/>
    <w:uiPriority w:val="9"/>
    <w:qFormat/>
    <w:rsid w:val="008639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92E"/>
    <w:pPr>
      <w:keepNext/>
      <w:keepLines/>
      <w:spacing w:after="120"/>
      <w:outlineLvl w:val="1"/>
    </w:pPr>
    <w:rPr>
      <w:rFonts w:eastAsiaTheme="majorEastAsia" w:cstheme="majorBidi"/>
      <w:sz w:val="24"/>
      <w:szCs w:val="26"/>
    </w:rPr>
  </w:style>
  <w:style w:type="character" w:default="1" w:styleId="DefaultParagraphFont">
    <w:name w:val="Default Paragraph Font"/>
    <w:uiPriority w:val="1"/>
    <w:semiHidden/>
    <w:unhideWhenUsed/>
    <w:rsid w:val="008639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392E"/>
  </w:style>
  <w:style w:type="character" w:customStyle="1" w:styleId="Heading1Char">
    <w:name w:val="Heading 1 Char"/>
    <w:basedOn w:val="DefaultParagraphFont"/>
    <w:link w:val="Heading1"/>
    <w:uiPriority w:val="9"/>
    <w:rsid w:val="008639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392E"/>
    <w:rPr>
      <w:rFonts w:eastAsiaTheme="majorEastAsia" w:cstheme="majorBidi"/>
      <w:sz w:val="24"/>
      <w:szCs w:val="26"/>
    </w:rPr>
  </w:style>
  <w:style w:type="paragraph" w:styleId="ListParagraph">
    <w:name w:val="List Paragraph"/>
    <w:basedOn w:val="Normal"/>
    <w:uiPriority w:val="34"/>
    <w:qFormat/>
    <w:rsid w:val="0086392E"/>
    <w:pPr>
      <w:ind w:left="720"/>
      <w:contextualSpacing/>
    </w:pPr>
  </w:style>
  <w:style w:type="paragraph" w:styleId="BalloonText">
    <w:name w:val="Balloon Text"/>
    <w:basedOn w:val="Normal"/>
    <w:link w:val="BalloonTextChar"/>
    <w:uiPriority w:val="99"/>
    <w:semiHidden/>
    <w:unhideWhenUsed/>
    <w:rsid w:val="00863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92E"/>
    <w:rPr>
      <w:rFonts w:ascii="Segoe UI" w:hAnsi="Segoe UI" w:cs="Segoe UI"/>
      <w:sz w:val="18"/>
      <w:szCs w:val="18"/>
    </w:rPr>
  </w:style>
  <w:style w:type="character" w:styleId="Hyperlink">
    <w:name w:val="Hyperlink"/>
    <w:basedOn w:val="DefaultParagraphFont"/>
    <w:uiPriority w:val="99"/>
    <w:unhideWhenUsed/>
    <w:rsid w:val="0086392E"/>
    <w:rPr>
      <w:color w:val="0563C1" w:themeColor="hyperlink"/>
      <w:u w:val="single"/>
    </w:rPr>
  </w:style>
  <w:style w:type="character" w:customStyle="1" w:styleId="UnresolvedMention1">
    <w:name w:val="Unresolved Mention1"/>
    <w:basedOn w:val="DefaultParagraphFont"/>
    <w:uiPriority w:val="99"/>
    <w:semiHidden/>
    <w:unhideWhenUsed/>
    <w:rsid w:val="0086392E"/>
    <w:rPr>
      <w:color w:val="605E5C"/>
      <w:shd w:val="clear" w:color="auto" w:fill="E1DFDD"/>
    </w:rPr>
  </w:style>
  <w:style w:type="paragraph" w:styleId="Header">
    <w:name w:val="header"/>
    <w:basedOn w:val="Normal"/>
    <w:link w:val="HeaderChar"/>
    <w:uiPriority w:val="99"/>
    <w:unhideWhenUsed/>
    <w:rsid w:val="00863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2E"/>
  </w:style>
  <w:style w:type="paragraph" w:styleId="Footer">
    <w:name w:val="footer"/>
    <w:basedOn w:val="Normal"/>
    <w:link w:val="FooterChar"/>
    <w:uiPriority w:val="99"/>
    <w:unhideWhenUsed/>
    <w:rsid w:val="00863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92E"/>
  </w:style>
  <w:style w:type="paragraph" w:customStyle="1" w:styleId="EndNoteBibliographyTitle">
    <w:name w:val="EndNote Bibliography Title"/>
    <w:basedOn w:val="Normal"/>
    <w:link w:val="EndNoteBibliographyTitleChar"/>
    <w:rsid w:val="0086392E"/>
    <w:pPr>
      <w:spacing w:after="0"/>
      <w:jc w:val="center"/>
    </w:pPr>
    <w:rPr>
      <w:noProof/>
    </w:rPr>
  </w:style>
  <w:style w:type="character" w:customStyle="1" w:styleId="EndNoteBibliographyTitleChar">
    <w:name w:val="EndNote Bibliography Title Char"/>
    <w:basedOn w:val="DefaultParagraphFont"/>
    <w:link w:val="EndNoteBibliographyTitle"/>
    <w:rsid w:val="0086392E"/>
    <w:rPr>
      <w:noProof/>
    </w:rPr>
  </w:style>
  <w:style w:type="paragraph" w:customStyle="1" w:styleId="EndNoteBibliography">
    <w:name w:val="EndNote Bibliography"/>
    <w:basedOn w:val="Normal"/>
    <w:link w:val="EndNoteBibliographyChar"/>
    <w:rsid w:val="0086392E"/>
    <w:pPr>
      <w:spacing w:line="240" w:lineRule="auto"/>
      <w:jc w:val="both"/>
    </w:pPr>
    <w:rPr>
      <w:noProof/>
    </w:rPr>
  </w:style>
  <w:style w:type="character" w:customStyle="1" w:styleId="EndNoteBibliographyChar">
    <w:name w:val="EndNote Bibliography Char"/>
    <w:basedOn w:val="DefaultParagraphFont"/>
    <w:link w:val="EndNoteBibliography"/>
    <w:rsid w:val="0086392E"/>
    <w:rPr>
      <w:noProof/>
    </w:rPr>
  </w:style>
  <w:style w:type="paragraph" w:styleId="NoSpacing">
    <w:name w:val="No Spacing"/>
    <w:uiPriority w:val="1"/>
    <w:qFormat/>
    <w:rsid w:val="0086392E"/>
    <w:pPr>
      <w:spacing w:after="0" w:line="240" w:lineRule="auto"/>
    </w:pPr>
  </w:style>
  <w:style w:type="table" w:styleId="TableGrid">
    <w:name w:val="Table Grid"/>
    <w:basedOn w:val="TableNormal"/>
    <w:uiPriority w:val="39"/>
    <w:rsid w:val="0086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392E"/>
    <w:pPr>
      <w:outlineLvl w:val="9"/>
    </w:pPr>
  </w:style>
  <w:style w:type="paragraph" w:styleId="TOC1">
    <w:name w:val="toc 1"/>
    <w:basedOn w:val="Normal"/>
    <w:next w:val="Normal"/>
    <w:autoRedefine/>
    <w:uiPriority w:val="39"/>
    <w:unhideWhenUsed/>
    <w:rsid w:val="0086392E"/>
    <w:pPr>
      <w:spacing w:after="100"/>
    </w:pPr>
  </w:style>
  <w:style w:type="paragraph" w:styleId="TOC2">
    <w:name w:val="toc 2"/>
    <w:basedOn w:val="Normal"/>
    <w:next w:val="Normal"/>
    <w:autoRedefine/>
    <w:uiPriority w:val="39"/>
    <w:unhideWhenUsed/>
    <w:rsid w:val="0086392E"/>
    <w:pPr>
      <w:spacing w:after="100"/>
      <w:ind w:left="200"/>
    </w:pPr>
  </w:style>
  <w:style w:type="character" w:styleId="CommentReference">
    <w:name w:val="annotation reference"/>
    <w:basedOn w:val="DefaultParagraphFont"/>
    <w:uiPriority w:val="99"/>
    <w:semiHidden/>
    <w:unhideWhenUsed/>
    <w:rsid w:val="0086392E"/>
    <w:rPr>
      <w:sz w:val="16"/>
      <w:szCs w:val="16"/>
    </w:rPr>
  </w:style>
  <w:style w:type="paragraph" w:styleId="CommentText">
    <w:name w:val="annotation text"/>
    <w:basedOn w:val="Normal"/>
    <w:link w:val="CommentTextChar"/>
    <w:uiPriority w:val="99"/>
    <w:semiHidden/>
    <w:unhideWhenUsed/>
    <w:rsid w:val="0086392E"/>
    <w:pPr>
      <w:spacing w:line="240" w:lineRule="auto"/>
    </w:pPr>
    <w:rPr>
      <w:szCs w:val="20"/>
    </w:rPr>
  </w:style>
  <w:style w:type="character" w:customStyle="1" w:styleId="CommentTextChar">
    <w:name w:val="Comment Text Char"/>
    <w:basedOn w:val="DefaultParagraphFont"/>
    <w:link w:val="CommentText"/>
    <w:uiPriority w:val="99"/>
    <w:semiHidden/>
    <w:rsid w:val="0086392E"/>
    <w:rPr>
      <w:szCs w:val="20"/>
    </w:rPr>
  </w:style>
  <w:style w:type="paragraph" w:styleId="CommentSubject">
    <w:name w:val="annotation subject"/>
    <w:basedOn w:val="CommentText"/>
    <w:next w:val="CommentText"/>
    <w:link w:val="CommentSubjectChar"/>
    <w:uiPriority w:val="99"/>
    <w:semiHidden/>
    <w:unhideWhenUsed/>
    <w:rsid w:val="0086392E"/>
    <w:rPr>
      <w:b/>
      <w:bCs/>
    </w:rPr>
  </w:style>
  <w:style w:type="character" w:customStyle="1" w:styleId="CommentSubjectChar">
    <w:name w:val="Comment Subject Char"/>
    <w:basedOn w:val="CommentTextChar"/>
    <w:link w:val="CommentSubject"/>
    <w:uiPriority w:val="99"/>
    <w:semiHidden/>
    <w:rsid w:val="0086392E"/>
    <w:rPr>
      <w:b/>
      <w:bCs/>
      <w:szCs w:val="20"/>
    </w:rPr>
  </w:style>
  <w:style w:type="character" w:styleId="FollowedHyperlink">
    <w:name w:val="FollowedHyperlink"/>
    <w:basedOn w:val="DefaultParagraphFont"/>
    <w:uiPriority w:val="99"/>
    <w:semiHidden/>
    <w:unhideWhenUsed/>
    <w:rsid w:val="0086392E"/>
    <w:rPr>
      <w:color w:val="954F72" w:themeColor="followedHyperlink"/>
      <w:u w:val="single"/>
    </w:rPr>
  </w:style>
  <w:style w:type="paragraph" w:styleId="Revision">
    <w:name w:val="Revision"/>
    <w:hidden/>
    <w:uiPriority w:val="99"/>
    <w:semiHidden/>
    <w:rsid w:val="0086392E"/>
    <w:pPr>
      <w:spacing w:after="0" w:line="240" w:lineRule="auto"/>
    </w:pPr>
  </w:style>
  <w:style w:type="character" w:styleId="UnresolvedMention">
    <w:name w:val="Unresolved Mention"/>
    <w:basedOn w:val="DefaultParagraphFont"/>
    <w:uiPriority w:val="99"/>
    <w:semiHidden/>
    <w:unhideWhenUsed/>
    <w:rsid w:val="0086392E"/>
    <w:rPr>
      <w:color w:val="605E5C"/>
      <w:shd w:val="clear" w:color="auto" w:fill="E1DFDD"/>
    </w:rPr>
  </w:style>
  <w:style w:type="character" w:customStyle="1" w:styleId="product-optioncatalog-number">
    <w:name w:val="product-option__catalog-number"/>
    <w:basedOn w:val="DefaultParagraphFont"/>
    <w:rsid w:val="0086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Kuenze</dc:creator>
  <cp:keywords/>
  <dc:description/>
  <cp:lastModifiedBy>Georg Kuenze</cp:lastModifiedBy>
  <cp:revision>1</cp:revision>
  <dcterms:created xsi:type="dcterms:W3CDTF">2020-09-13T19:47:00Z</dcterms:created>
  <dcterms:modified xsi:type="dcterms:W3CDTF">2020-09-13T19:48:00Z</dcterms:modified>
</cp:coreProperties>
</file>