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E6BE" w14:textId="7C0CB5AA" w:rsidR="0037615A" w:rsidRDefault="000B69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File </w:t>
      </w:r>
      <w:r w:rsidR="0037615A" w:rsidRPr="0037615A">
        <w:rPr>
          <w:rFonts w:ascii="Times New Roman" w:hAnsi="Times New Roman" w:cs="Times New Roman"/>
          <w:b/>
          <w:bCs/>
        </w:rPr>
        <w:t>1: Detailed summary of genotypes used throughout the manuscript</w:t>
      </w:r>
    </w:p>
    <w:p w14:paraId="1E7D7490" w14:textId="77777777" w:rsidR="0037615A" w:rsidRPr="0037615A" w:rsidRDefault="0037615A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1435"/>
        <w:gridCol w:w="2070"/>
        <w:gridCol w:w="3600"/>
        <w:gridCol w:w="2207"/>
      </w:tblGrid>
      <w:tr w:rsidR="0037615A" w:rsidRPr="0037615A" w14:paraId="582B821F" w14:textId="77777777" w:rsidTr="005455D3">
        <w:tc>
          <w:tcPr>
            <w:tcW w:w="1435" w:type="dxa"/>
          </w:tcPr>
          <w:p w14:paraId="1CB91A32" w14:textId="77777777" w:rsidR="0037615A" w:rsidRPr="0037615A" w:rsidRDefault="0037615A" w:rsidP="0054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2070" w:type="dxa"/>
          </w:tcPr>
          <w:p w14:paraId="042EA4C5" w14:textId="77777777" w:rsidR="0037615A" w:rsidRPr="0037615A" w:rsidRDefault="0037615A" w:rsidP="0054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Driver line(s)</w:t>
            </w:r>
          </w:p>
        </w:tc>
        <w:tc>
          <w:tcPr>
            <w:tcW w:w="3600" w:type="dxa"/>
          </w:tcPr>
          <w:p w14:paraId="0C73BA50" w14:textId="26524C5C" w:rsidR="0037615A" w:rsidRPr="0037615A" w:rsidRDefault="0037615A" w:rsidP="0054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Reporter / eff</w:t>
            </w:r>
            <w:r w:rsidR="008F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7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ctor transgene(s)</w:t>
            </w:r>
          </w:p>
        </w:tc>
        <w:tc>
          <w:tcPr>
            <w:tcW w:w="2207" w:type="dxa"/>
          </w:tcPr>
          <w:p w14:paraId="4EBF5100" w14:textId="7B0A93CC" w:rsidR="0037615A" w:rsidRPr="0037615A" w:rsidRDefault="0037615A" w:rsidP="0054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r w:rsidR="008F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(Image details for anatomy Figures)</w:t>
            </w:r>
          </w:p>
          <w:p w14:paraId="1C9340D9" w14:textId="77777777" w:rsidR="0037615A" w:rsidRPr="0037615A" w:rsidRDefault="0037615A" w:rsidP="0054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615A" w:rsidRPr="0037615A" w14:paraId="6AE4AD9F" w14:textId="77777777" w:rsidTr="005455D3">
        <w:tc>
          <w:tcPr>
            <w:tcW w:w="1435" w:type="dxa"/>
          </w:tcPr>
          <w:p w14:paraId="182BCF6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1B, 1B’</w:t>
            </w:r>
          </w:p>
        </w:tc>
        <w:tc>
          <w:tcPr>
            <w:tcW w:w="2070" w:type="dxa"/>
          </w:tcPr>
          <w:p w14:paraId="63C18594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OL0070B</w:t>
            </w:r>
          </w:p>
        </w:tc>
        <w:tc>
          <w:tcPr>
            <w:tcW w:w="3600" w:type="dxa"/>
          </w:tcPr>
          <w:p w14:paraId="122E57B5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pJFRC51-3XUAS-IVS-syt::smHA (su(Hw)attP1) ,pJFRC225-5XUAS-IVS-myr::smFLAG (VK00005) (only myr::smFLAG pattern shown)</w:t>
            </w:r>
          </w:p>
          <w:p w14:paraId="16E7858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AFA96E2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includes reference brain pattern</w:t>
            </w:r>
          </w:p>
          <w:p w14:paraId="0A7B4C33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6E9D0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63x objective</w:t>
            </w:r>
          </w:p>
        </w:tc>
      </w:tr>
      <w:tr w:rsidR="0037615A" w:rsidRPr="0037615A" w14:paraId="611F30A9" w14:textId="77777777" w:rsidTr="005455D3">
        <w:tc>
          <w:tcPr>
            <w:tcW w:w="1435" w:type="dxa"/>
          </w:tcPr>
          <w:p w14:paraId="61E59D8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1C, 1C’</w:t>
            </w:r>
          </w:p>
        </w:tc>
        <w:tc>
          <w:tcPr>
            <w:tcW w:w="2070" w:type="dxa"/>
          </w:tcPr>
          <w:p w14:paraId="40D92C1E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OL0081B</w:t>
            </w:r>
          </w:p>
        </w:tc>
        <w:tc>
          <w:tcPr>
            <w:tcW w:w="3600" w:type="dxa"/>
          </w:tcPr>
          <w:p w14:paraId="667E6033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 [pBPhsFlp2::PEST (attP3);; pJFRC201- 10XUAS-FRT&gt;STOP&gt;FRT-myr::smGFP-HA (VK0005), pJFRC240-10XUAS-FRT&gt; STOP&gt;FRT-myr::smGFP-V5-THS-10XUASFRT&gt;STOP&gt;FRT-myr::smGFP-FLAG (su(Hw)attP1)]</w:t>
            </w:r>
          </w:p>
          <w:p w14:paraId="193D748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5ACE78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includes reference brain pattern</w:t>
            </w:r>
          </w:p>
          <w:p w14:paraId="353B7A51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3F74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</w:tc>
      </w:tr>
      <w:tr w:rsidR="0037615A" w:rsidRPr="0037615A" w14:paraId="1FEBBB52" w14:textId="77777777" w:rsidTr="005455D3">
        <w:tc>
          <w:tcPr>
            <w:tcW w:w="1435" w:type="dxa"/>
          </w:tcPr>
          <w:p w14:paraId="049AB65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1D,1H,1I,</w:t>
            </w:r>
          </w:p>
          <w:p w14:paraId="3E51CD25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1J,1K,</w:t>
            </w:r>
          </w:p>
          <w:p w14:paraId="6337DE5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1L,1M,</w:t>
            </w:r>
          </w:p>
          <w:p w14:paraId="715A21B2" w14:textId="75C6864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1N,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14:paraId="29CBA54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OL0070B</w:t>
            </w:r>
          </w:p>
        </w:tc>
        <w:tc>
          <w:tcPr>
            <w:tcW w:w="3600" w:type="dxa"/>
          </w:tcPr>
          <w:p w14:paraId="0491235D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pJFRC51-3XUAS-IVS-syt::smHA (su(Hw)attP1) ,pJFRC225-5XUAS-IVS-myr::smFLAG (VK00005) (only syt::smHA pattern shown)</w:t>
            </w:r>
          </w:p>
          <w:p w14:paraId="4F06569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134B45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LC6 glomerulus label used in several panels (manually segmented)</w:t>
            </w:r>
          </w:p>
          <w:p w14:paraId="1DF79DD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EFCF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</w:tc>
      </w:tr>
      <w:tr w:rsidR="0037615A" w:rsidRPr="0037615A" w14:paraId="2CA1D77D" w14:textId="77777777" w:rsidTr="005455D3">
        <w:tc>
          <w:tcPr>
            <w:tcW w:w="1435" w:type="dxa"/>
          </w:tcPr>
          <w:p w14:paraId="317DEA9E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2070" w:type="dxa"/>
          </w:tcPr>
          <w:p w14:paraId="469E813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OL0081B (single cell)</w:t>
            </w:r>
          </w:p>
        </w:tc>
        <w:tc>
          <w:tcPr>
            <w:tcW w:w="3600" w:type="dxa"/>
          </w:tcPr>
          <w:p w14:paraId="49D028A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</w:tcPr>
          <w:p w14:paraId="51B5147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includes reference brain pattern and LC6 glomerulus label</w:t>
            </w:r>
          </w:p>
          <w:p w14:paraId="2ADF0C1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FE004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</w:tc>
      </w:tr>
      <w:tr w:rsidR="0037615A" w:rsidRPr="0037615A" w14:paraId="687D3345" w14:textId="77777777" w:rsidTr="005455D3">
        <w:tc>
          <w:tcPr>
            <w:tcW w:w="1435" w:type="dxa"/>
          </w:tcPr>
          <w:p w14:paraId="57D4AEAD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2070" w:type="dxa"/>
          </w:tcPr>
          <w:p w14:paraId="153DFBA4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SS00825</w:t>
            </w:r>
          </w:p>
        </w:tc>
        <w:tc>
          <w:tcPr>
            <w:tcW w:w="3600" w:type="dxa"/>
          </w:tcPr>
          <w:p w14:paraId="05EB7F6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pJFRC51-3XUAS-IVS-syt::smHA (su(Hw)attP1) ,pJFRC225-5XUAS-IVS-myr::smFLAG (VK00005) (only myr::smFLAG pattern shown)</w:t>
            </w:r>
          </w:p>
          <w:p w14:paraId="3684189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anti-Brp neuropile marker</w:t>
            </w:r>
          </w:p>
        </w:tc>
        <w:tc>
          <w:tcPr>
            <w:tcW w:w="2207" w:type="dxa"/>
          </w:tcPr>
          <w:p w14:paraId="04B04834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Maximum intensity projection </w:t>
            </w:r>
          </w:p>
          <w:p w14:paraId="79CEA33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7B41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(20x objective)</w:t>
            </w:r>
          </w:p>
        </w:tc>
      </w:tr>
      <w:tr w:rsidR="0037615A" w:rsidRPr="0037615A" w14:paraId="09007757" w14:textId="77777777" w:rsidTr="005455D3">
        <w:tc>
          <w:tcPr>
            <w:tcW w:w="1435" w:type="dxa"/>
          </w:tcPr>
          <w:p w14:paraId="2624C2E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2070" w:type="dxa"/>
          </w:tcPr>
          <w:p w14:paraId="6B569DF1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SS02036</w:t>
            </w:r>
          </w:p>
        </w:tc>
        <w:tc>
          <w:tcPr>
            <w:tcW w:w="3600" w:type="dxa"/>
          </w:tcPr>
          <w:p w14:paraId="74F607F4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pJFRC51-3XUAS-IVS-syt::smHA (su(Hw)attP1) ,pJFRC225-5XUAS-IVS-myr::smFLAG (VK00005) (only myr::smFLAG pattern shown)</w:t>
            </w:r>
          </w:p>
          <w:p w14:paraId="1D9C20F1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anti-Brp neuropile marker</w:t>
            </w:r>
          </w:p>
        </w:tc>
        <w:tc>
          <w:tcPr>
            <w:tcW w:w="2207" w:type="dxa"/>
          </w:tcPr>
          <w:p w14:paraId="09A8766D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Maximum intensity projection </w:t>
            </w:r>
          </w:p>
          <w:p w14:paraId="1ED3E1E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E3E7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(20x objective)</w:t>
            </w:r>
          </w:p>
        </w:tc>
      </w:tr>
      <w:tr w:rsidR="0037615A" w:rsidRPr="0037615A" w14:paraId="74C55A41" w14:textId="77777777" w:rsidTr="005455D3">
        <w:tc>
          <w:tcPr>
            <w:tcW w:w="1435" w:type="dxa"/>
          </w:tcPr>
          <w:p w14:paraId="71EEF8F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1G</w:t>
            </w:r>
          </w:p>
        </w:tc>
        <w:tc>
          <w:tcPr>
            <w:tcW w:w="2070" w:type="dxa"/>
          </w:tcPr>
          <w:p w14:paraId="77D28DB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SS02036</w:t>
            </w:r>
          </w:p>
        </w:tc>
        <w:tc>
          <w:tcPr>
            <w:tcW w:w="3600" w:type="dxa"/>
          </w:tcPr>
          <w:p w14:paraId="6394CD33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  <w:vMerge w:val="restart"/>
          </w:tcPr>
          <w:p w14:paraId="5E90FE42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images include reference brain pattern and LC6 glomerulus label</w:t>
            </w:r>
          </w:p>
          <w:p w14:paraId="7B7716E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Manually segmented cells.</w:t>
            </w:r>
          </w:p>
          <w:p w14:paraId="22B7399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  <w:p w14:paraId="6A2A532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64AF79AB" w14:textId="77777777" w:rsidTr="005455D3">
        <w:tc>
          <w:tcPr>
            <w:tcW w:w="1435" w:type="dxa"/>
          </w:tcPr>
          <w:p w14:paraId="5224744F" w14:textId="46F08242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1H,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2070" w:type="dxa"/>
          </w:tcPr>
          <w:p w14:paraId="5B8EEEE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SS00825</w:t>
            </w:r>
          </w:p>
        </w:tc>
        <w:tc>
          <w:tcPr>
            <w:tcW w:w="3600" w:type="dxa"/>
          </w:tcPr>
          <w:p w14:paraId="1570564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  <w:vMerge/>
          </w:tcPr>
          <w:p w14:paraId="11AAE8BE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1FE8D80D" w14:textId="77777777" w:rsidTr="005455D3">
        <w:tc>
          <w:tcPr>
            <w:tcW w:w="1435" w:type="dxa"/>
          </w:tcPr>
          <w:p w14:paraId="3ADB7B40" w14:textId="6001B2D6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1I,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softHyphen/>
              <w:t>—fs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11140FD5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SS00824</w:t>
            </w:r>
          </w:p>
        </w:tc>
        <w:tc>
          <w:tcPr>
            <w:tcW w:w="3600" w:type="dxa"/>
          </w:tcPr>
          <w:p w14:paraId="49B0201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  <w:vMerge/>
          </w:tcPr>
          <w:p w14:paraId="04CBF7A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710690C2" w14:textId="77777777" w:rsidTr="005455D3">
        <w:tc>
          <w:tcPr>
            <w:tcW w:w="1435" w:type="dxa"/>
          </w:tcPr>
          <w:p w14:paraId="42B53367" w14:textId="0B159835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1J,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2070" w:type="dxa"/>
          </w:tcPr>
          <w:p w14:paraId="3C81D79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SS02036</w:t>
            </w:r>
          </w:p>
        </w:tc>
        <w:tc>
          <w:tcPr>
            <w:tcW w:w="3600" w:type="dxa"/>
          </w:tcPr>
          <w:p w14:paraId="5C38F8F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  <w:vMerge/>
          </w:tcPr>
          <w:p w14:paraId="10B453F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3F34B666" w14:textId="77777777" w:rsidTr="005455D3">
        <w:tc>
          <w:tcPr>
            <w:tcW w:w="1435" w:type="dxa"/>
          </w:tcPr>
          <w:p w14:paraId="23EC54BF" w14:textId="72356F4C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1K,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2070" w:type="dxa"/>
          </w:tcPr>
          <w:p w14:paraId="3C7BD703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SS02699</w:t>
            </w:r>
          </w:p>
        </w:tc>
        <w:tc>
          <w:tcPr>
            <w:tcW w:w="3600" w:type="dxa"/>
          </w:tcPr>
          <w:p w14:paraId="75F46DB2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  <w:vMerge/>
          </w:tcPr>
          <w:p w14:paraId="3D213D2D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642C6BEA" w14:textId="77777777" w:rsidTr="005455D3">
        <w:tc>
          <w:tcPr>
            <w:tcW w:w="1435" w:type="dxa"/>
          </w:tcPr>
          <w:p w14:paraId="644632BB" w14:textId="28A94FD9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1L,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2070" w:type="dxa"/>
          </w:tcPr>
          <w:p w14:paraId="74151B4E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SS03690</w:t>
            </w:r>
          </w:p>
        </w:tc>
        <w:tc>
          <w:tcPr>
            <w:tcW w:w="3600" w:type="dxa"/>
          </w:tcPr>
          <w:p w14:paraId="68C56456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  <w:vMerge/>
          </w:tcPr>
          <w:p w14:paraId="77A731B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6186B560" w14:textId="77777777" w:rsidTr="005455D3">
        <w:tc>
          <w:tcPr>
            <w:tcW w:w="1435" w:type="dxa"/>
          </w:tcPr>
          <w:p w14:paraId="1734CFD8" w14:textId="7BE40CAC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1M,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2070" w:type="dxa"/>
          </w:tcPr>
          <w:p w14:paraId="6016512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SS02410</w:t>
            </w:r>
          </w:p>
        </w:tc>
        <w:tc>
          <w:tcPr>
            <w:tcW w:w="3600" w:type="dxa"/>
          </w:tcPr>
          <w:p w14:paraId="53345481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  <w:vMerge/>
          </w:tcPr>
          <w:p w14:paraId="199AC510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4C98F42C" w14:textId="77777777" w:rsidTr="005455D3">
        <w:tc>
          <w:tcPr>
            <w:tcW w:w="1435" w:type="dxa"/>
          </w:tcPr>
          <w:p w14:paraId="07E9176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1N</w:t>
            </w:r>
          </w:p>
        </w:tc>
        <w:tc>
          <w:tcPr>
            <w:tcW w:w="2070" w:type="dxa"/>
          </w:tcPr>
          <w:p w14:paraId="14341AC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600" w:type="dxa"/>
          </w:tcPr>
          <w:p w14:paraId="2DF4BD0E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207" w:type="dxa"/>
          </w:tcPr>
          <w:p w14:paraId="34C6E055" w14:textId="0018D49B" w:rsidR="0037615A" w:rsidRPr="0037615A" w:rsidRDefault="0037615A" w:rsidP="001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of reference brain pattern and LC6 glomerulus label (63x objective)</w:t>
            </w:r>
          </w:p>
        </w:tc>
      </w:tr>
      <w:tr w:rsidR="0037615A" w:rsidRPr="0037615A" w14:paraId="3922DB85" w14:textId="77777777" w:rsidTr="005455D3">
        <w:tc>
          <w:tcPr>
            <w:tcW w:w="1435" w:type="dxa"/>
          </w:tcPr>
          <w:p w14:paraId="22DC06E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1O</w:t>
            </w:r>
          </w:p>
        </w:tc>
        <w:tc>
          <w:tcPr>
            <w:tcW w:w="2070" w:type="dxa"/>
          </w:tcPr>
          <w:p w14:paraId="6E020B0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SS03690</w:t>
            </w:r>
          </w:p>
        </w:tc>
        <w:tc>
          <w:tcPr>
            <w:tcW w:w="3600" w:type="dxa"/>
          </w:tcPr>
          <w:p w14:paraId="5F6F264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pJFRC51-3XUAS-IVS-syt::smHA (su(Hw)attP1) ,pJFRC225-5XUAS-IVS-myr::smFLAG (VK00005) </w:t>
            </w:r>
          </w:p>
        </w:tc>
        <w:tc>
          <w:tcPr>
            <w:tcW w:w="2207" w:type="dxa"/>
          </w:tcPr>
          <w:p w14:paraId="461D2885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with reference brain pattern</w:t>
            </w:r>
          </w:p>
          <w:p w14:paraId="409BEEBF" w14:textId="53A0F681" w:rsidR="0037615A" w:rsidRPr="0037615A" w:rsidRDefault="0037615A" w:rsidP="001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</w:tc>
      </w:tr>
      <w:tr w:rsidR="0037615A" w:rsidRPr="0037615A" w14:paraId="1B88EC43" w14:textId="77777777" w:rsidTr="005455D3">
        <w:tc>
          <w:tcPr>
            <w:tcW w:w="1435" w:type="dxa"/>
          </w:tcPr>
          <w:p w14:paraId="094C57C2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1P</w:t>
            </w:r>
          </w:p>
        </w:tc>
        <w:tc>
          <w:tcPr>
            <w:tcW w:w="2070" w:type="dxa"/>
          </w:tcPr>
          <w:p w14:paraId="50CF6A2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SS02036</w:t>
            </w:r>
          </w:p>
        </w:tc>
        <w:tc>
          <w:tcPr>
            <w:tcW w:w="3600" w:type="dxa"/>
          </w:tcPr>
          <w:p w14:paraId="4028D26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pJFRC51-3XUAS-IVS-syt::smHA (su(Hw)attP1) ,pJFRC225-5XUAS-IVS-myr::smFLAG (VK00005) </w:t>
            </w:r>
          </w:p>
        </w:tc>
        <w:tc>
          <w:tcPr>
            <w:tcW w:w="2207" w:type="dxa"/>
          </w:tcPr>
          <w:p w14:paraId="791CB100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with reference brain pattern</w:t>
            </w:r>
          </w:p>
          <w:p w14:paraId="5CBF494E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  <w:p w14:paraId="316C1C5D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26C331A4" w14:textId="77777777" w:rsidTr="005455D3">
        <w:tc>
          <w:tcPr>
            <w:tcW w:w="1435" w:type="dxa"/>
          </w:tcPr>
          <w:p w14:paraId="6EDC7CF6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1Q</w:t>
            </w:r>
          </w:p>
        </w:tc>
        <w:tc>
          <w:tcPr>
            <w:tcW w:w="2070" w:type="dxa"/>
          </w:tcPr>
          <w:p w14:paraId="1BB2D32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SS02036, SS02699, SS03690, SS02410</w:t>
            </w:r>
          </w:p>
        </w:tc>
        <w:tc>
          <w:tcPr>
            <w:tcW w:w="3600" w:type="dxa"/>
          </w:tcPr>
          <w:p w14:paraId="365BDE61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MCFO-1</w:t>
            </w:r>
          </w:p>
        </w:tc>
        <w:tc>
          <w:tcPr>
            <w:tcW w:w="2207" w:type="dxa"/>
          </w:tcPr>
          <w:p w14:paraId="7D6F0D32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with reference brain pattern</w:t>
            </w:r>
          </w:p>
          <w:p w14:paraId="285A2ED4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Overlay of cells from 1J, 1K, 1L, 1M (shown in a different view)</w:t>
            </w:r>
          </w:p>
        </w:tc>
      </w:tr>
      <w:tr w:rsidR="0037615A" w:rsidRPr="0037615A" w14:paraId="4B867909" w14:textId="77777777" w:rsidTr="005455D3">
        <w:tc>
          <w:tcPr>
            <w:tcW w:w="1435" w:type="dxa"/>
          </w:tcPr>
          <w:p w14:paraId="29542404" w14:textId="0676B418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2—fs1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</w:t>
            </w:r>
          </w:p>
        </w:tc>
        <w:tc>
          <w:tcPr>
            <w:tcW w:w="2070" w:type="dxa"/>
          </w:tcPr>
          <w:p w14:paraId="1BF67337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OL0070B</w:t>
            </w:r>
          </w:p>
        </w:tc>
        <w:tc>
          <w:tcPr>
            <w:tcW w:w="3600" w:type="dxa"/>
          </w:tcPr>
          <w:p w14:paraId="58AEBC93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FC-1 [13XLexAop2-CsChrimson-tdT (attP18), 20XUAS-IVS-Syn21-opGCaMP6f p10 Su(Hw)attp8); 42E06-LexA(JK22C);+]</w:t>
            </w:r>
          </w:p>
          <w:p w14:paraId="42854B10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vAlign w:val="center"/>
          </w:tcPr>
          <w:p w14:paraId="0E9D81B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Functional connectivity experiments: depolarizing LC6 with Chrimson, while imaging calcium responses from other cell type. Used with two-photon imaging. </w:t>
            </w:r>
          </w:p>
        </w:tc>
      </w:tr>
      <w:tr w:rsidR="0037615A" w:rsidRPr="0037615A" w14:paraId="2709153A" w14:textId="77777777" w:rsidTr="005455D3">
        <w:tc>
          <w:tcPr>
            <w:tcW w:w="1435" w:type="dxa"/>
          </w:tcPr>
          <w:p w14:paraId="00DE3E84" w14:textId="4F2BDB76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2—fs1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LC6G1</w:t>
            </w:r>
          </w:p>
        </w:tc>
        <w:tc>
          <w:tcPr>
            <w:tcW w:w="2070" w:type="dxa"/>
          </w:tcPr>
          <w:p w14:paraId="6911052C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SS00825</w:t>
            </w:r>
          </w:p>
        </w:tc>
        <w:tc>
          <w:tcPr>
            <w:tcW w:w="3600" w:type="dxa"/>
          </w:tcPr>
          <w:p w14:paraId="4D00642B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FC-1</w:t>
            </w:r>
          </w:p>
          <w:p w14:paraId="230F9C3E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28E9A91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4BDAC425" w14:textId="77777777" w:rsidTr="005455D3">
        <w:tc>
          <w:tcPr>
            <w:tcW w:w="1435" w:type="dxa"/>
          </w:tcPr>
          <w:p w14:paraId="22801030" w14:textId="6E257A0F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2—fs1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LC6G2</w:t>
            </w:r>
          </w:p>
        </w:tc>
        <w:tc>
          <w:tcPr>
            <w:tcW w:w="2070" w:type="dxa"/>
          </w:tcPr>
          <w:p w14:paraId="25F9CB2B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SS02036</w:t>
            </w:r>
          </w:p>
        </w:tc>
        <w:tc>
          <w:tcPr>
            <w:tcW w:w="3600" w:type="dxa"/>
          </w:tcPr>
          <w:p w14:paraId="7AF40044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FC-1</w:t>
            </w:r>
          </w:p>
          <w:p w14:paraId="7DBB3420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11CBA08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337EF9A4" w14:textId="77777777" w:rsidTr="005455D3">
        <w:tc>
          <w:tcPr>
            <w:tcW w:w="1435" w:type="dxa"/>
          </w:tcPr>
          <w:p w14:paraId="22A39C81" w14:textId="5E019700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2—fs1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LC6G3</w:t>
            </w:r>
          </w:p>
        </w:tc>
        <w:tc>
          <w:tcPr>
            <w:tcW w:w="2070" w:type="dxa"/>
          </w:tcPr>
          <w:p w14:paraId="79B7CB44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SS02099</w:t>
            </w:r>
          </w:p>
        </w:tc>
        <w:tc>
          <w:tcPr>
            <w:tcW w:w="3600" w:type="dxa"/>
          </w:tcPr>
          <w:p w14:paraId="1AFDD7B5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FC-1</w:t>
            </w:r>
          </w:p>
          <w:p w14:paraId="1748F2BA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6494975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25C00F2F" w14:textId="77777777" w:rsidTr="005455D3">
        <w:tc>
          <w:tcPr>
            <w:tcW w:w="1435" w:type="dxa"/>
          </w:tcPr>
          <w:p w14:paraId="293BC6EC" w14:textId="00435A2E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2—fs1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LC6G4</w:t>
            </w:r>
          </w:p>
        </w:tc>
        <w:tc>
          <w:tcPr>
            <w:tcW w:w="2070" w:type="dxa"/>
          </w:tcPr>
          <w:p w14:paraId="754B0401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SS03690</w:t>
            </w:r>
          </w:p>
        </w:tc>
        <w:tc>
          <w:tcPr>
            <w:tcW w:w="3600" w:type="dxa"/>
          </w:tcPr>
          <w:p w14:paraId="59E58403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FC-1</w:t>
            </w:r>
          </w:p>
          <w:p w14:paraId="5506456C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6CA2345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1265C512" w14:textId="77777777" w:rsidTr="005455D3">
        <w:tc>
          <w:tcPr>
            <w:tcW w:w="1435" w:type="dxa"/>
          </w:tcPr>
          <w:p w14:paraId="54133C7D" w14:textId="6ED39C93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2—fs1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LC6G5</w:t>
            </w:r>
          </w:p>
        </w:tc>
        <w:tc>
          <w:tcPr>
            <w:tcW w:w="2070" w:type="dxa"/>
          </w:tcPr>
          <w:p w14:paraId="01046D04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SS02409</w:t>
            </w:r>
          </w:p>
        </w:tc>
        <w:tc>
          <w:tcPr>
            <w:tcW w:w="3600" w:type="dxa"/>
          </w:tcPr>
          <w:p w14:paraId="21D6F19F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FC-1</w:t>
            </w:r>
          </w:p>
          <w:p w14:paraId="4E0018F5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74CA5D2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77AD13D2" w14:textId="77777777" w:rsidTr="005455D3">
        <w:tc>
          <w:tcPr>
            <w:tcW w:w="1435" w:type="dxa"/>
          </w:tcPr>
          <w:p w14:paraId="6545F3B7" w14:textId="480BC32A" w:rsidR="0037615A" w:rsidRPr="0037615A" w:rsidRDefault="00621562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2—fs1</w:t>
            </w:r>
            <w:r w:rsidR="0037615A" w:rsidRPr="0037615A">
              <w:rPr>
                <w:rFonts w:ascii="Times New Roman" w:hAnsi="Times New Roman" w:cs="Times New Roman"/>
                <w:sz w:val="20"/>
                <w:szCs w:val="20"/>
              </w:rPr>
              <w:t>: LC26G1</w:t>
            </w:r>
          </w:p>
        </w:tc>
        <w:tc>
          <w:tcPr>
            <w:tcW w:w="2070" w:type="dxa"/>
          </w:tcPr>
          <w:p w14:paraId="47A3ABD1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SS03641</w:t>
            </w:r>
          </w:p>
        </w:tc>
        <w:tc>
          <w:tcPr>
            <w:tcW w:w="3600" w:type="dxa"/>
          </w:tcPr>
          <w:p w14:paraId="6D033FD3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FC-1</w:t>
            </w:r>
          </w:p>
          <w:p w14:paraId="30B465C2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13B090BB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1CA76B6A" w14:textId="77777777" w:rsidTr="005455D3">
        <w:tc>
          <w:tcPr>
            <w:tcW w:w="1435" w:type="dxa"/>
          </w:tcPr>
          <w:p w14:paraId="45DE60D7" w14:textId="74FF4B9A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  <w:r w:rsidR="00327F3C" w:rsidRPr="00642E22">
              <w:rPr>
                <w:rFonts w:ascii="Times New Roman" w:hAnsi="Times New Roman" w:cs="Times New Roman"/>
                <w:sz w:val="20"/>
                <w:szCs w:val="20"/>
              </w:rPr>
              <w:t>, 3—fs</w:t>
            </w:r>
            <w:r w:rsidR="00642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2E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 LC6</w:t>
            </w:r>
          </w:p>
        </w:tc>
        <w:tc>
          <w:tcPr>
            <w:tcW w:w="2070" w:type="dxa"/>
          </w:tcPr>
          <w:p w14:paraId="7F35F430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OL0070B</w:t>
            </w:r>
          </w:p>
        </w:tc>
        <w:tc>
          <w:tcPr>
            <w:tcW w:w="3600" w:type="dxa"/>
          </w:tcPr>
          <w:p w14:paraId="53E5DEB5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GCaMP-1 [pJFRC7-20XUAS-IVS-GCaMP6m (VK00005)]</w:t>
            </w:r>
          </w:p>
        </w:tc>
        <w:tc>
          <w:tcPr>
            <w:tcW w:w="2207" w:type="dxa"/>
            <w:vMerge w:val="restart"/>
          </w:tcPr>
          <w:p w14:paraId="349D969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Calcium imaging from either LC6 or one of the LC6G neurons. In a subset of the recordings, the LC6 glomerulus was labeled with tdTomato. Used with two-photon imaging.</w:t>
            </w:r>
          </w:p>
        </w:tc>
      </w:tr>
      <w:tr w:rsidR="0037615A" w:rsidRPr="0037615A" w14:paraId="43C51E2D" w14:textId="77777777" w:rsidTr="005455D3">
        <w:tc>
          <w:tcPr>
            <w:tcW w:w="1435" w:type="dxa"/>
          </w:tcPr>
          <w:p w14:paraId="5DD07056" w14:textId="1F0A9E23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3, 4,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3—fs1</w:t>
            </w:r>
            <w:r w:rsidR="00642E2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LC6G1</w:t>
            </w:r>
          </w:p>
        </w:tc>
        <w:tc>
          <w:tcPr>
            <w:tcW w:w="2070" w:type="dxa"/>
          </w:tcPr>
          <w:p w14:paraId="2072813D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SS00825</w:t>
            </w:r>
          </w:p>
        </w:tc>
        <w:tc>
          <w:tcPr>
            <w:tcW w:w="3600" w:type="dxa"/>
          </w:tcPr>
          <w:p w14:paraId="63D4CD83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GCaMP-1 or </w:t>
            </w:r>
          </w:p>
          <w:p w14:paraId="75DCF7F3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GCaMP-2 [pJFRC48-13XLexAop2-IVS-myrtdTomato (su(Hw)attP8); 42E06-LexA(JK22C); pJFRC7-20XUAS-IVS-GCaMP6m (VK00005)]</w:t>
            </w:r>
          </w:p>
        </w:tc>
        <w:tc>
          <w:tcPr>
            <w:tcW w:w="2207" w:type="dxa"/>
            <w:vMerge/>
          </w:tcPr>
          <w:p w14:paraId="39210B8E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080E787D" w14:textId="77777777" w:rsidTr="005455D3">
        <w:tc>
          <w:tcPr>
            <w:tcW w:w="1435" w:type="dxa"/>
          </w:tcPr>
          <w:p w14:paraId="7C238B25" w14:textId="013DE8BC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3, 4, </w:t>
            </w:r>
            <w:r w:rsidR="00621562">
              <w:rPr>
                <w:rFonts w:ascii="Times New Roman" w:hAnsi="Times New Roman" w:cs="Times New Roman"/>
                <w:sz w:val="20"/>
                <w:szCs w:val="20"/>
              </w:rPr>
              <w:t>3—fs1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E2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: LC6G2</w:t>
            </w:r>
          </w:p>
        </w:tc>
        <w:tc>
          <w:tcPr>
            <w:tcW w:w="2070" w:type="dxa"/>
          </w:tcPr>
          <w:p w14:paraId="7A9E12BC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SS02036</w:t>
            </w:r>
          </w:p>
        </w:tc>
        <w:tc>
          <w:tcPr>
            <w:tcW w:w="3600" w:type="dxa"/>
          </w:tcPr>
          <w:p w14:paraId="1D419FB9" w14:textId="77777777" w:rsidR="0037615A" w:rsidRPr="0037615A" w:rsidRDefault="0037615A" w:rsidP="00545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GCaMP-1 or GCaMP-2</w:t>
            </w:r>
          </w:p>
        </w:tc>
        <w:tc>
          <w:tcPr>
            <w:tcW w:w="2207" w:type="dxa"/>
            <w:vMerge/>
          </w:tcPr>
          <w:p w14:paraId="7999458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45D419CB" w14:textId="77777777" w:rsidTr="005455D3">
        <w:tc>
          <w:tcPr>
            <w:tcW w:w="1435" w:type="dxa"/>
          </w:tcPr>
          <w:p w14:paraId="2E30F880" w14:textId="35F4F14D" w:rsidR="0037615A" w:rsidRPr="0037615A" w:rsidRDefault="00621562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="0037615A"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1—fs</w:t>
            </w:r>
            <w:r w:rsidR="0037615A"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1G’,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1—fs</w:t>
            </w:r>
            <w:r w:rsidR="0037615A"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1H,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1—fs</w:t>
            </w:r>
            <w:r w:rsidR="0037615A" w:rsidRPr="0037615A">
              <w:rPr>
                <w:rFonts w:ascii="Times New Roman" w:hAnsi="Times New Roman" w:cs="Times New Roman"/>
                <w:sz w:val="20"/>
                <w:szCs w:val="20"/>
              </w:rPr>
              <w:t>1H’</w:t>
            </w:r>
          </w:p>
        </w:tc>
        <w:tc>
          <w:tcPr>
            <w:tcW w:w="2070" w:type="dxa"/>
          </w:tcPr>
          <w:p w14:paraId="27BA1CF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SS03641</w:t>
            </w:r>
          </w:p>
        </w:tc>
        <w:tc>
          <w:tcPr>
            <w:tcW w:w="3600" w:type="dxa"/>
          </w:tcPr>
          <w:p w14:paraId="29F6211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pJFRC51-3XUAS-IVS-syt::smHA (su(Hw)attP1) ,pJFRC225-5XUAS-IVS-myr::smFLAG (VK00005)</w:t>
            </w:r>
          </w:p>
        </w:tc>
        <w:tc>
          <w:tcPr>
            <w:tcW w:w="2207" w:type="dxa"/>
          </w:tcPr>
          <w:p w14:paraId="62608F1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Composite image with reference brain pattern and LC26 glomerulus label based on syt-HA expression.</w:t>
            </w:r>
          </w:p>
          <w:p w14:paraId="2D5EBC2D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Manually segmented.</w:t>
            </w:r>
          </w:p>
          <w:p w14:paraId="2665DB1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  <w:p w14:paraId="2C9406C2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5A" w:rsidRPr="0037615A" w14:paraId="6117721D" w14:textId="77777777" w:rsidTr="005455D3">
        <w:tc>
          <w:tcPr>
            <w:tcW w:w="1435" w:type="dxa"/>
          </w:tcPr>
          <w:p w14:paraId="74EE4800" w14:textId="63398697" w:rsidR="0037615A" w:rsidRPr="0037615A" w:rsidRDefault="00621562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="0037615A" w:rsidRPr="00376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744D1E3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SS00825, SS02036, SS02099, SS02409,</w:t>
            </w:r>
          </w:p>
          <w:p w14:paraId="4D8DD5EA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SS03690, SS03641</w:t>
            </w:r>
          </w:p>
        </w:tc>
        <w:tc>
          <w:tcPr>
            <w:tcW w:w="3600" w:type="dxa"/>
          </w:tcPr>
          <w:p w14:paraId="55543E0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pJFRC51-3XUAS-IVS-syt::smHA (su(Hw)attP1) ,pJFRC225-5XUAS-IVS-myr::smFLAG (VK00005) (only myr::smFLAG pattern shown)</w:t>
            </w:r>
          </w:p>
          <w:p w14:paraId="1BDDAD4D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anti-Brp neuropile marker</w:t>
            </w:r>
          </w:p>
        </w:tc>
        <w:tc>
          <w:tcPr>
            <w:tcW w:w="2207" w:type="dxa"/>
          </w:tcPr>
          <w:p w14:paraId="224E335F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 xml:space="preserve">Maximum intensity projections </w:t>
            </w:r>
          </w:p>
          <w:p w14:paraId="2D159988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FBDF7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(20x objective)</w:t>
            </w:r>
          </w:p>
        </w:tc>
      </w:tr>
      <w:tr w:rsidR="0037615A" w:rsidRPr="0037615A" w14:paraId="08E2AC2E" w14:textId="77777777" w:rsidTr="005455D3">
        <w:tc>
          <w:tcPr>
            <w:tcW w:w="1435" w:type="dxa"/>
          </w:tcPr>
          <w:p w14:paraId="5B81A404" w14:textId="43AB4BF9" w:rsidR="0037615A" w:rsidRPr="0037615A" w:rsidRDefault="00621562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1—fs</w:t>
            </w:r>
            <w:r w:rsidR="0037615A" w:rsidRPr="00376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177E135C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SS00825, SS02036, SS02099, SS03690, SS25111</w:t>
            </w:r>
          </w:p>
        </w:tc>
        <w:tc>
          <w:tcPr>
            <w:tcW w:w="3600" w:type="dxa"/>
          </w:tcPr>
          <w:p w14:paraId="5AB96518" w14:textId="77777777" w:rsidR="0037615A" w:rsidRPr="00F0180B" w:rsidRDefault="0037615A" w:rsidP="005455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180B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UAS-7xHaloTag</w:t>
            </w:r>
            <w:r w:rsidRPr="00F0180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::</w:t>
            </w:r>
            <w:r w:rsidRPr="00F0180B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CAAX</w:t>
            </w:r>
            <w:r w:rsidRPr="00F0180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 in </w:t>
            </w:r>
            <w:r w:rsidRPr="00F0180B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VK00005</w:t>
            </w:r>
            <w:r w:rsidRPr="00F0180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F018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5683E29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80B">
              <w:rPr>
                <w:rFonts w:ascii="Times New Roman" w:hAnsi="Times New Roman" w:cs="Times New Roman"/>
                <w:sz w:val="20"/>
                <w:szCs w:val="20"/>
              </w:rPr>
              <w:t>FISH probes for GAD1, VGlut, ChAT mRNAs</w:t>
            </w:r>
          </w:p>
        </w:tc>
        <w:tc>
          <w:tcPr>
            <w:tcW w:w="2207" w:type="dxa"/>
          </w:tcPr>
          <w:p w14:paraId="5B2568B6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Single confocal sections</w:t>
            </w:r>
          </w:p>
          <w:p w14:paraId="452EE256" w14:textId="77777777" w:rsidR="0037615A" w:rsidRPr="0037615A" w:rsidRDefault="0037615A" w:rsidP="0054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28770" w14:textId="611D958B" w:rsidR="0037615A" w:rsidRPr="0037615A" w:rsidRDefault="0037615A" w:rsidP="001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5A">
              <w:rPr>
                <w:rFonts w:ascii="Times New Roman" w:hAnsi="Times New Roman" w:cs="Times New Roman"/>
                <w:sz w:val="20"/>
                <w:szCs w:val="20"/>
              </w:rPr>
              <w:t>(63x objective)</w:t>
            </w:r>
          </w:p>
        </w:tc>
      </w:tr>
    </w:tbl>
    <w:p w14:paraId="7AF4280A" w14:textId="77777777" w:rsidR="0037615A" w:rsidRPr="0037615A" w:rsidRDefault="0037615A" w:rsidP="0037615A">
      <w:pPr>
        <w:rPr>
          <w:rFonts w:ascii="Times New Roman" w:hAnsi="Times New Roman" w:cs="Times New Roman"/>
          <w:sz w:val="20"/>
          <w:szCs w:val="20"/>
        </w:rPr>
      </w:pPr>
    </w:p>
    <w:p w14:paraId="6FEAFFC9" w14:textId="74F09C59" w:rsidR="0037615A" w:rsidRPr="0037615A" w:rsidRDefault="0062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 = figure supplement</w:t>
      </w:r>
    </w:p>
    <w:sectPr w:rsidR="0037615A" w:rsidRPr="0037615A" w:rsidSect="00A2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5A"/>
    <w:rsid w:val="000B6993"/>
    <w:rsid w:val="001C6AB8"/>
    <w:rsid w:val="00327F3C"/>
    <w:rsid w:val="00354CF6"/>
    <w:rsid w:val="0037615A"/>
    <w:rsid w:val="00621562"/>
    <w:rsid w:val="00642E22"/>
    <w:rsid w:val="008F7956"/>
    <w:rsid w:val="00A2790A"/>
    <w:rsid w:val="00A44DD3"/>
    <w:rsid w:val="00A508E3"/>
    <w:rsid w:val="00A91C47"/>
    <w:rsid w:val="00F0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B1421"/>
  <w15:chartTrackingRefBased/>
  <w15:docId w15:val="{EA081EAB-A494-9C45-AE3A-74613A5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61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Reiser, Michael</dc:creator>
  <cp:keywords/>
  <dc:description/>
  <cp:lastModifiedBy>Reiser, Michael</cp:lastModifiedBy>
  <cp:revision>6</cp:revision>
  <dcterms:created xsi:type="dcterms:W3CDTF">2020-09-17T19:37:00Z</dcterms:created>
  <dcterms:modified xsi:type="dcterms:W3CDTF">2020-11-06T19:48:00Z</dcterms:modified>
</cp:coreProperties>
</file>