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5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454"/>
        <w:gridCol w:w="2780"/>
      </w:tblGrid>
      <w:tr w:rsidR="00AD6D22" w:rsidRPr="00872F2B" w14:paraId="2768A34E" w14:textId="77777777" w:rsidTr="00AD6D22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08DC2615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  <w:b/>
              </w:rPr>
            </w:pPr>
            <w:r w:rsidRPr="00872F2B">
              <w:rPr>
                <w:rFonts w:ascii="Arial" w:hAnsi="Arial" w:cs="Arial"/>
                <w:b/>
              </w:rPr>
              <w:t>Study</w:t>
            </w:r>
          </w:p>
        </w:tc>
        <w:tc>
          <w:tcPr>
            <w:tcW w:w="3454" w:type="dxa"/>
            <w:tcBorders>
              <w:top w:val="single" w:sz="4" w:space="0" w:color="auto"/>
              <w:bottom w:val="single" w:sz="4" w:space="0" w:color="auto"/>
            </w:tcBorders>
          </w:tcPr>
          <w:p w14:paraId="00AD9E0B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  <w:b/>
              </w:rPr>
            </w:pPr>
            <w:r w:rsidRPr="00872F2B">
              <w:rPr>
                <w:rFonts w:ascii="Arial" w:hAnsi="Arial" w:cs="Arial"/>
                <w:b/>
              </w:rPr>
              <w:t>SUMOylated proteins reported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1F94B822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  <w:b/>
              </w:rPr>
            </w:pPr>
            <w:r w:rsidRPr="00872F2B">
              <w:rPr>
                <w:rFonts w:ascii="Arial" w:hAnsi="Arial" w:cs="Arial"/>
                <w:b/>
              </w:rPr>
              <w:t>Overlap with this study</w:t>
            </w:r>
          </w:p>
        </w:tc>
      </w:tr>
      <w:tr w:rsidR="00AD6D22" w:rsidRPr="00872F2B" w14:paraId="3709FE41" w14:textId="77777777" w:rsidTr="00AD6D22">
        <w:tc>
          <w:tcPr>
            <w:tcW w:w="3116" w:type="dxa"/>
            <w:tcBorders>
              <w:top w:val="single" w:sz="4" w:space="0" w:color="auto"/>
            </w:tcBorders>
          </w:tcPr>
          <w:p w14:paraId="744DBA17" w14:textId="2CB6F5EC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ADDIN EN.CITE &lt;EndNote&gt;&lt;Cite&gt;&lt;Author&gt;Esteras&lt;/Author&gt;&lt;Year&gt;2017&lt;/Year&gt;&lt;RecNum&gt;751&lt;/RecNum&gt;&lt;DisplayText&gt;(Esteras et al., 2017)&lt;/DisplayText&gt;&lt;record&gt;&lt;rec-number&gt;751&lt;/rec-number&gt;&lt;foreign-keys&gt;&lt;key app="EN" db-id="f0d2drdv1r0ts4ewzsapp22wwarxz5dtvwxe" timestamp="1588038248"&gt;751&lt;/key&gt;&lt;/foreign-keys&gt;&lt;ref-type name="Journal Article"&gt;17&lt;/ref-type&gt;&lt;contributors&gt;&lt;authors&gt;&lt;author&gt;Esteras, M.&lt;/author&gt;&lt;author&gt;Liu, I. C.&lt;/author&gt;&lt;author&gt;Snijders, A. P.&lt;/author&gt;&lt;author&gt;Jarmuz, A.&lt;/author&gt;&lt;author&gt;Aragon, L.&lt;/author&gt;&lt;/authors&gt;&lt;/contributors&gt;&lt;auth-address&gt;Cell Cycle Group, MRC London Institute of Medical Sciences, Du Cane Road, London W12 0NN, UK.&amp;#xD;Protein Analysis and Proteomics Platform, The Francis Crick Institute, 1 Midland Road, London NW1 1AT, UK.&lt;/auth-address&gt;&lt;titles&gt;&lt;title&gt;Identification of SUMO conjugation sites in the budding yeast proteome&lt;/title&gt;&lt;secondary-title&gt;Microb Cell&lt;/secondary-title&gt;&lt;/titles&gt;&lt;periodical&gt;&lt;full-title&gt;Microb Cell&lt;/full-title&gt;&lt;/periodical&gt;&lt;pages&gt;331-341&lt;/pages&gt;&lt;volume&gt;4&lt;/volume&gt;&lt;number&gt;10&lt;/number&gt;&lt;keywords&gt;&lt;keyword&gt;Sumo&lt;/keyword&gt;&lt;keyword&gt;budding yeast&lt;/keyword&gt;&lt;keyword&gt;mass spectrometry&lt;/keyword&gt;&lt;keyword&gt;proteome&lt;/keyword&gt;&lt;keyword&gt;site-specific SUMOylation&lt;/keyword&gt;&lt;keyword&gt;work.&lt;/keyword&gt;&lt;/keywords&gt;&lt;dates&gt;&lt;year&gt;2017&lt;/year&gt;&lt;pub-dates&gt;&lt;date&gt;Oct 2&lt;/date&gt;&lt;/pub-dates&gt;&lt;/dates&gt;&lt;isbn&gt;2311-2638 (Print)&amp;#xD;2311-2638 (Linking)&lt;/isbn&gt;&lt;accession-num&gt;29082231&lt;/accession-num&gt;&lt;urls&gt;&lt;related-urls&gt;&lt;url&gt;https://www.ncbi.nlm.nih.gov/pubmed/29082231&lt;/url&gt;&lt;url&gt;https://www.ncbi.nlm.nih.gov/pmc/articles/PMC5657824/pdf/mic-04-331.pdf&lt;/url&gt;&lt;/related-urls&gt;&lt;/urls&gt;&lt;custom2&gt;PMC5657824&lt;/custom2&gt;&lt;electronic-resource-num&gt;10.15698/mic2017.10.593&lt;/electronic-resource-num&gt;&lt;/record&gt;&lt;/Cite&gt;&lt;/EndNote&gt;</w:instrText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(Esteras et al., 2017)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  <w:tcBorders>
              <w:top w:val="single" w:sz="4" w:space="0" w:color="auto"/>
            </w:tcBorders>
          </w:tcPr>
          <w:p w14:paraId="64E9093D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244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5B145B93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166</w:t>
            </w:r>
          </w:p>
        </w:tc>
      </w:tr>
      <w:tr w:rsidR="00AD6D22" w:rsidRPr="00872F2B" w14:paraId="5D57B551" w14:textId="77777777" w:rsidTr="00AD6D22">
        <w:tc>
          <w:tcPr>
            <w:tcW w:w="3116" w:type="dxa"/>
          </w:tcPr>
          <w:p w14:paraId="156BD404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>
                <w:fldData xml:space="preserve">PEVuZE5vdGU+PENpdGU+PEF1dGhvcj5MZXdpY2tpPC9BdXRob3I+PFllYXI+MjAxNTwvWWVhcj48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</w:fldData>
              </w:fldChar>
            </w:r>
            <w:r w:rsidRPr="00872F2B">
              <w:rPr>
                <w:rFonts w:ascii="Arial" w:hAnsi="Arial" w:cs="Arial"/>
              </w:rPr>
              <w:instrText xml:space="preserve"> ADDIN EN.CITE </w:instrText>
            </w:r>
            <w:r w:rsidRPr="00872F2B">
              <w:rPr>
                <w:rFonts w:ascii="Arial" w:hAnsi="Arial" w:cs="Arial"/>
              </w:rPr>
              <w:fldChar w:fldCharType="begin">
                <w:fldData xml:space="preserve">PEVuZE5vdGU+PENpdGU+PEF1dGhvcj5MZXdpY2tpPC9BdXRob3I+PFllYXI+MjAxNTwvWWVhcj48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</w:fldData>
              </w:fldChar>
            </w:r>
            <w:r w:rsidRPr="00872F2B">
              <w:rPr>
                <w:rFonts w:ascii="Arial" w:hAnsi="Arial" w:cs="Arial"/>
              </w:rPr>
              <w:instrText xml:space="preserve"> ADDIN EN.CITE.DATA </w:instrText>
            </w:r>
            <w:r w:rsidRPr="00872F2B">
              <w:rPr>
                <w:rFonts w:ascii="Arial" w:hAnsi="Arial" w:cs="Arial"/>
              </w:rPr>
            </w:r>
            <w:r w:rsidRPr="00872F2B">
              <w:rPr>
                <w:rFonts w:ascii="Arial" w:hAnsi="Arial" w:cs="Arial"/>
              </w:rPr>
              <w:fldChar w:fldCharType="end"/>
            </w:r>
            <w:r w:rsidRPr="00872F2B">
              <w:rPr>
                <w:rFonts w:ascii="Arial" w:hAnsi="Arial" w:cs="Arial"/>
              </w:rPr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(Lewicki et al., 2015)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64B14D1B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195</w:t>
            </w:r>
          </w:p>
        </w:tc>
        <w:tc>
          <w:tcPr>
            <w:tcW w:w="2780" w:type="dxa"/>
          </w:tcPr>
          <w:p w14:paraId="00E7F2BC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126</w:t>
            </w:r>
          </w:p>
        </w:tc>
      </w:tr>
      <w:tr w:rsidR="00AD6D22" w:rsidRPr="00872F2B" w14:paraId="297E50E2" w14:textId="77777777" w:rsidTr="00AD6D22">
        <w:tc>
          <w:tcPr>
            <w:tcW w:w="3116" w:type="dxa"/>
          </w:tcPr>
          <w:p w14:paraId="08D3C5EA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425ACE">
              <w:rPr>
                <w:rFonts w:ascii="Arial" w:hAnsi="Arial" w:cs="Arial"/>
              </w:rPr>
              <w:fldChar w:fldCharType="begin"/>
            </w:r>
            <w:r w:rsidRPr="00425ACE">
              <w:rPr>
                <w:rFonts w:ascii="Arial" w:hAnsi="Arial" w:cs="Arial"/>
              </w:rPr>
              <w:instrText xml:space="preserve"> ADDIN EN.CITE &lt;EndNote&gt;&lt;Cite&gt;&lt;Author&gt;Albuquerque&lt;/Author&gt;&lt;Year&gt;2015&lt;/Year&gt;&lt;RecNum&gt;6192&lt;/RecNum&gt;&lt;DisplayText&gt;(Albuquerque et al., 2015)&lt;/DisplayText&gt;&lt;record&gt;&lt;rec-number&gt;6192&lt;/rec-number&gt;&lt;foreign-keys&gt;&lt;key app="EN" db-id="vdvwdxs9o9e99aew25fvf5xl9taas2pd09xd" timestamp="1531861987"&gt;6192&lt;/key&gt;&lt;/foreign-keys&gt;&lt;ref-type name="Journal Article"&gt;17&lt;/ref-type&gt;&lt;contributors&gt;&lt;authors&gt;&lt;author&gt;Albuquerque, C. P.&lt;/author&gt;&lt;author&gt;Yeung, E.&lt;/author&gt;&lt;author&gt;Ma, S.&lt;/author&gt;&lt;author&gt;Fu, T.&lt;/author&gt;&lt;author&gt;Corbett, K. D.&lt;/author&gt;&lt;author&gt;Zhou, H. L.&lt;/author&gt;&lt;/authors&gt;&lt;/contributors&gt;&lt;auth-address&gt;Univ Calif San Diego, Ludwig Inst Canc Res, La Jolla, CA 92093 USA&amp;#xD;Univ Calif San Diego, Dept Cellular &amp;amp; Mol Med, La Jolla, CA 92093 USA&amp;#xD;Univ Calif San Diego, Moores Canc Ctr, La Jolla, CA 92093 USA&lt;/auth-address&gt;&lt;titles&gt;&lt;title&gt;A Chemical and Enzymatic Approach to Study Site-Specific Sumoylation&lt;/title&gt;&lt;secondary-title&gt;Plos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One&lt;/full-title&gt;&lt;/alt-periodical&gt;&lt;volume&gt;10&lt;/volume&gt;&lt;number&gt;12&lt;/number&gt;&lt;keywords&gt;&lt;keyword&gt;saccharomyces-cerevisiae&lt;/keyword&gt;&lt;keyword&gt;protein sumoylation&lt;/keyword&gt;&lt;keyword&gt;DNA-repair&lt;/keyword&gt;&lt;keyword&gt;conjugating enzyme&lt;/keyword&gt;&lt;keyword&gt;sumo modification&lt;/keyword&gt;&lt;keyword&gt;ubiquitin&lt;/keyword&gt;&lt;keyword&gt;yeast&lt;/keyword&gt;&lt;keyword&gt;ubc9&lt;/keyword&gt;&lt;keyword&gt;identification&lt;/keyword&gt;&lt;keyword&gt;pathway&lt;/keyword&gt;&lt;/keywords&gt;&lt;dates&gt;&lt;year&gt;2015&lt;/year&gt;&lt;pub-dates&gt;&lt;date&gt;Dec 3&lt;/date&gt;&lt;/pub-dates&gt;&lt;/dates&gt;&lt;isbn&gt;1932-6203&lt;/isbn&gt;&lt;accession-num&gt;WOS:000366040000023&lt;/accession-num&gt;&lt;urls&gt;&lt;related-urls&gt;&lt;url&gt;&amp;lt;Go to ISI&amp;gt;://WOS:000366040000023&lt;/url&gt;&lt;/related-urls&gt;&lt;/urls&gt;&lt;electronic-resource-num&gt;ARTN e0143810&amp;#xD;10.1371/journal.pone.0143810&lt;/electronic-resource-num&gt;&lt;language&gt;English&lt;/language&gt;&lt;/record&gt;&lt;/Cite&gt;&lt;/EndNote&gt;</w:instrText>
            </w:r>
            <w:r w:rsidRPr="00425ACE">
              <w:rPr>
                <w:rFonts w:ascii="Arial" w:hAnsi="Arial" w:cs="Arial"/>
              </w:rPr>
              <w:fldChar w:fldCharType="separate"/>
            </w:r>
            <w:r w:rsidRPr="00425ACE">
              <w:rPr>
                <w:rFonts w:ascii="Arial" w:hAnsi="Arial" w:cs="Arial"/>
              </w:rPr>
              <w:t>(Albuquerque et al., 2015)</w:t>
            </w:r>
            <w:r w:rsidRPr="00425A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3F5C46A6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31</w:t>
            </w:r>
          </w:p>
        </w:tc>
        <w:tc>
          <w:tcPr>
            <w:tcW w:w="2780" w:type="dxa"/>
          </w:tcPr>
          <w:p w14:paraId="520F2153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26</w:t>
            </w:r>
          </w:p>
        </w:tc>
      </w:tr>
      <w:tr w:rsidR="00AD6D22" w:rsidRPr="00872F2B" w14:paraId="68AE62B7" w14:textId="77777777" w:rsidTr="00AD6D22">
        <w:tc>
          <w:tcPr>
            <w:tcW w:w="3116" w:type="dxa"/>
          </w:tcPr>
          <w:p w14:paraId="6DF1BEDF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/>
            </w:r>
            <w:r w:rsidRPr="00872F2B">
              <w:rPr>
                <w:rFonts w:ascii="Arial" w:hAnsi="Arial" w:cs="Arial"/>
              </w:rPr>
              <w:instrText xml:space="preserve"> ADDIN EN.CITE &lt;EndNote&gt;&lt;Cite&gt;&lt;Author&gt;Albuquerque&lt;/Author&gt;&lt;Year&gt;2013&lt;/Year&gt;&lt;RecNum&gt;6193&lt;/RecNum&gt;&lt;DisplayText&gt;(Albuquerque et al., 2013)&lt;/DisplayText&gt;&lt;record&gt;&lt;rec-number&gt;6193&lt;/rec-number&gt;&lt;foreign-keys&gt;&lt;key app="EN" db-id="vdvwdxs9o9e99aew25fvf5xl9taas2pd09xd" timestamp="1531864240"&gt;6193&lt;/key&gt;&lt;/foreign-keys&gt;&lt;ref-type name="Journal Article"&gt;17&lt;/ref-type&gt;&lt;contributors&gt;&lt;authors&gt;&lt;author&gt;Albuquerque, C. P.&lt;/author&gt;&lt;author&gt;Wang, G.&lt;/author&gt;&lt;author&gt;Lee, N. S.&lt;/author&gt;&lt;author&gt;Kolodner, R. D.&lt;/author&gt;&lt;author&gt;Putnam, C. D.&lt;/author&gt;&lt;author&gt;Zhou, H.&lt;/author&gt;&lt;/authors&gt;&lt;/contributors&gt;&lt;auth-address&gt;Ludwig Institute for Cancer Research, University of California School of Medicine, San Diego, La Jolla, CA, USA.&lt;/auth-address&gt;&lt;titles&gt;&lt;title&gt;Distinct SUMO ligases cooperate with Esc2 and Slx5 to suppress duplication-mediated genome rearrangements&lt;/title&gt;&lt;secondary-title&gt;PLoS Genet&lt;/secondary-title&gt;&lt;/titles&gt;&lt;periodical&gt;&lt;full-title&gt;PLoS Genet&lt;/full-title&gt;&lt;/periodical&gt;&lt;pages&gt;e1003670&lt;/pages&gt;&lt;volume&gt;9&lt;/volume&gt;&lt;number&gt;8&lt;/number&gt;&lt;keywords&gt;&lt;keyword&gt;Gene Duplication&lt;/keyword&gt;&lt;keyword&gt;Genome, Fungal&lt;/keyword&gt;&lt;keyword&gt;Genomic Instability&lt;/keyword&gt;&lt;keyword&gt;Ligases/*genetics&lt;/keyword&gt;&lt;keyword&gt;Nuclear Proteins/*genetics/metabolism&lt;/keyword&gt;&lt;keyword&gt;SUMO-1 Protein/metabolism&lt;/keyword&gt;&lt;keyword&gt;Saccharomyces cerevisiae/enzymology/*genetics&lt;/keyword&gt;&lt;keyword&gt;Saccharomyces cerevisiae Proteins/*genetics/metabolism&lt;/keyword&gt;&lt;keyword&gt;Substrate Specificity&lt;/keyword&gt;&lt;keyword&gt;Sumoylation/*genetics&lt;/keyword&gt;&lt;keyword&gt;Ubiquitin-Protein Ligases/*genetics/metabolism&lt;/keyword&gt;&lt;/keywords&gt;&lt;dates&gt;&lt;year&gt;2013&lt;/year&gt;&lt;/dates&gt;&lt;isbn&gt;1553-7404 (Electronic)&amp;#xD;1553-7390 (Linking)&lt;/isbn&gt;&lt;accession-num&gt;23935535&lt;/accession-num&gt;&lt;urls&gt;&lt;related-urls&gt;&lt;url&gt;https://www.ncbi.nlm.nih.gov/pubmed/23935535&lt;/url&gt;&lt;/related-urls&gt;&lt;/urls&gt;&lt;custom2&gt;PMC3731205&lt;/custom2&gt;&lt;electronic-resource-num&gt;10.1371/journal.pgen.1003670&lt;/electronic-resource-num&gt;&lt;/record&gt;&lt;/Cite&gt;&lt;/EndNote&gt;</w:instrText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(Albuquerque et al., 2013)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6E3469DE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176</w:t>
            </w:r>
          </w:p>
        </w:tc>
        <w:tc>
          <w:tcPr>
            <w:tcW w:w="2780" w:type="dxa"/>
          </w:tcPr>
          <w:p w14:paraId="6BCE6966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131</w:t>
            </w:r>
          </w:p>
        </w:tc>
      </w:tr>
      <w:tr w:rsidR="00AD6D22" w:rsidRPr="00872F2B" w14:paraId="64E3A1F5" w14:textId="77777777" w:rsidTr="00AD6D22">
        <w:tc>
          <w:tcPr>
            <w:tcW w:w="3116" w:type="dxa"/>
          </w:tcPr>
          <w:p w14:paraId="050DFFA5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>
                <w:fldData xml:space="preserve">PEVuZE5vdGU+PENpdGU+PEF1dGhvcj5IYW5uaWNoPC9BdXRob3I+PFllYXI+MjAwNTwvWWVhcj48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</w:fldData>
              </w:fldChar>
            </w:r>
            <w:r w:rsidRPr="00872F2B">
              <w:rPr>
                <w:rFonts w:ascii="Arial" w:hAnsi="Arial" w:cs="Arial"/>
              </w:rPr>
              <w:instrText xml:space="preserve"> ADDIN EN.CITE </w:instrText>
            </w:r>
            <w:r w:rsidRPr="00872F2B">
              <w:rPr>
                <w:rFonts w:ascii="Arial" w:hAnsi="Arial" w:cs="Arial"/>
              </w:rPr>
              <w:fldChar w:fldCharType="begin">
                <w:fldData xml:space="preserve">PEVuZE5vdGU+PENpdGU+PEF1dGhvcj5IYW5uaWNoPC9BdXRob3I+PFllYXI+MjAwNTwvWWVhcj48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</w:fldData>
              </w:fldChar>
            </w:r>
            <w:r w:rsidRPr="00872F2B">
              <w:rPr>
                <w:rFonts w:ascii="Arial" w:hAnsi="Arial" w:cs="Arial"/>
              </w:rPr>
              <w:instrText xml:space="preserve"> ADDIN EN.CITE.DATA </w:instrText>
            </w:r>
            <w:r w:rsidRPr="00872F2B">
              <w:rPr>
                <w:rFonts w:ascii="Arial" w:hAnsi="Arial" w:cs="Arial"/>
              </w:rPr>
            </w:r>
            <w:r w:rsidRPr="00872F2B">
              <w:rPr>
                <w:rFonts w:ascii="Arial" w:hAnsi="Arial" w:cs="Arial"/>
              </w:rPr>
              <w:fldChar w:fldCharType="end"/>
            </w:r>
            <w:r w:rsidRPr="00872F2B">
              <w:rPr>
                <w:rFonts w:ascii="Arial" w:hAnsi="Arial" w:cs="Arial"/>
              </w:rPr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(Hannich et al., 2005)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05150568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150</w:t>
            </w:r>
          </w:p>
        </w:tc>
        <w:tc>
          <w:tcPr>
            <w:tcW w:w="2780" w:type="dxa"/>
          </w:tcPr>
          <w:p w14:paraId="127D1D8F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93</w:t>
            </w:r>
          </w:p>
        </w:tc>
      </w:tr>
      <w:tr w:rsidR="00AD6D22" w:rsidRPr="00872F2B" w14:paraId="66E53BFD" w14:textId="77777777" w:rsidTr="00AD6D22">
        <w:tc>
          <w:tcPr>
            <w:tcW w:w="3116" w:type="dxa"/>
          </w:tcPr>
          <w:p w14:paraId="0BC917E3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/>
            </w:r>
            <w:r w:rsidRPr="00872F2B">
              <w:rPr>
                <w:rFonts w:ascii="Arial" w:hAnsi="Arial" w:cs="Arial"/>
              </w:rPr>
              <w:instrText xml:space="preserve"> ADDIN EN.CITE &lt;EndNote&gt;&lt;Cite&gt;&lt;Author&gt;Denison&lt;/Author&gt;&lt;Year&gt;2005&lt;/Year&gt;&lt;RecNum&gt;6196&lt;/RecNum&gt;&lt;DisplayText&gt;(Denison et al., 2005)&lt;/DisplayText&gt;&lt;record&gt;&lt;rec-number&gt;6196&lt;/rec-number&gt;&lt;foreign-keys&gt;&lt;key app="EN" db-id="vdvwdxs9o9e99aew25fvf5xl9taas2pd09xd" timestamp="1531866757"&gt;6196&lt;/key&gt;&lt;/foreign-keys&gt;&lt;ref-type name="Journal Article"&gt;17&lt;/ref-type&gt;&lt;contributors&gt;&lt;authors&gt;&lt;author&gt;Denison, C.&lt;/author&gt;&lt;author&gt;Rudner, A. D.&lt;/author&gt;&lt;author&gt;Gerber, S. A.&lt;/author&gt;&lt;author&gt;Bakalarski, C. E.&lt;/author&gt;&lt;author&gt;Moazed, D.&lt;/author&gt;&lt;author&gt;Gygi, S. P.&lt;/author&gt;&lt;/authors&gt;&lt;/contributors&gt;&lt;auth-address&gt;Department of Cell Biology, Harvard Medical School, Boston, MA 02115, USA.&lt;/auth-address&gt;&lt;titles&gt;&lt;title&gt;A proteomic strategy for gaining insights into protein sumoylation in yeast&lt;/title&gt;&lt;secondary-title&gt;Mol Cell Proteomics&lt;/secondary-title&gt;&lt;/titles&gt;&lt;periodical&gt;&lt;full-title&gt;Mol Cell Proteomics&lt;/full-title&gt;&lt;/periodical&gt;&lt;pages&gt;246-54&lt;/pages&gt;&lt;volume&gt;4&lt;/volume&gt;&lt;number&gt;3&lt;/number&gt;&lt;keywords&gt;&lt;keyword&gt;Amino Acid Sequence&lt;/keyword&gt;&lt;keyword&gt;Chromatography, Liquid&lt;/keyword&gt;&lt;keyword&gt;Mass Spectrometry&lt;/keyword&gt;&lt;keyword&gt;Molecular Sequence Data&lt;/keyword&gt;&lt;keyword&gt;*Protein Processing, Post-Translational&lt;/keyword&gt;&lt;keyword&gt;Proteomics&lt;/keyword&gt;&lt;keyword&gt;Saccharomyces cerevisiae/*metabolism&lt;/keyword&gt;&lt;keyword&gt;Small Ubiquitin-Related Modifier Proteins/*metabolism&lt;/keyword&gt;&lt;/keywords&gt;&lt;dates&gt;&lt;year&gt;2005&lt;/year&gt;&lt;pub-dates&gt;&lt;date&gt;Mar&lt;/date&gt;&lt;/pub-dates&gt;&lt;/dates&gt;&lt;isbn&gt;1535-9476 (Print)&amp;#xD;1535-9476 (Linking)&lt;/isbn&gt;&lt;accession-num&gt;15542864&lt;/accession-num&gt;&lt;urls&gt;&lt;related-urls&gt;&lt;url&gt;https://www.ncbi.nlm.nih.gov/pubmed/15542864&lt;/url&gt;&lt;/related-urls&gt;&lt;/urls&gt;&lt;electronic-resource-num&gt;10.1074/mcp.M400154-MCP200&lt;/electronic-resource-num&gt;&lt;/record&gt;&lt;/Cite&gt;&lt;/EndNote&gt;</w:instrText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(Denison et al., 2005)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3CA617D0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251</w:t>
            </w:r>
          </w:p>
        </w:tc>
        <w:tc>
          <w:tcPr>
            <w:tcW w:w="2780" w:type="dxa"/>
          </w:tcPr>
          <w:p w14:paraId="4AEC50D1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151</w:t>
            </w:r>
          </w:p>
        </w:tc>
      </w:tr>
      <w:tr w:rsidR="00AD6D22" w:rsidRPr="00872F2B" w14:paraId="2AE892D3" w14:textId="77777777" w:rsidTr="00AD6D22">
        <w:tc>
          <w:tcPr>
            <w:tcW w:w="3116" w:type="dxa"/>
          </w:tcPr>
          <w:p w14:paraId="033B3F7E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/>
            </w:r>
            <w:r w:rsidRPr="00872F2B">
              <w:rPr>
                <w:rFonts w:ascii="Arial" w:hAnsi="Arial" w:cs="Arial"/>
              </w:rPr>
              <w:instrText xml:space="preserve"> ADDIN EN.CITE &lt;EndNote&gt;&lt;Cite&gt;&lt;Author&gt;Panse&lt;/Author&gt;&lt;Year&gt;2004&lt;/Year&gt;&lt;RecNum&gt;6197&lt;/RecNum&gt;&lt;DisplayText&gt;(Panse et al., 2004)&lt;/DisplayText&gt;&lt;record&gt;&lt;rec-number&gt;6197&lt;/rec-number&gt;&lt;foreign-keys&gt;&lt;key app="EN" db-id="vdvwdxs9o9e99aew25fvf5xl9taas2pd09xd" timestamp="1531867422"&gt;6197&lt;/key&gt;&lt;/foreign-keys&gt;&lt;ref-type name="Journal Article"&gt;17&lt;/ref-type&gt;&lt;contributors&gt;&lt;authors&gt;&lt;author&gt;Panse, V. G.&lt;/author&gt;&lt;author&gt;Hardeland, U.&lt;/author&gt;&lt;author&gt;Werner, T.&lt;/author&gt;&lt;author&gt;Kuster, B.&lt;/author&gt;&lt;author&gt;Hurt, E.&lt;/author&gt;&lt;/authors&gt;&lt;/contributors&gt;&lt;auth-address&gt;Biochemie-Zentrum der Universitat Heidelberg, Im Neuenheimer Feld 328, 69120 Heidelberg, Germany and Cellzome AG, Meyerhofstrasse 1, 69117 Heidelberg, Germany.&lt;/auth-address&gt;&lt;titles&gt;&lt;title&gt;A proteome-wide approach identifies sumoylated substrate proteins in yeast&lt;/title&gt;&lt;secondary-title&gt;J Biol Chem&lt;/secondary-title&gt;&lt;/titles&gt;&lt;periodical&gt;&lt;full-title&gt;J Biol Chem&lt;/full-title&gt;&lt;/periodical&gt;&lt;pages&gt;41346-51&lt;/pages&gt;&lt;volume&gt;279&lt;/volume&gt;&lt;number&gt;40&lt;/number&gt;&lt;keywords&gt;&lt;keyword&gt;Chromatography, Affinity&lt;/keyword&gt;&lt;keyword&gt;Chromatography, High Pressure Liquid&lt;/keyword&gt;&lt;keyword&gt;Fungal Proteins/analysis/*isolation &amp;amp; purification/*physiology&lt;/keyword&gt;&lt;keyword&gt;Genetic Phenomena&lt;/keyword&gt;&lt;keyword&gt;Mass Spectrometry&lt;/keyword&gt;&lt;keyword&gt;Proteomics/*methods&lt;/keyword&gt;&lt;keyword&gt;Repressor Proteins&lt;/keyword&gt;&lt;keyword&gt;SUMO-1 Protein/*analysis/physiology&lt;/keyword&gt;&lt;keyword&gt;*Saccharomyces cerevisiae Proteins&lt;/keyword&gt;&lt;keyword&gt;Small Ubiquitin-Related Modifier Proteins&lt;/keyword&gt;&lt;keyword&gt;Staphylococcal Protein A&lt;/keyword&gt;&lt;/keywords&gt;&lt;dates&gt;&lt;year&gt;2004&lt;/year&gt;&lt;pub-dates&gt;&lt;date&gt;Oct 1&lt;/date&gt;&lt;/pub-dates&gt;&lt;/dates&gt;&lt;isbn&gt;0021-9258 (Print)&amp;#xD;0021-9258 (Linking)&lt;/isbn&gt;&lt;accession-num&gt;15292183&lt;/accession-num&gt;&lt;urls&gt;&lt;related-urls&gt;&lt;url&gt;https://www.ncbi.nlm.nih.gov/pubmed/15292183&lt;/url&gt;&lt;/related-urls&gt;&lt;/urls&gt;&lt;electronic-resource-num&gt;10.1074/jbc.M407950200&lt;/electronic-resource-num&gt;&lt;/record&gt;&lt;/Cite&gt;&lt;/EndNote&gt;</w:instrText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(Panse et al., 2004)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</w:tcPr>
          <w:p w14:paraId="12FF6B71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151</w:t>
            </w:r>
          </w:p>
        </w:tc>
        <w:tc>
          <w:tcPr>
            <w:tcW w:w="2780" w:type="dxa"/>
          </w:tcPr>
          <w:p w14:paraId="6BC97709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51</w:t>
            </w:r>
          </w:p>
        </w:tc>
      </w:tr>
      <w:tr w:rsidR="00AD6D22" w:rsidRPr="00872F2B" w14:paraId="510C0291" w14:textId="77777777" w:rsidTr="00AD6D22">
        <w:trPr>
          <w:trHeight w:val="225"/>
        </w:trPr>
        <w:tc>
          <w:tcPr>
            <w:tcW w:w="3116" w:type="dxa"/>
            <w:tcBorders>
              <w:bottom w:val="single" w:sz="4" w:space="0" w:color="auto"/>
            </w:tcBorders>
          </w:tcPr>
          <w:p w14:paraId="37557A8D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fldChar w:fldCharType="begin"/>
            </w:r>
            <w:r w:rsidRPr="00872F2B">
              <w:rPr>
                <w:rFonts w:ascii="Arial" w:hAnsi="Arial" w:cs="Arial"/>
              </w:rPr>
              <w:instrText xml:space="preserve"> ADDIN EN.CITE &lt;EndNote&gt;&lt;Cite&gt;&lt;Author&gt;Wohlschlegel&lt;/Author&gt;&lt;Year&gt;2004&lt;/Year&gt;&lt;RecNum&gt;6195&lt;/RecNum&gt;&lt;DisplayText&gt;(Wohlschlegel et al., 2004)&lt;/DisplayText&gt;&lt;record&gt;&lt;rec-number&gt;6195&lt;/rec-number&gt;&lt;foreign-keys&gt;&lt;key app="EN" db-id="vdvwdxs9o9e99aew25fvf5xl9taas2pd09xd" timestamp="1531866226"&gt;6195&lt;/key&gt;&lt;/foreign-keys&gt;&lt;ref-type name="Journal Article"&gt;17&lt;/ref-type&gt;&lt;contributors&gt;&lt;authors&gt;&lt;author&gt;Wohlschlegel, J. A.&lt;/author&gt;&lt;author&gt;Johnson, E. S.&lt;/author&gt;&lt;author&gt;Reed, S. I.&lt;/author&gt;&lt;author&gt;Yates, J. R., 3rd&lt;/author&gt;&lt;/authors&gt;&lt;/contributors&gt;&lt;auth-address&gt;Department of Cell Biology, The Scripps Research Institute, La Jolla, California 92037, USA.&lt;/auth-address&gt;&lt;titles&gt;&lt;title&gt;Global analysis of protein sumoylation in Saccharomyces cerevisiae&lt;/title&gt;&lt;secondary-title&gt;J Biol Chem&lt;/secondary-title&gt;&lt;/titles&gt;&lt;periodical&gt;&lt;full-title&gt;J Biol Chem&lt;/full-title&gt;&lt;/periodical&gt;&lt;pages&gt;45662-8&lt;/pages&gt;&lt;volume&gt;279&lt;/volume&gt;&lt;number&gt;44&lt;/number&gt;&lt;keywords&gt;&lt;keyword&gt;Amino Acid Sequence&lt;/keyword&gt;&lt;keyword&gt;Immunoblotting&lt;/keyword&gt;&lt;keyword&gt;Molecular Sequence Data&lt;/keyword&gt;&lt;keyword&gt;Saccharomyces cerevisiae/*metabolism&lt;/keyword&gt;&lt;keyword&gt;Saccharomyces cerevisiae Proteins/*metabolism&lt;/keyword&gt;&lt;keyword&gt;Small Ubiquitin-Related Modifier Proteins/*metabolism&lt;/keyword&gt;&lt;keyword&gt;Transcription, Genetic&lt;/keyword&gt;&lt;/keywords&gt;&lt;dates&gt;&lt;year&gt;2004&lt;/year&gt;&lt;pub-dates&gt;&lt;date&gt;Oct 29&lt;/date&gt;&lt;/pub-dates&gt;&lt;/dates&gt;&lt;isbn&gt;0021-9258 (Print)&amp;#xD;0021-9258 (Linking)&lt;/isbn&gt;&lt;accession-num&gt;15326169&lt;/accession-num&gt;&lt;urls&gt;&lt;related-urls&gt;&lt;url&gt;https://www.ncbi.nlm.nih.gov/pubmed/15326169&lt;/url&gt;&lt;/related-urls&gt;&lt;/urls&gt;&lt;electronic-resource-num&gt;10.1074/jbc.M409203200&lt;/electronic-resource-num&gt;&lt;/record&gt;&lt;/Cite&gt;&lt;/EndNote&gt;</w:instrText>
            </w:r>
            <w:r w:rsidRPr="00872F2B">
              <w:rPr>
                <w:rFonts w:ascii="Arial" w:hAnsi="Arial" w:cs="Arial"/>
              </w:rPr>
              <w:fldChar w:fldCharType="separate"/>
            </w:r>
            <w:r w:rsidRPr="00872F2B">
              <w:rPr>
                <w:rFonts w:ascii="Arial" w:hAnsi="Arial" w:cs="Arial"/>
                <w:noProof/>
              </w:rPr>
              <w:t>(Wohlschlegel et al., 2004)</w:t>
            </w:r>
            <w:r w:rsidRPr="00872F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654B3B27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271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2292F65" w14:textId="77777777" w:rsidR="00AD6D22" w:rsidRPr="00872F2B" w:rsidRDefault="00AD6D22" w:rsidP="00AD6D22">
            <w:pPr>
              <w:spacing w:before="240" w:line="480" w:lineRule="auto"/>
              <w:rPr>
                <w:rFonts w:ascii="Arial" w:hAnsi="Arial" w:cs="Arial"/>
              </w:rPr>
            </w:pPr>
            <w:r w:rsidRPr="00872F2B">
              <w:rPr>
                <w:rFonts w:ascii="Arial" w:hAnsi="Arial" w:cs="Arial"/>
              </w:rPr>
              <w:t>163</w:t>
            </w:r>
          </w:p>
        </w:tc>
      </w:tr>
    </w:tbl>
    <w:p w14:paraId="2BC69212" w14:textId="36B7359A" w:rsidR="00AD6D22" w:rsidRDefault="00AD6D22" w:rsidP="00AD6D22">
      <w:pPr>
        <w:rPr>
          <w:rFonts w:ascii="Arial" w:hAnsi="Arial" w:cs="Arial"/>
          <w:b/>
          <w:bCs/>
          <w:sz w:val="24"/>
          <w:szCs w:val="24"/>
        </w:rPr>
      </w:pPr>
      <w:bookmarkStart w:id="0" w:name="_Hlk60995842"/>
      <w:r w:rsidRPr="00AD6D22">
        <w:rPr>
          <w:rFonts w:ascii="Arial" w:hAnsi="Arial" w:cs="Arial"/>
          <w:b/>
          <w:bCs/>
          <w:sz w:val="24"/>
          <w:szCs w:val="24"/>
        </w:rPr>
        <w:t>Supplementa</w:t>
      </w:r>
      <w:r w:rsidR="00346D18">
        <w:rPr>
          <w:rFonts w:ascii="Arial" w:hAnsi="Arial" w:cs="Arial"/>
          <w:b/>
          <w:bCs/>
          <w:sz w:val="24"/>
          <w:szCs w:val="24"/>
        </w:rPr>
        <w:t>ry</w:t>
      </w:r>
      <w:r w:rsidRPr="00AD6D22">
        <w:rPr>
          <w:rFonts w:ascii="Arial" w:hAnsi="Arial" w:cs="Arial"/>
          <w:b/>
          <w:bCs/>
          <w:sz w:val="24"/>
          <w:szCs w:val="24"/>
        </w:rPr>
        <w:t xml:space="preserve"> File 1: Comparison of SUMOylated proteins identified in this study with data from previous studies</w:t>
      </w:r>
    </w:p>
    <w:bookmarkEnd w:id="0"/>
    <w:p w14:paraId="4A0D960A" w14:textId="77777777" w:rsidR="00AD6D22" w:rsidRDefault="00AD6D22" w:rsidP="00AD6D22">
      <w:pPr>
        <w:rPr>
          <w:rFonts w:ascii="Arial" w:hAnsi="Arial" w:cs="Arial"/>
          <w:b/>
          <w:bCs/>
          <w:sz w:val="24"/>
          <w:szCs w:val="24"/>
        </w:rPr>
      </w:pPr>
    </w:p>
    <w:p w14:paraId="021E291F" w14:textId="5A1C4A79" w:rsidR="00AD6D22" w:rsidRDefault="00AD6D22" w:rsidP="00AD6D22">
      <w:pPr>
        <w:pStyle w:val="EndNoteBibliography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61F75A" w14:textId="6CE3BD3F" w:rsidR="00AD6D22" w:rsidRDefault="00AD6D22" w:rsidP="00AD6D22">
      <w:pPr>
        <w:pStyle w:val="EndNoteBibliography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</w:p>
    <w:p w14:paraId="1DFE4BD0" w14:textId="1A1DBE6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D6D22">
        <w:rPr>
          <w:rFonts w:ascii="Arial" w:hAnsi="Arial" w:cs="Arial"/>
          <w:b/>
          <w:bCs/>
          <w:sz w:val="24"/>
          <w:szCs w:val="24"/>
        </w:rPr>
        <w:instrText xml:space="preserve"> ADDIN EN.REFLIST </w:instrText>
      </w:r>
      <w:r w:rsidRPr="00AD6D2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D6D22">
        <w:rPr>
          <w:rFonts w:ascii="Arial" w:hAnsi="Arial" w:cs="Arial"/>
        </w:rPr>
        <w:t>Albuquerque, C.P., Wang, G., Lee, N.S., Kolodner, R.D., Putnam, C.D., and Zhou, H. (2013). Distinct SUMO ligases cooperate with Esc2 and Slx5 to suppress duplication-mediated genome rearrangements. PLoS Genet</w:t>
      </w:r>
      <w:r w:rsidRPr="00AD6D22">
        <w:rPr>
          <w:rFonts w:ascii="Arial" w:hAnsi="Arial" w:cs="Arial"/>
          <w:i/>
        </w:rPr>
        <w:t xml:space="preserve"> 9</w:t>
      </w:r>
      <w:r w:rsidRPr="00AD6D22">
        <w:rPr>
          <w:rFonts w:ascii="Arial" w:hAnsi="Arial" w:cs="Arial"/>
        </w:rPr>
        <w:t>, e1003670.</w:t>
      </w:r>
    </w:p>
    <w:p w14:paraId="7F1C2D59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Albuquerque, C.P., Yeung, E., Ma, S., Fu, T., Corbett, K.D., and Zhou, H.L. (2015). A Chemical and Enzymatic Approach to Study Site-Specific Sumoylation. Plos One</w:t>
      </w:r>
      <w:r w:rsidRPr="00AD6D22">
        <w:rPr>
          <w:rFonts w:ascii="Arial" w:hAnsi="Arial" w:cs="Arial"/>
          <w:i/>
        </w:rPr>
        <w:t xml:space="preserve"> 10</w:t>
      </w:r>
      <w:r w:rsidRPr="00AD6D22">
        <w:rPr>
          <w:rFonts w:ascii="Arial" w:hAnsi="Arial" w:cs="Arial"/>
        </w:rPr>
        <w:t>.</w:t>
      </w:r>
    </w:p>
    <w:p w14:paraId="3F1F7262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Denison, C., Rudner, A.D., Gerber, S.A., Bakalarski, C.E., Moazed, D., and Gygi, S.P. (2005). A proteomic strategy for gaining insights into protein sumoylation in yeast. Mol Cell Proteomics</w:t>
      </w:r>
      <w:r w:rsidRPr="00AD6D22">
        <w:rPr>
          <w:rFonts w:ascii="Arial" w:hAnsi="Arial" w:cs="Arial"/>
          <w:i/>
        </w:rPr>
        <w:t xml:space="preserve"> 4</w:t>
      </w:r>
      <w:r w:rsidRPr="00AD6D22">
        <w:rPr>
          <w:rFonts w:ascii="Arial" w:hAnsi="Arial" w:cs="Arial"/>
        </w:rPr>
        <w:t>, 246-254.</w:t>
      </w:r>
    </w:p>
    <w:p w14:paraId="5C8EC768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Esteras, M., Liu, I.C., Snijders, A.P., Jarmuz, A., and Aragon, L. (2017). Identification of SUMO conjugation sites in the budding yeast proteome. Microb Cell</w:t>
      </w:r>
      <w:r w:rsidRPr="00AD6D22">
        <w:rPr>
          <w:rFonts w:ascii="Arial" w:hAnsi="Arial" w:cs="Arial"/>
          <w:i/>
        </w:rPr>
        <w:t xml:space="preserve"> 4</w:t>
      </w:r>
      <w:r w:rsidRPr="00AD6D22">
        <w:rPr>
          <w:rFonts w:ascii="Arial" w:hAnsi="Arial" w:cs="Arial"/>
        </w:rPr>
        <w:t>, 331-341.</w:t>
      </w:r>
    </w:p>
    <w:p w14:paraId="00A267A0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Hannich, J.T., Lewis, A., Kroetz, M.B., Li, S.J., Heide, H., Emili, A., and Hochstrasser, M. (2005). Defining the SUMO-modified proteome by multiple approaches in Saccharomyces cerevisiae. J Biol Chem</w:t>
      </w:r>
      <w:r w:rsidRPr="00AD6D22">
        <w:rPr>
          <w:rFonts w:ascii="Arial" w:hAnsi="Arial" w:cs="Arial"/>
          <w:i/>
        </w:rPr>
        <w:t xml:space="preserve"> 280</w:t>
      </w:r>
      <w:r w:rsidRPr="00AD6D22">
        <w:rPr>
          <w:rFonts w:ascii="Arial" w:hAnsi="Arial" w:cs="Arial"/>
        </w:rPr>
        <w:t>, 4102-4110.</w:t>
      </w:r>
    </w:p>
    <w:p w14:paraId="6E5EE254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Lewicki, M.C., Srikumar, T., Johnson, E., and Raught, B. (2015). The S. cereuisiae SUMO stress response is a conjugation-deconjugation cycle that targets the transcription machinery. J Proteomics</w:t>
      </w:r>
      <w:r w:rsidRPr="00AD6D22">
        <w:rPr>
          <w:rFonts w:ascii="Arial" w:hAnsi="Arial" w:cs="Arial"/>
          <w:i/>
        </w:rPr>
        <w:t xml:space="preserve"> 118</w:t>
      </w:r>
      <w:r w:rsidRPr="00AD6D22">
        <w:rPr>
          <w:rFonts w:ascii="Arial" w:hAnsi="Arial" w:cs="Arial"/>
        </w:rPr>
        <w:t>, 39-48.</w:t>
      </w:r>
    </w:p>
    <w:p w14:paraId="38894801" w14:textId="77777777" w:rsidR="00AD6D22" w:rsidRPr="00AD6D22" w:rsidRDefault="00AD6D22" w:rsidP="00AD6D22">
      <w:pPr>
        <w:pStyle w:val="EndNoteBibliography"/>
        <w:spacing w:after="0"/>
        <w:rPr>
          <w:rFonts w:ascii="Arial" w:hAnsi="Arial" w:cs="Arial"/>
        </w:rPr>
      </w:pPr>
      <w:r w:rsidRPr="00AD6D22">
        <w:rPr>
          <w:rFonts w:ascii="Arial" w:hAnsi="Arial" w:cs="Arial"/>
        </w:rPr>
        <w:t>Panse, V.G., Hardeland, U., Werner, T., Kuster, B., and Hurt, E. (2004). A proteome-wide approach identifies sumoylated substrate proteins in yeast. J Biol Chem</w:t>
      </w:r>
      <w:r w:rsidRPr="00AD6D22">
        <w:rPr>
          <w:rFonts w:ascii="Arial" w:hAnsi="Arial" w:cs="Arial"/>
          <w:i/>
        </w:rPr>
        <w:t xml:space="preserve"> 279</w:t>
      </w:r>
      <w:r w:rsidRPr="00AD6D22">
        <w:rPr>
          <w:rFonts w:ascii="Arial" w:hAnsi="Arial" w:cs="Arial"/>
        </w:rPr>
        <w:t>, 41346-41351.</w:t>
      </w:r>
    </w:p>
    <w:p w14:paraId="03F79B4D" w14:textId="77777777" w:rsidR="00AD6D22" w:rsidRPr="00AD6D22" w:rsidRDefault="00AD6D22" w:rsidP="00AD6D22">
      <w:pPr>
        <w:pStyle w:val="EndNoteBibliography"/>
        <w:rPr>
          <w:rFonts w:ascii="Arial" w:hAnsi="Arial" w:cs="Arial"/>
        </w:rPr>
      </w:pPr>
      <w:r w:rsidRPr="00AD6D22">
        <w:rPr>
          <w:rFonts w:ascii="Arial" w:hAnsi="Arial" w:cs="Arial"/>
        </w:rPr>
        <w:lastRenderedPageBreak/>
        <w:t>Wohlschlegel, J.A., Johnson, E.S., Reed, S.I., and Yates, J.R., 3rd (2004). Global analysis of protein sumoylation in Saccharomyces cerevisiae. J Biol Chem</w:t>
      </w:r>
      <w:r w:rsidRPr="00AD6D22">
        <w:rPr>
          <w:rFonts w:ascii="Arial" w:hAnsi="Arial" w:cs="Arial"/>
          <w:i/>
        </w:rPr>
        <w:t xml:space="preserve"> 279</w:t>
      </w:r>
      <w:r w:rsidRPr="00AD6D22">
        <w:rPr>
          <w:rFonts w:ascii="Arial" w:hAnsi="Arial" w:cs="Arial"/>
        </w:rPr>
        <w:t>, 45662-45668.</w:t>
      </w:r>
    </w:p>
    <w:p w14:paraId="7D17C1C9" w14:textId="52FE61B7" w:rsidR="00395A43" w:rsidRPr="00AD6D22" w:rsidRDefault="00AD6D22">
      <w:pPr>
        <w:rPr>
          <w:rFonts w:ascii="Arial" w:hAnsi="Arial" w:cs="Arial"/>
          <w:b/>
          <w:bCs/>
          <w:sz w:val="24"/>
          <w:szCs w:val="24"/>
        </w:rPr>
      </w:pPr>
      <w:r w:rsidRPr="00AD6D22">
        <w:rPr>
          <w:rFonts w:ascii="Arial" w:hAnsi="Arial" w:cs="Arial"/>
          <w:b/>
          <w:bCs/>
          <w:sz w:val="24"/>
          <w:szCs w:val="24"/>
        </w:rPr>
        <w:fldChar w:fldCharType="end"/>
      </w:r>
    </w:p>
    <w:sectPr w:rsidR="00395A43" w:rsidRPr="00AD6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d2drdv1r0ts4ewzsapp22wwarxz5dtvwxe&quot;&gt;SUMO manuscript&lt;record-ids&gt;&lt;item&gt;751&lt;/item&gt;&lt;/record-ids&gt;&lt;/item&gt;&lt;/Libraries&gt;"/>
  </w:docVars>
  <w:rsids>
    <w:rsidRoot w:val="00AD6D22"/>
    <w:rsid w:val="00346D18"/>
    <w:rsid w:val="00395A43"/>
    <w:rsid w:val="00AD6D22"/>
    <w:rsid w:val="00C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F6AA"/>
  <w15:chartTrackingRefBased/>
  <w15:docId w15:val="{FA5DC77A-E6EF-4CA5-8C27-AC7EB6B0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D6D2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6D2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D6D2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D6D22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1924</Words>
  <Characters>10972</Characters>
  <Application>Microsoft Office Word</Application>
  <DocSecurity>0</DocSecurity>
  <Lines>91</Lines>
  <Paragraphs>25</Paragraphs>
  <ScaleCrop>false</ScaleCrop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Bhagwat</dc:creator>
  <cp:keywords/>
  <dc:description/>
  <cp:lastModifiedBy>Nikhil Bhagwat</cp:lastModifiedBy>
  <cp:revision>2</cp:revision>
  <dcterms:created xsi:type="dcterms:W3CDTF">2021-01-01T00:30:00Z</dcterms:created>
  <dcterms:modified xsi:type="dcterms:W3CDTF">2021-01-08T18:57:00Z</dcterms:modified>
</cp:coreProperties>
</file>