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EEB1DB2" w14:textId="01DDE972" w:rsidR="00E15413" w:rsidRDefault="00E15413" w:rsidP="00E154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bCs/>
          <w:sz w:val="22"/>
          <w:szCs w:val="22"/>
        </w:rPr>
      </w:pPr>
      <w:r>
        <w:rPr>
          <w:rFonts w:asciiTheme="minorHAnsi" w:hAnsiTheme="minorHAnsi"/>
        </w:rPr>
        <w:t>I</w:t>
      </w:r>
      <w:r w:rsidRPr="00E15413">
        <w:rPr>
          <w:rFonts w:ascii="Arial" w:hAnsi="Arial"/>
          <w:sz w:val="22"/>
          <w:szCs w:val="22"/>
        </w:rPr>
        <w:t>nformation regarding sample size may be found on Page 6 in the section “</w:t>
      </w:r>
      <w:r w:rsidRPr="00E15413">
        <w:rPr>
          <w:rFonts w:ascii="Arial" w:hAnsi="Arial"/>
          <w:bCs/>
          <w:sz w:val="22"/>
          <w:szCs w:val="22"/>
        </w:rPr>
        <w:t xml:space="preserve">Crystal structure of AvaR1 and the binary complex with </w:t>
      </w:r>
      <w:proofErr w:type="spellStart"/>
      <w:r w:rsidRPr="00E15413">
        <w:rPr>
          <w:rFonts w:ascii="Arial" w:hAnsi="Arial"/>
          <w:bCs/>
          <w:sz w:val="22"/>
          <w:szCs w:val="22"/>
        </w:rPr>
        <w:t>avenolide</w:t>
      </w:r>
      <w:proofErr w:type="spellEnd"/>
      <w:r>
        <w:rPr>
          <w:rFonts w:ascii="Arial" w:hAnsi="Arial"/>
          <w:bCs/>
          <w:sz w:val="22"/>
          <w:szCs w:val="22"/>
        </w:rPr>
        <w:t>.”</w:t>
      </w:r>
    </w:p>
    <w:p w14:paraId="5A14E7A4" w14:textId="6F0771BE" w:rsidR="00E15413" w:rsidRPr="00E15413" w:rsidRDefault="00E15413" w:rsidP="00E154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This information is further stated in the legend for Figure 2.</w:t>
      </w:r>
    </w:p>
    <w:p w14:paraId="283305D7" w14:textId="7101526A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D587239" w14:textId="1B4C2D16" w:rsidR="00E15413" w:rsidRDefault="00E15413" w:rsidP="00E154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bCs/>
          <w:sz w:val="22"/>
          <w:szCs w:val="22"/>
        </w:rPr>
      </w:pPr>
      <w:r>
        <w:rPr>
          <w:rFonts w:asciiTheme="minorHAnsi" w:hAnsiTheme="minorHAnsi"/>
        </w:rPr>
        <w:t>I</w:t>
      </w:r>
      <w:r>
        <w:rPr>
          <w:rFonts w:ascii="Arial" w:hAnsi="Arial"/>
          <w:sz w:val="22"/>
          <w:szCs w:val="22"/>
        </w:rPr>
        <w:t>nformation regarding replicates</w:t>
      </w:r>
      <w:r w:rsidRPr="00E15413">
        <w:rPr>
          <w:rFonts w:ascii="Arial" w:hAnsi="Arial"/>
          <w:sz w:val="22"/>
          <w:szCs w:val="22"/>
        </w:rPr>
        <w:t xml:space="preserve"> may be found on Page 6 in the section “</w:t>
      </w:r>
      <w:r w:rsidRPr="00E15413">
        <w:rPr>
          <w:rFonts w:ascii="Arial" w:hAnsi="Arial"/>
          <w:bCs/>
          <w:sz w:val="22"/>
          <w:szCs w:val="22"/>
        </w:rPr>
        <w:t xml:space="preserve">Crystal structure of AvaR1 and the binary complex with </w:t>
      </w:r>
      <w:proofErr w:type="spellStart"/>
      <w:r w:rsidRPr="00E15413">
        <w:rPr>
          <w:rFonts w:ascii="Arial" w:hAnsi="Arial"/>
          <w:bCs/>
          <w:sz w:val="22"/>
          <w:szCs w:val="22"/>
        </w:rPr>
        <w:t>avenolide</w:t>
      </w:r>
      <w:proofErr w:type="spellEnd"/>
      <w:r>
        <w:rPr>
          <w:rFonts w:ascii="Arial" w:hAnsi="Arial"/>
          <w:bCs/>
          <w:sz w:val="22"/>
          <w:szCs w:val="22"/>
        </w:rPr>
        <w:t>.”</w:t>
      </w:r>
    </w:p>
    <w:p w14:paraId="4522E5C6" w14:textId="77777777" w:rsidR="00E15413" w:rsidRPr="00E15413" w:rsidRDefault="00E15413" w:rsidP="00E154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This information is further stated in the legend for Figure 2.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46A5F96" w:rsidR="0015519A" w:rsidRPr="00505C51" w:rsidRDefault="00E1541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this submission.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4DE6B4" w14:textId="77777777" w:rsidR="00E15413" w:rsidRPr="00505C51" w:rsidRDefault="00E15413" w:rsidP="00E1541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this submission.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  <w:bookmarkStart w:id="0" w:name="_GoBack"/>
      <w:bookmarkEnd w:id="0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1541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5413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F52FE-E7A8-744D-A59B-DA30D289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736</Words>
  <Characters>4201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Satish Nair</cp:lastModifiedBy>
  <cp:revision>28</cp:revision>
  <dcterms:created xsi:type="dcterms:W3CDTF">2017-06-13T14:43:00Z</dcterms:created>
  <dcterms:modified xsi:type="dcterms:W3CDTF">2020-04-22T15:13:00Z</dcterms:modified>
</cp:coreProperties>
</file>