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71249">
        <w:fldChar w:fldCharType="begin"/>
      </w:r>
      <w:r w:rsidR="00771249">
        <w:instrText xml:space="preserve"> HYPERLINK "https://biosharing.org/" \t "_blank" </w:instrText>
      </w:r>
      <w:r w:rsidR="0077124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7124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405B6A62" w14:textId="3983A990" w:rsidR="00100900" w:rsidRPr="00D262C1" w:rsidRDefault="00691354" w:rsidP="001466B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262C1">
        <w:rPr>
          <w:rFonts w:asciiTheme="minorHAnsi" w:hAnsiTheme="minorHAnsi" w:cstheme="minorHAnsi"/>
          <w:sz w:val="22"/>
          <w:szCs w:val="22"/>
        </w:rPr>
        <w:t>The</w:t>
      </w:r>
      <w:r w:rsidR="001C281E" w:rsidRPr="00D262C1">
        <w:rPr>
          <w:rFonts w:asciiTheme="minorHAnsi" w:hAnsiTheme="minorHAnsi" w:cstheme="minorHAnsi"/>
          <w:sz w:val="22"/>
          <w:szCs w:val="22"/>
        </w:rPr>
        <w:t xml:space="preserve"> design </w:t>
      </w:r>
      <w:r w:rsidR="00D17406" w:rsidRPr="00D262C1">
        <w:rPr>
          <w:rFonts w:asciiTheme="minorHAnsi" w:hAnsiTheme="minorHAnsi" w:cstheme="minorHAnsi"/>
          <w:sz w:val="22"/>
          <w:szCs w:val="22"/>
        </w:rPr>
        <w:t>of</w:t>
      </w:r>
      <w:r w:rsidRPr="00D262C1">
        <w:rPr>
          <w:rFonts w:asciiTheme="minorHAnsi" w:hAnsiTheme="minorHAnsi" w:cstheme="minorHAnsi"/>
          <w:sz w:val="22"/>
          <w:szCs w:val="22"/>
        </w:rPr>
        <w:t xml:space="preserve"> the study </w:t>
      </w:r>
      <w:r w:rsidR="001C281E" w:rsidRPr="00D262C1">
        <w:rPr>
          <w:rFonts w:asciiTheme="minorHAnsi" w:hAnsiTheme="minorHAnsi" w:cstheme="minorHAnsi"/>
          <w:sz w:val="22"/>
          <w:szCs w:val="22"/>
        </w:rPr>
        <w:t xml:space="preserve">was exploratory, inferring novel findings from data </w:t>
      </w:r>
      <w:r w:rsidR="005E5D5B" w:rsidRPr="00D262C1">
        <w:rPr>
          <w:rFonts w:asciiTheme="minorHAnsi" w:hAnsiTheme="minorHAnsi" w:cstheme="minorHAnsi"/>
          <w:sz w:val="22"/>
          <w:szCs w:val="22"/>
        </w:rPr>
        <w:t xml:space="preserve">that was </w:t>
      </w:r>
      <w:r w:rsidR="001C281E" w:rsidRPr="00D262C1">
        <w:rPr>
          <w:rFonts w:asciiTheme="minorHAnsi" w:hAnsiTheme="minorHAnsi" w:cstheme="minorHAnsi"/>
          <w:sz w:val="22"/>
          <w:szCs w:val="22"/>
        </w:rPr>
        <w:t>not available</w:t>
      </w:r>
      <w:r w:rsidR="005E5D5B" w:rsidRPr="00D262C1">
        <w:rPr>
          <w:rFonts w:asciiTheme="minorHAnsi" w:hAnsiTheme="minorHAnsi" w:cstheme="minorHAnsi"/>
          <w:sz w:val="22"/>
          <w:szCs w:val="22"/>
        </w:rPr>
        <w:t xml:space="preserve"> elsewhere</w:t>
      </w:r>
      <w:r w:rsidR="00C515AE" w:rsidRPr="00D262C1">
        <w:rPr>
          <w:rFonts w:asciiTheme="minorHAnsi" w:hAnsiTheme="minorHAnsi" w:cstheme="minorHAnsi"/>
          <w:sz w:val="22"/>
          <w:szCs w:val="22"/>
        </w:rPr>
        <w:t xml:space="preserve">. </w:t>
      </w:r>
      <w:r w:rsidR="00100900">
        <w:rPr>
          <w:rFonts w:asciiTheme="minorHAnsi" w:hAnsiTheme="minorHAnsi" w:cstheme="minorHAnsi"/>
          <w:sz w:val="22"/>
          <w:szCs w:val="22"/>
        </w:rPr>
        <w:t>No statistical s</w:t>
      </w:r>
      <w:r w:rsidR="001C281E" w:rsidRPr="00D262C1">
        <w:rPr>
          <w:rFonts w:asciiTheme="minorHAnsi" w:hAnsiTheme="minorHAnsi" w:cstheme="minorHAnsi"/>
          <w:sz w:val="22"/>
          <w:szCs w:val="22"/>
        </w:rPr>
        <w:t>ample size</w:t>
      </w:r>
      <w:r w:rsidR="001466B0" w:rsidRPr="00D262C1">
        <w:rPr>
          <w:rFonts w:asciiTheme="minorHAnsi" w:hAnsiTheme="minorHAnsi" w:cstheme="minorHAnsi"/>
          <w:sz w:val="22"/>
          <w:szCs w:val="22"/>
        </w:rPr>
        <w:t xml:space="preserve"> </w:t>
      </w:r>
      <w:r w:rsidR="00100900">
        <w:rPr>
          <w:rFonts w:asciiTheme="minorHAnsi" w:hAnsiTheme="minorHAnsi" w:cstheme="minorHAnsi"/>
          <w:sz w:val="22"/>
          <w:szCs w:val="22"/>
        </w:rPr>
        <w:t>determination or power analysis was</w:t>
      </w:r>
      <w:r w:rsidR="001466B0" w:rsidRPr="00D262C1">
        <w:rPr>
          <w:rFonts w:asciiTheme="minorHAnsi" w:hAnsiTheme="minorHAnsi" w:cstheme="minorHAnsi"/>
          <w:sz w:val="22"/>
          <w:szCs w:val="22"/>
        </w:rPr>
        <w:t xml:space="preserve"> </w:t>
      </w:r>
      <w:r w:rsidR="00C515AE" w:rsidRPr="00D262C1">
        <w:rPr>
          <w:rFonts w:asciiTheme="minorHAnsi" w:hAnsiTheme="minorHAnsi" w:cstheme="minorHAnsi"/>
          <w:sz w:val="22"/>
          <w:szCs w:val="22"/>
        </w:rPr>
        <w:t xml:space="preserve">therefore </w:t>
      </w:r>
      <w:r w:rsidR="00100900">
        <w:rPr>
          <w:rFonts w:asciiTheme="minorHAnsi" w:hAnsiTheme="minorHAnsi" w:cstheme="minorHAnsi"/>
          <w:sz w:val="22"/>
          <w:szCs w:val="22"/>
        </w:rPr>
        <w:t>utilized</w:t>
      </w:r>
      <w:r w:rsidR="001C281E" w:rsidRPr="00D262C1">
        <w:rPr>
          <w:rFonts w:asciiTheme="minorHAnsi" w:hAnsiTheme="minorHAnsi" w:cstheme="minorHAnsi"/>
          <w:sz w:val="22"/>
          <w:szCs w:val="22"/>
        </w:rPr>
        <w:t xml:space="preserve">. </w:t>
      </w:r>
      <w:r w:rsidR="001466B0" w:rsidRPr="00D262C1">
        <w:rPr>
          <w:rFonts w:asciiTheme="minorHAnsi" w:hAnsiTheme="minorHAnsi" w:cstheme="minorHAnsi"/>
          <w:sz w:val="22"/>
          <w:szCs w:val="22"/>
        </w:rPr>
        <w:t xml:space="preserve">The criteria used </w:t>
      </w:r>
      <w:r w:rsidR="00C515AE" w:rsidRPr="00D262C1">
        <w:rPr>
          <w:rFonts w:asciiTheme="minorHAnsi" w:hAnsiTheme="minorHAnsi" w:cstheme="minorHAnsi"/>
          <w:sz w:val="22"/>
          <w:szCs w:val="22"/>
        </w:rPr>
        <w:t>for</w:t>
      </w:r>
      <w:r w:rsidR="001466B0" w:rsidRPr="00D262C1">
        <w:rPr>
          <w:rFonts w:asciiTheme="minorHAnsi" w:hAnsiTheme="minorHAnsi" w:cstheme="minorHAnsi"/>
          <w:sz w:val="22"/>
          <w:szCs w:val="22"/>
        </w:rPr>
        <w:t xml:space="preserve"> </w:t>
      </w:r>
      <w:r w:rsidR="00C515AE" w:rsidRPr="00D262C1">
        <w:rPr>
          <w:rFonts w:asciiTheme="minorHAnsi" w:hAnsiTheme="minorHAnsi" w:cstheme="minorHAnsi"/>
          <w:sz w:val="22"/>
          <w:szCs w:val="22"/>
        </w:rPr>
        <w:t>s</w:t>
      </w:r>
      <w:r w:rsidR="001466B0" w:rsidRPr="00D262C1">
        <w:rPr>
          <w:rFonts w:asciiTheme="minorHAnsi" w:hAnsiTheme="minorHAnsi" w:cstheme="minorHAnsi"/>
          <w:sz w:val="22"/>
          <w:szCs w:val="22"/>
        </w:rPr>
        <w:t>ample</w:t>
      </w:r>
      <w:r w:rsidR="00397A14" w:rsidRPr="00D262C1">
        <w:rPr>
          <w:rFonts w:asciiTheme="minorHAnsi" w:hAnsiTheme="minorHAnsi" w:cstheme="minorHAnsi"/>
          <w:sz w:val="22"/>
          <w:szCs w:val="22"/>
        </w:rPr>
        <w:t xml:space="preserve"> </w:t>
      </w:r>
      <w:r w:rsidR="001565FF" w:rsidRPr="00D262C1">
        <w:rPr>
          <w:rFonts w:asciiTheme="minorHAnsi" w:hAnsiTheme="minorHAnsi" w:cstheme="minorHAnsi"/>
          <w:sz w:val="22"/>
          <w:szCs w:val="22"/>
        </w:rPr>
        <w:t xml:space="preserve">selection </w:t>
      </w:r>
      <w:r w:rsidR="00397A14" w:rsidRPr="00D262C1">
        <w:rPr>
          <w:rFonts w:asciiTheme="minorHAnsi" w:hAnsiTheme="minorHAnsi" w:cstheme="minorHAnsi"/>
          <w:sz w:val="22"/>
          <w:szCs w:val="22"/>
        </w:rPr>
        <w:t xml:space="preserve">(human breast cancer-derived cell lines) </w:t>
      </w:r>
      <w:r w:rsidR="00C16A1E" w:rsidRPr="00D262C1">
        <w:rPr>
          <w:rFonts w:asciiTheme="minorHAnsi" w:hAnsiTheme="minorHAnsi" w:cstheme="minorHAnsi"/>
          <w:sz w:val="22"/>
          <w:szCs w:val="22"/>
        </w:rPr>
        <w:t xml:space="preserve">was based on </w:t>
      </w:r>
      <w:r w:rsidR="008A3D36" w:rsidRPr="00D262C1">
        <w:rPr>
          <w:rFonts w:asciiTheme="minorHAnsi" w:hAnsiTheme="minorHAnsi" w:cstheme="minorHAnsi"/>
          <w:sz w:val="22"/>
          <w:szCs w:val="22"/>
        </w:rPr>
        <w:t xml:space="preserve">transcriptionally </w:t>
      </w:r>
      <w:r w:rsidR="00397A14" w:rsidRPr="00D262C1">
        <w:rPr>
          <w:rFonts w:asciiTheme="minorHAnsi" w:hAnsiTheme="minorHAnsi" w:cstheme="minorHAnsi"/>
          <w:sz w:val="22"/>
          <w:szCs w:val="22"/>
        </w:rPr>
        <w:t>defined</w:t>
      </w:r>
      <w:r w:rsidR="00C16A1E" w:rsidRPr="00D262C1">
        <w:rPr>
          <w:rFonts w:asciiTheme="minorHAnsi" w:hAnsiTheme="minorHAnsi" w:cstheme="minorHAnsi"/>
          <w:sz w:val="22"/>
          <w:szCs w:val="22"/>
        </w:rPr>
        <w:t xml:space="preserve"> molecular breast cancer subtypes</w:t>
      </w:r>
      <w:r w:rsidR="00D17406" w:rsidRPr="00D262C1">
        <w:rPr>
          <w:rFonts w:asciiTheme="minorHAnsi" w:hAnsiTheme="minorHAnsi" w:cstheme="minorHAnsi"/>
          <w:sz w:val="22"/>
          <w:szCs w:val="22"/>
        </w:rPr>
        <w:t xml:space="preserve"> (</w:t>
      </w:r>
      <w:r w:rsidR="001565FF" w:rsidRPr="00D262C1">
        <w:rPr>
          <w:rFonts w:asciiTheme="minorHAnsi" w:hAnsiTheme="minorHAnsi" w:cstheme="minorHAnsi"/>
          <w:sz w:val="22"/>
          <w:szCs w:val="22"/>
        </w:rPr>
        <w:t xml:space="preserve">i.e. </w:t>
      </w:r>
      <w:r w:rsidR="00D17406" w:rsidRPr="00D262C1">
        <w:rPr>
          <w:rFonts w:asciiTheme="minorHAnsi" w:hAnsiTheme="minorHAnsi" w:cstheme="minorHAnsi"/>
          <w:sz w:val="22"/>
          <w:szCs w:val="22"/>
        </w:rPr>
        <w:t>luminal and basal-like BCCLs).</w:t>
      </w:r>
      <w:r w:rsidR="00CE05D9">
        <w:rPr>
          <w:rFonts w:asciiTheme="minorHAnsi" w:hAnsiTheme="minorHAnsi" w:cstheme="minorHAnsi"/>
          <w:sz w:val="22"/>
          <w:szCs w:val="22"/>
        </w:rPr>
        <w:t xml:space="preserve"> </w:t>
      </w:r>
      <w:r w:rsidR="00546251">
        <w:rPr>
          <w:rFonts w:asciiTheme="minorHAnsi" w:hAnsiTheme="minorHAnsi" w:cstheme="minorHAnsi"/>
          <w:sz w:val="22"/>
          <w:szCs w:val="22"/>
        </w:rPr>
        <w:t xml:space="preserve">The </w:t>
      </w:r>
      <w:r w:rsidR="00CE05D9">
        <w:rPr>
          <w:rFonts w:asciiTheme="minorHAnsi" w:hAnsiTheme="minorHAnsi" w:cstheme="minorHAnsi"/>
          <w:sz w:val="22"/>
          <w:szCs w:val="22"/>
        </w:rPr>
        <w:t>mouse experiments</w:t>
      </w:r>
      <w:r w:rsidR="00546251">
        <w:rPr>
          <w:rFonts w:asciiTheme="minorHAnsi" w:hAnsiTheme="minorHAnsi" w:cstheme="minorHAnsi"/>
          <w:sz w:val="22"/>
          <w:szCs w:val="22"/>
        </w:rPr>
        <w:t xml:space="preserve"> were conducted according the guidelines of the Karolinska Institute animal facilities</w:t>
      </w:r>
      <w:r w:rsidR="006E6362">
        <w:rPr>
          <w:rFonts w:asciiTheme="minorHAnsi" w:hAnsiTheme="minorHAnsi" w:cstheme="minorHAnsi"/>
          <w:sz w:val="22"/>
          <w:szCs w:val="22"/>
        </w:rPr>
        <w:t xml:space="preserve"> and according to</w:t>
      </w:r>
      <w:r w:rsidR="00546251">
        <w:rPr>
          <w:rFonts w:asciiTheme="minorHAnsi" w:hAnsiTheme="minorHAnsi" w:cstheme="minorHAnsi"/>
          <w:sz w:val="22"/>
          <w:szCs w:val="22"/>
        </w:rPr>
        <w:t xml:space="preserve"> the </w:t>
      </w:r>
      <w:r w:rsidR="00CE05D9">
        <w:rPr>
          <w:rFonts w:asciiTheme="minorHAnsi" w:hAnsiTheme="minorHAnsi" w:cstheme="minorHAnsi"/>
          <w:sz w:val="22"/>
          <w:szCs w:val="22"/>
        </w:rPr>
        <w:t>3R rules</w:t>
      </w:r>
      <w:r w:rsidR="00546251">
        <w:rPr>
          <w:rFonts w:asciiTheme="minorHAnsi" w:hAnsiTheme="minorHAnsi" w:cstheme="minorHAnsi"/>
          <w:sz w:val="22"/>
          <w:szCs w:val="22"/>
        </w:rPr>
        <w:t>. T</w:t>
      </w:r>
      <w:r w:rsidR="00CE05D9">
        <w:rPr>
          <w:rFonts w:asciiTheme="minorHAnsi" w:hAnsiTheme="minorHAnsi" w:cstheme="minorHAnsi"/>
          <w:sz w:val="22"/>
          <w:szCs w:val="22"/>
        </w:rPr>
        <w:t xml:space="preserve">he number of mice per group </w:t>
      </w:r>
      <w:r w:rsidR="00546251">
        <w:rPr>
          <w:rFonts w:asciiTheme="minorHAnsi" w:hAnsiTheme="minorHAnsi" w:cstheme="minorHAnsi"/>
          <w:sz w:val="22"/>
          <w:szCs w:val="22"/>
        </w:rPr>
        <w:t xml:space="preserve">were therefore </w:t>
      </w:r>
      <w:r w:rsidR="00CE05D9">
        <w:rPr>
          <w:rFonts w:asciiTheme="minorHAnsi" w:hAnsiTheme="minorHAnsi" w:cstheme="minorHAnsi"/>
          <w:sz w:val="22"/>
          <w:szCs w:val="22"/>
        </w:rPr>
        <w:t>kept to a minimum</w:t>
      </w:r>
      <w:r w:rsidR="00546251">
        <w:rPr>
          <w:rFonts w:asciiTheme="minorHAnsi" w:hAnsiTheme="minorHAnsi" w:cstheme="minorHAnsi"/>
          <w:sz w:val="22"/>
          <w:szCs w:val="22"/>
        </w:rPr>
        <w:t>.</w:t>
      </w:r>
      <w:r w:rsidR="00985E96">
        <w:rPr>
          <w:rFonts w:asciiTheme="minorHAnsi" w:hAnsiTheme="minorHAnsi" w:cstheme="minorHAnsi"/>
          <w:sz w:val="22"/>
          <w:szCs w:val="22"/>
        </w:rPr>
        <w:t xml:space="preserve"> The methods, size of groups and statistical analysis applied are explained in the materials and methods section as well as in the figure legends.</w:t>
      </w:r>
      <w:r w:rsidR="00546251">
        <w:rPr>
          <w:rFonts w:asciiTheme="minorHAnsi" w:hAnsiTheme="minorHAnsi" w:cstheme="minorHAnsi"/>
          <w:sz w:val="22"/>
          <w:szCs w:val="22"/>
        </w:rPr>
        <w:t xml:space="preserve"> </w:t>
      </w:r>
      <w:r w:rsidR="00CE05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34C9CE4F" w14:textId="62101749" w:rsidR="00CA0EFD" w:rsidRPr="00467A27" w:rsidRDefault="007F5E79" w:rsidP="00CA0EF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</w:t>
      </w:r>
      <w:r w:rsidRPr="00942416">
        <w:rPr>
          <w:rFonts w:asciiTheme="minorHAnsi" w:hAnsiTheme="minorHAnsi" w:cstheme="minorHAnsi"/>
          <w:sz w:val="22"/>
          <w:szCs w:val="22"/>
        </w:rPr>
        <w:t>echnical replicates were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2416">
        <w:rPr>
          <w:rFonts w:asciiTheme="minorHAnsi" w:hAnsiTheme="minorHAnsi" w:cstheme="minorHAnsi"/>
          <w:sz w:val="22"/>
          <w:szCs w:val="22"/>
        </w:rPr>
        <w:t xml:space="preserve">considered identical samples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analysed</w:t>
      </w:r>
      <w:proofErr w:type="spellEnd"/>
      <w:r w:rsidRPr="00942416">
        <w:rPr>
          <w:rFonts w:asciiTheme="minorHAnsi" w:hAnsiTheme="minorHAnsi" w:cstheme="minorHAnsi"/>
          <w:sz w:val="22"/>
          <w:szCs w:val="22"/>
        </w:rPr>
        <w:t xml:space="preserve"> in parallel</w:t>
      </w:r>
      <w:r>
        <w:rPr>
          <w:rFonts w:asciiTheme="minorHAnsi" w:hAnsiTheme="minorHAnsi" w:cstheme="minorHAnsi"/>
          <w:sz w:val="22"/>
          <w:szCs w:val="22"/>
        </w:rPr>
        <w:t>), while b</w:t>
      </w:r>
      <w:r w:rsidRPr="00942416">
        <w:rPr>
          <w:rFonts w:asciiTheme="minorHAnsi" w:hAnsiTheme="minorHAnsi" w:cstheme="minorHAnsi"/>
          <w:sz w:val="22"/>
          <w:szCs w:val="22"/>
        </w:rPr>
        <w:t xml:space="preserve">iological replicates </w:t>
      </w:r>
      <w:proofErr w:type="gramStart"/>
      <w:r w:rsidRPr="00942416">
        <w:rPr>
          <w:rFonts w:asciiTheme="minorHAnsi" w:hAnsiTheme="minorHAnsi" w:cstheme="minorHAnsi"/>
          <w:sz w:val="22"/>
          <w:szCs w:val="22"/>
        </w:rPr>
        <w:t>were considered to be</w:t>
      </w:r>
      <w:proofErr w:type="gramEnd"/>
      <w:r w:rsidRPr="00942416">
        <w:rPr>
          <w:rFonts w:asciiTheme="minorHAnsi" w:hAnsiTheme="minorHAnsi" w:cstheme="minorHAnsi"/>
          <w:sz w:val="22"/>
          <w:szCs w:val="22"/>
        </w:rPr>
        <w:t xml:space="preserve"> experiments performed on distinct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2416">
        <w:rPr>
          <w:rFonts w:asciiTheme="minorHAnsi" w:hAnsiTheme="minorHAnsi" w:cstheme="minorHAnsi"/>
          <w:sz w:val="22"/>
          <w:szCs w:val="22"/>
        </w:rPr>
        <w:t>samples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0EFD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6718" w:rsidRPr="00467A27">
        <w:rPr>
          <w:rFonts w:asciiTheme="minorHAnsi" w:hAnsiTheme="minorHAnsi"/>
          <w:sz w:val="22"/>
          <w:szCs w:val="22"/>
        </w:rPr>
        <w:t>reported in figure legends where applicable</w:t>
      </w:r>
      <w:r w:rsidR="00CA0EFD">
        <w:rPr>
          <w:rFonts w:asciiTheme="minorHAnsi" w:hAnsiTheme="minorHAnsi"/>
          <w:sz w:val="22"/>
          <w:szCs w:val="22"/>
        </w:rPr>
        <w:t>. D</w:t>
      </w:r>
      <w:r>
        <w:rPr>
          <w:rFonts w:asciiTheme="minorHAnsi" w:hAnsiTheme="minorHAnsi"/>
          <w:sz w:val="22"/>
          <w:szCs w:val="22"/>
        </w:rPr>
        <w:t>r</w:t>
      </w:r>
      <w:r w:rsidR="00CA03C9">
        <w:rPr>
          <w:rFonts w:asciiTheme="minorHAnsi" w:hAnsiTheme="minorHAnsi"/>
          <w:sz w:val="22"/>
          <w:szCs w:val="22"/>
        </w:rPr>
        <w:t>ug response (i.e. p</w:t>
      </w:r>
      <w:r w:rsidR="00F56718" w:rsidRPr="00467A27">
        <w:rPr>
          <w:rFonts w:asciiTheme="minorHAnsi" w:hAnsiTheme="minorHAnsi"/>
          <w:sz w:val="22"/>
          <w:szCs w:val="22"/>
        </w:rPr>
        <w:t>roliferat</w:t>
      </w:r>
      <w:r w:rsidR="00A532A9" w:rsidRPr="00467A27">
        <w:rPr>
          <w:rFonts w:asciiTheme="minorHAnsi" w:hAnsiTheme="minorHAnsi"/>
          <w:sz w:val="22"/>
          <w:szCs w:val="22"/>
        </w:rPr>
        <w:t>i</w:t>
      </w:r>
      <w:r w:rsidR="00F56718" w:rsidRPr="00467A27">
        <w:rPr>
          <w:rFonts w:asciiTheme="minorHAnsi" w:hAnsiTheme="minorHAnsi"/>
          <w:sz w:val="22"/>
          <w:szCs w:val="22"/>
        </w:rPr>
        <w:t>on, viability</w:t>
      </w:r>
      <w:r w:rsidR="00CA03C9">
        <w:rPr>
          <w:rFonts w:asciiTheme="minorHAnsi" w:hAnsiTheme="minorHAnsi"/>
          <w:sz w:val="22"/>
          <w:szCs w:val="22"/>
        </w:rPr>
        <w:t>, DNA damage),</w:t>
      </w:r>
      <w:r w:rsidR="00F56718" w:rsidRPr="00467A27">
        <w:rPr>
          <w:rFonts w:asciiTheme="minorHAnsi" w:hAnsiTheme="minorHAnsi"/>
          <w:sz w:val="22"/>
          <w:szCs w:val="22"/>
        </w:rPr>
        <w:t xml:space="preserve"> proteomics and transcriptomics were performed </w:t>
      </w:r>
      <w:r w:rsidR="009C396D" w:rsidRPr="00467A27">
        <w:rPr>
          <w:rFonts w:asciiTheme="minorHAnsi" w:hAnsiTheme="minorHAnsi" w:cstheme="minorHAnsi"/>
          <w:sz w:val="22"/>
          <w:szCs w:val="22"/>
        </w:rPr>
        <w:t>in triplicate</w:t>
      </w:r>
      <w:r w:rsidR="00B346DD">
        <w:rPr>
          <w:rFonts w:asciiTheme="minorHAnsi" w:hAnsiTheme="minorHAnsi" w:cstheme="minorHAnsi"/>
          <w:sz w:val="22"/>
          <w:szCs w:val="22"/>
        </w:rPr>
        <w:t xml:space="preserve"> </w:t>
      </w:r>
      <w:r w:rsidR="00CA03C9">
        <w:rPr>
          <w:rFonts w:asciiTheme="minorHAnsi" w:hAnsiTheme="minorHAnsi" w:cstheme="minorHAnsi"/>
          <w:sz w:val="22"/>
          <w:szCs w:val="22"/>
        </w:rPr>
        <w:t xml:space="preserve">technical replicates. </w:t>
      </w:r>
      <w:r w:rsidR="00CA0EFD">
        <w:rPr>
          <w:rFonts w:asciiTheme="minorHAnsi" w:hAnsiTheme="minorHAnsi" w:cstheme="minorHAnsi"/>
          <w:sz w:val="22"/>
          <w:szCs w:val="22"/>
        </w:rPr>
        <w:t>T</w:t>
      </w:r>
      <w:r w:rsidR="00CA0EFD" w:rsidRPr="00467A27">
        <w:rPr>
          <w:rFonts w:asciiTheme="minorHAnsi" w:hAnsiTheme="minorHAnsi" w:cstheme="minorHAnsi"/>
          <w:sz w:val="22"/>
          <w:szCs w:val="22"/>
        </w:rPr>
        <w:t xml:space="preserve">he </w:t>
      </w:r>
      <w:r w:rsidR="00CA0EFD">
        <w:rPr>
          <w:rFonts w:asciiTheme="minorHAnsi" w:hAnsiTheme="minorHAnsi" w:cstheme="minorHAnsi"/>
          <w:sz w:val="22"/>
          <w:szCs w:val="22"/>
        </w:rPr>
        <w:t xml:space="preserve">raw data and processed data used for analysis are available for download at: MS proteomics data is uploaded to </w:t>
      </w:r>
      <w:proofErr w:type="spellStart"/>
      <w:r w:rsidR="00CA0EFD">
        <w:rPr>
          <w:rFonts w:asciiTheme="minorHAnsi" w:hAnsiTheme="minorHAnsi" w:cstheme="minorHAnsi"/>
          <w:sz w:val="22"/>
          <w:szCs w:val="22"/>
        </w:rPr>
        <w:t>ProteomeXchange</w:t>
      </w:r>
      <w:proofErr w:type="spellEnd"/>
      <w:r w:rsidR="00CA0EFD">
        <w:rPr>
          <w:rFonts w:asciiTheme="minorHAnsi" w:hAnsiTheme="minorHAnsi" w:cstheme="minorHAnsi"/>
          <w:sz w:val="22"/>
          <w:szCs w:val="22"/>
        </w:rPr>
        <w:t xml:space="preserve"> with the identifier </w:t>
      </w:r>
      <w:r w:rsidR="00CA0EFD" w:rsidRPr="004012F2">
        <w:rPr>
          <w:rFonts w:asciiTheme="minorHAnsi" w:hAnsiTheme="minorHAnsi" w:cstheme="minorHAnsi"/>
          <w:sz w:val="22"/>
          <w:szCs w:val="22"/>
        </w:rPr>
        <w:t>PXD013276</w:t>
      </w:r>
      <w:r w:rsidR="00CA0EFD" w:rsidRPr="00467A27">
        <w:rPr>
          <w:rFonts w:asciiTheme="minorHAnsi" w:hAnsiTheme="minorHAnsi" w:cstheme="minorHAnsi"/>
          <w:sz w:val="22"/>
          <w:szCs w:val="22"/>
        </w:rPr>
        <w:t xml:space="preserve">, </w:t>
      </w:r>
      <w:r w:rsidR="00CA0EFD">
        <w:rPr>
          <w:rFonts w:asciiTheme="minorHAnsi" w:hAnsiTheme="minorHAnsi" w:cstheme="minorHAnsi"/>
          <w:sz w:val="22"/>
          <w:szCs w:val="22"/>
        </w:rPr>
        <w:t xml:space="preserve">RNA-seq data to NCBI GEO with the identifier </w:t>
      </w:r>
      <w:r w:rsidR="00CA0EFD" w:rsidRPr="004012F2">
        <w:rPr>
          <w:rFonts w:asciiTheme="minorHAnsi" w:hAnsiTheme="minorHAnsi" w:cstheme="minorHAnsi"/>
          <w:sz w:val="22"/>
          <w:szCs w:val="22"/>
        </w:rPr>
        <w:t>GSE152102</w:t>
      </w:r>
      <w:r w:rsidR="00CA0EFD">
        <w:rPr>
          <w:rFonts w:asciiTheme="minorHAnsi" w:hAnsiTheme="minorHAnsi" w:cstheme="minorHAnsi"/>
          <w:sz w:val="22"/>
          <w:szCs w:val="22"/>
        </w:rPr>
        <w:t xml:space="preserve">. Additionally, processed data used for analysis is also </w:t>
      </w:r>
      <w:r w:rsidR="00CA0EFD" w:rsidRPr="00467A27">
        <w:rPr>
          <w:rFonts w:asciiTheme="minorHAnsi" w:hAnsiTheme="minorHAnsi" w:cstheme="minorHAnsi"/>
          <w:sz w:val="22"/>
          <w:szCs w:val="22"/>
        </w:rPr>
        <w:t>provided as supplementary files</w:t>
      </w:r>
      <w:r w:rsidR="00CA0EFD">
        <w:rPr>
          <w:rFonts w:asciiTheme="minorHAnsi" w:hAnsiTheme="minorHAnsi" w:cstheme="minorHAnsi"/>
          <w:sz w:val="22"/>
          <w:szCs w:val="22"/>
        </w:rPr>
        <w:t xml:space="preserve"> (</w:t>
      </w:r>
      <w:r w:rsidR="00CA0EFD" w:rsidRPr="004012F2">
        <w:rPr>
          <w:rFonts w:asciiTheme="minorHAnsi" w:hAnsiTheme="minorHAnsi" w:cstheme="minorHAnsi"/>
          <w:sz w:val="22"/>
          <w:szCs w:val="22"/>
        </w:rPr>
        <w:t>Suppl</w:t>
      </w:r>
      <w:r w:rsidR="00CA0EFD">
        <w:rPr>
          <w:rFonts w:asciiTheme="minorHAnsi" w:hAnsiTheme="minorHAnsi" w:cstheme="minorHAnsi"/>
          <w:sz w:val="22"/>
          <w:szCs w:val="22"/>
        </w:rPr>
        <w:t xml:space="preserve"> file_</w:t>
      </w:r>
      <w:r w:rsidR="00CA0EFD" w:rsidRPr="004012F2">
        <w:rPr>
          <w:rFonts w:asciiTheme="minorHAnsi" w:hAnsiTheme="minorHAnsi" w:cstheme="minorHAnsi"/>
          <w:sz w:val="22"/>
          <w:szCs w:val="22"/>
        </w:rPr>
        <w:t>2_protein</w:t>
      </w:r>
      <w:r w:rsidR="00CA0EF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A0EFD" w:rsidRPr="004012F2">
        <w:rPr>
          <w:rFonts w:asciiTheme="minorHAnsi" w:hAnsiTheme="minorHAnsi" w:cstheme="minorHAnsi"/>
          <w:sz w:val="22"/>
          <w:szCs w:val="22"/>
        </w:rPr>
        <w:t>Suppl</w:t>
      </w:r>
      <w:r w:rsidR="00CA0EFD">
        <w:rPr>
          <w:rFonts w:asciiTheme="minorHAnsi" w:hAnsiTheme="minorHAnsi" w:cstheme="minorHAnsi"/>
          <w:sz w:val="22"/>
          <w:szCs w:val="22"/>
        </w:rPr>
        <w:t>_file</w:t>
      </w:r>
      <w:proofErr w:type="spellEnd"/>
      <w:r w:rsidR="00CA0EFD">
        <w:rPr>
          <w:rFonts w:asciiTheme="minorHAnsi" w:hAnsiTheme="minorHAnsi" w:cstheme="minorHAnsi"/>
          <w:sz w:val="22"/>
          <w:szCs w:val="22"/>
        </w:rPr>
        <w:t xml:space="preserve"> </w:t>
      </w:r>
      <w:r w:rsidR="00CA0EFD" w:rsidRPr="004012F2">
        <w:rPr>
          <w:rFonts w:asciiTheme="minorHAnsi" w:hAnsiTheme="minorHAnsi" w:cstheme="minorHAnsi"/>
          <w:sz w:val="22"/>
          <w:szCs w:val="22"/>
        </w:rPr>
        <w:t>3_mRNA</w:t>
      </w:r>
      <w:r w:rsidR="00CA0EF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18E4781" w14:textId="77AF2B53" w:rsidR="00A532A9" w:rsidRPr="00467A27" w:rsidRDefault="00A532A9" w:rsidP="009C39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eastAsia="MS Mincho" w:hAnsiTheme="minorHAnsi" w:cstheme="minorHAnsi"/>
          <w:sz w:val="22"/>
          <w:szCs w:val="22"/>
        </w:rPr>
      </w:pPr>
      <w:r w:rsidRPr="00467A27">
        <w:rPr>
          <w:rFonts w:asciiTheme="minorHAnsi" w:eastAsia="MS Mincho" w:hAnsiTheme="minorHAnsi" w:cstheme="minorHAnsi"/>
          <w:sz w:val="22"/>
          <w:szCs w:val="22"/>
        </w:rPr>
        <w:t>High-content image</w:t>
      </w:r>
      <w:r w:rsidR="00467A27" w:rsidRPr="00467A27">
        <w:rPr>
          <w:rFonts w:asciiTheme="minorHAnsi" w:eastAsia="MS Mincho" w:hAnsiTheme="minorHAnsi" w:cstheme="minorHAnsi"/>
          <w:sz w:val="22"/>
          <w:szCs w:val="22"/>
        </w:rPr>
        <w:t xml:space="preserve"> (HCI)</w:t>
      </w:r>
      <w:r w:rsidRPr="00467A27">
        <w:rPr>
          <w:rFonts w:asciiTheme="minorHAnsi" w:eastAsia="MS Mincho" w:hAnsiTheme="minorHAnsi" w:cstheme="minorHAnsi"/>
          <w:sz w:val="22"/>
          <w:szCs w:val="22"/>
        </w:rPr>
        <w:t xml:space="preserve"> drug</w:t>
      </w:r>
      <w:r w:rsidR="00CA03C9">
        <w:rPr>
          <w:rFonts w:asciiTheme="minorHAnsi" w:eastAsia="MS Mincho" w:hAnsiTheme="minorHAnsi" w:cstheme="minorHAnsi"/>
          <w:sz w:val="22"/>
          <w:szCs w:val="22"/>
        </w:rPr>
        <w:t xml:space="preserve"> and </w:t>
      </w:r>
      <w:r w:rsidRPr="00467A27">
        <w:rPr>
          <w:rFonts w:asciiTheme="minorHAnsi" w:eastAsia="MS Mincho" w:hAnsiTheme="minorHAnsi" w:cstheme="minorHAnsi"/>
          <w:sz w:val="22"/>
          <w:szCs w:val="22"/>
        </w:rPr>
        <w:t>siRNA screen</w:t>
      </w:r>
      <w:r w:rsidR="00CA03C9">
        <w:rPr>
          <w:rFonts w:asciiTheme="minorHAnsi" w:eastAsia="MS Mincho" w:hAnsiTheme="minorHAnsi" w:cstheme="minorHAnsi"/>
          <w:sz w:val="22"/>
          <w:szCs w:val="22"/>
        </w:rPr>
        <w:t>ing</w:t>
      </w:r>
      <w:r w:rsidRPr="00467A2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CA03C9">
        <w:rPr>
          <w:rFonts w:asciiTheme="minorHAnsi" w:eastAsia="MS Mincho" w:hAnsiTheme="minorHAnsi" w:cstheme="minorHAnsi"/>
          <w:sz w:val="22"/>
          <w:szCs w:val="22"/>
        </w:rPr>
        <w:t>was</w:t>
      </w:r>
      <w:r w:rsidRPr="00467A27">
        <w:rPr>
          <w:rFonts w:asciiTheme="minorHAnsi" w:eastAsia="MS Mincho" w:hAnsiTheme="minorHAnsi" w:cstheme="minorHAnsi"/>
          <w:sz w:val="22"/>
          <w:szCs w:val="22"/>
        </w:rPr>
        <w:t xml:space="preserve"> performed as </w:t>
      </w:r>
      <w:r w:rsidR="00CA0EFD">
        <w:rPr>
          <w:rFonts w:asciiTheme="minorHAnsi" w:eastAsia="MS Mincho" w:hAnsiTheme="minorHAnsi" w:cstheme="minorHAnsi"/>
          <w:sz w:val="22"/>
          <w:szCs w:val="22"/>
        </w:rPr>
        <w:t>stated</w:t>
      </w:r>
      <w:r w:rsidRPr="00467A27">
        <w:rPr>
          <w:rFonts w:asciiTheme="minorHAnsi" w:eastAsia="MS Mincho" w:hAnsiTheme="minorHAnsi" w:cstheme="minorHAnsi"/>
          <w:sz w:val="22"/>
          <w:szCs w:val="22"/>
        </w:rPr>
        <w:t xml:space="preserve"> in the figure legends and methods section</w:t>
      </w:r>
      <w:r w:rsidR="00CA0EFD">
        <w:rPr>
          <w:rFonts w:asciiTheme="minorHAnsi" w:eastAsia="MS Mincho" w:hAnsiTheme="minorHAnsi" w:cstheme="minorHAnsi"/>
          <w:sz w:val="22"/>
          <w:szCs w:val="22"/>
        </w:rPr>
        <w:t>s (</w:t>
      </w:r>
      <w:r w:rsidR="00CA03C9">
        <w:rPr>
          <w:rFonts w:asciiTheme="minorHAnsi" w:eastAsia="MS Mincho" w:hAnsiTheme="minorHAnsi" w:cstheme="minorHAnsi"/>
          <w:sz w:val="22"/>
          <w:szCs w:val="22"/>
        </w:rPr>
        <w:t>P</w:t>
      </w:r>
      <w:r w:rsidRPr="00467A27">
        <w:rPr>
          <w:rFonts w:asciiTheme="minorHAnsi" w:eastAsia="MS Mincho" w:hAnsiTheme="minorHAnsi" w:cstheme="minorHAnsi"/>
          <w:sz w:val="22"/>
          <w:szCs w:val="22"/>
        </w:rPr>
        <w:t xml:space="preserve">rocessed data </w:t>
      </w:r>
      <w:r w:rsidR="00297DEE">
        <w:rPr>
          <w:rFonts w:asciiTheme="minorHAnsi" w:eastAsia="MS Mincho" w:hAnsiTheme="minorHAnsi" w:cstheme="minorHAnsi"/>
          <w:sz w:val="22"/>
          <w:szCs w:val="22"/>
        </w:rPr>
        <w:t>shown</w:t>
      </w:r>
      <w:r w:rsidRPr="00467A2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297DEE">
        <w:rPr>
          <w:rFonts w:asciiTheme="minorHAnsi" w:eastAsia="MS Mincho" w:hAnsiTheme="minorHAnsi" w:cstheme="minorHAnsi"/>
          <w:sz w:val="22"/>
          <w:szCs w:val="22"/>
        </w:rPr>
        <w:t>in Figure 1 and 4</w:t>
      </w:r>
      <w:r w:rsidR="00CA0EFD">
        <w:rPr>
          <w:rFonts w:asciiTheme="minorHAnsi" w:eastAsia="MS Mincho" w:hAnsiTheme="minorHAnsi" w:cstheme="minorHAnsi"/>
          <w:sz w:val="22"/>
          <w:szCs w:val="22"/>
        </w:rPr>
        <w:t xml:space="preserve">). </w:t>
      </w:r>
    </w:p>
    <w:p w14:paraId="473A438D" w14:textId="53C1AA0F" w:rsidR="00A532A9" w:rsidRPr="006F538B" w:rsidRDefault="00373EEC" w:rsidP="009C39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mouse experiments are explained in the materials and methods section as well as in the figure legends.  </w:t>
      </w:r>
    </w:p>
    <w:p w14:paraId="22A567C0" w14:textId="3F4AE988" w:rsidR="003745A6" w:rsidRPr="00942416" w:rsidRDefault="00E81F44" w:rsidP="00C21B9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42416">
        <w:rPr>
          <w:rFonts w:asciiTheme="minorHAnsi" w:hAnsiTheme="minorHAnsi" w:cstheme="minorHAnsi"/>
          <w:sz w:val="22"/>
          <w:szCs w:val="22"/>
        </w:rPr>
        <w:t xml:space="preserve">In general, </w:t>
      </w:r>
      <w:r w:rsidR="009D73EE" w:rsidRPr="00942416">
        <w:rPr>
          <w:rFonts w:asciiTheme="minorHAnsi" w:hAnsiTheme="minorHAnsi" w:cstheme="minorHAnsi"/>
          <w:sz w:val="22"/>
          <w:szCs w:val="22"/>
        </w:rPr>
        <w:t xml:space="preserve">all </w:t>
      </w:r>
      <w:r w:rsidRPr="00942416">
        <w:rPr>
          <w:rFonts w:asciiTheme="minorHAnsi" w:hAnsiTheme="minorHAnsi" w:cstheme="minorHAnsi"/>
          <w:sz w:val="22"/>
          <w:szCs w:val="22"/>
        </w:rPr>
        <w:t>biochemical and molecular</w:t>
      </w:r>
      <w:r w:rsidR="00A532A9" w:rsidRPr="00942416">
        <w:rPr>
          <w:rFonts w:asciiTheme="minorHAnsi" w:hAnsiTheme="minorHAnsi" w:cstheme="minorHAnsi"/>
          <w:sz w:val="22"/>
          <w:szCs w:val="22"/>
        </w:rPr>
        <w:t xml:space="preserve"> experiments </w:t>
      </w:r>
      <w:r w:rsidR="009C396D" w:rsidRPr="00942416">
        <w:rPr>
          <w:rFonts w:asciiTheme="minorHAnsi" w:hAnsiTheme="minorHAnsi" w:cstheme="minorHAnsi"/>
          <w:sz w:val="22"/>
          <w:szCs w:val="22"/>
        </w:rPr>
        <w:t xml:space="preserve">were performed </w:t>
      </w:r>
      <w:r w:rsidRPr="00942416">
        <w:rPr>
          <w:rFonts w:asciiTheme="minorHAnsi" w:hAnsiTheme="minorHAnsi" w:cstheme="minorHAnsi"/>
          <w:sz w:val="22"/>
          <w:szCs w:val="22"/>
        </w:rPr>
        <w:t xml:space="preserve">at least three times. Molecular </w:t>
      </w:r>
      <w:r w:rsidR="009D73EE" w:rsidRPr="00942416">
        <w:rPr>
          <w:rFonts w:asciiTheme="minorHAnsi" w:hAnsiTheme="minorHAnsi" w:cstheme="minorHAnsi"/>
          <w:sz w:val="22"/>
          <w:szCs w:val="22"/>
        </w:rPr>
        <w:t>data</w:t>
      </w:r>
      <w:r w:rsidRPr="00942416">
        <w:rPr>
          <w:rFonts w:asciiTheme="minorHAnsi" w:hAnsiTheme="minorHAnsi" w:cstheme="minorHAnsi"/>
          <w:sz w:val="22"/>
          <w:szCs w:val="22"/>
        </w:rPr>
        <w:t xml:space="preserve"> (immunoblots, FACS, immunofluorescence) </w:t>
      </w:r>
      <w:r w:rsidR="009D73EE" w:rsidRPr="00942416">
        <w:rPr>
          <w:rFonts w:asciiTheme="minorHAnsi" w:hAnsiTheme="minorHAnsi" w:cstheme="minorHAnsi"/>
          <w:sz w:val="22"/>
          <w:szCs w:val="22"/>
        </w:rPr>
        <w:t>generated using</w:t>
      </w:r>
      <w:r w:rsidRPr="00942416">
        <w:rPr>
          <w:rFonts w:asciiTheme="minorHAnsi" w:hAnsiTheme="minorHAnsi" w:cstheme="minorHAnsi"/>
          <w:sz w:val="22"/>
          <w:szCs w:val="22"/>
        </w:rPr>
        <w:t xml:space="preserve"> </w:t>
      </w:r>
      <w:r w:rsidR="009D73EE" w:rsidRPr="00942416">
        <w:rPr>
          <w:rFonts w:asciiTheme="minorHAnsi" w:hAnsiTheme="minorHAnsi" w:cstheme="minorHAnsi"/>
          <w:sz w:val="22"/>
          <w:szCs w:val="22"/>
        </w:rPr>
        <w:t xml:space="preserve">isogenic </w:t>
      </w:r>
      <w:r w:rsidRPr="00942416">
        <w:rPr>
          <w:rFonts w:asciiTheme="minorHAnsi" w:hAnsiTheme="minorHAnsi" w:cstheme="minorHAnsi"/>
          <w:sz w:val="22"/>
          <w:szCs w:val="22"/>
        </w:rPr>
        <w:t xml:space="preserve">knockout cell lines </w:t>
      </w:r>
      <w:r w:rsidR="009D73EE" w:rsidRPr="00942416">
        <w:rPr>
          <w:rFonts w:asciiTheme="minorHAnsi" w:hAnsiTheme="minorHAnsi" w:cstheme="minorHAnsi"/>
          <w:sz w:val="22"/>
          <w:szCs w:val="22"/>
        </w:rPr>
        <w:t>(</w:t>
      </w:r>
      <w:r w:rsidRPr="00942416">
        <w:rPr>
          <w:rFonts w:asciiTheme="minorHAnsi" w:hAnsiTheme="minorHAnsi" w:cstheme="minorHAnsi"/>
          <w:sz w:val="22"/>
          <w:szCs w:val="22"/>
        </w:rPr>
        <w:t xml:space="preserve">clones) </w:t>
      </w:r>
      <w:r w:rsidR="001D46B9" w:rsidRPr="00942416">
        <w:rPr>
          <w:rFonts w:asciiTheme="minorHAnsi" w:hAnsiTheme="minorHAnsi" w:cstheme="minorHAnsi"/>
          <w:sz w:val="22"/>
          <w:szCs w:val="22"/>
        </w:rPr>
        <w:t xml:space="preserve">is based on at </w:t>
      </w:r>
      <w:r w:rsidRPr="00942416">
        <w:rPr>
          <w:rFonts w:asciiTheme="minorHAnsi" w:hAnsiTheme="minorHAnsi" w:cstheme="minorHAnsi"/>
          <w:sz w:val="22"/>
          <w:szCs w:val="22"/>
        </w:rPr>
        <w:t xml:space="preserve">least </w:t>
      </w:r>
      <w:r w:rsidR="006F538B" w:rsidRPr="00942416">
        <w:rPr>
          <w:rFonts w:asciiTheme="minorHAnsi" w:hAnsiTheme="minorHAnsi" w:cstheme="minorHAnsi"/>
          <w:sz w:val="22"/>
          <w:szCs w:val="22"/>
        </w:rPr>
        <w:t>tw</w:t>
      </w:r>
      <w:r w:rsidR="006F538B">
        <w:rPr>
          <w:rFonts w:asciiTheme="minorHAnsi" w:hAnsiTheme="minorHAnsi" w:cstheme="minorHAnsi"/>
          <w:sz w:val="22"/>
          <w:szCs w:val="22"/>
        </w:rPr>
        <w:t>o</w:t>
      </w:r>
      <w:r w:rsidR="006F538B" w:rsidRPr="00942416">
        <w:rPr>
          <w:rFonts w:asciiTheme="minorHAnsi" w:hAnsiTheme="minorHAnsi" w:cstheme="minorHAnsi"/>
          <w:sz w:val="22"/>
          <w:szCs w:val="22"/>
        </w:rPr>
        <w:t xml:space="preserve"> </w:t>
      </w:r>
      <w:r w:rsidR="001D46B9" w:rsidRPr="00942416">
        <w:rPr>
          <w:rFonts w:asciiTheme="minorHAnsi" w:hAnsiTheme="minorHAnsi" w:cstheme="minorHAnsi"/>
          <w:sz w:val="22"/>
          <w:szCs w:val="22"/>
        </w:rPr>
        <w:t>independent biological replicates.</w:t>
      </w:r>
      <w:r w:rsidR="007F5E79">
        <w:rPr>
          <w:rFonts w:asciiTheme="minorHAnsi" w:hAnsiTheme="minorHAnsi" w:cstheme="minorHAnsi"/>
          <w:sz w:val="22"/>
          <w:szCs w:val="22"/>
        </w:rPr>
        <w:t xml:space="preserve"> O</w:t>
      </w:r>
      <w:r w:rsidR="00C21B96" w:rsidRPr="00942416">
        <w:rPr>
          <w:rFonts w:asciiTheme="minorHAnsi" w:hAnsiTheme="minorHAnsi" w:cstheme="minorHAnsi"/>
          <w:sz w:val="22"/>
          <w:szCs w:val="22"/>
        </w:rPr>
        <w:t>utliers were</w:t>
      </w:r>
      <w:r w:rsidR="008A388A" w:rsidRPr="00942416">
        <w:rPr>
          <w:rFonts w:asciiTheme="minorHAnsi" w:hAnsiTheme="minorHAnsi" w:cstheme="minorHAnsi"/>
          <w:sz w:val="22"/>
          <w:szCs w:val="22"/>
        </w:rPr>
        <w:t xml:space="preserve"> included </w:t>
      </w:r>
      <w:r w:rsidR="00C21B96" w:rsidRPr="00942416">
        <w:rPr>
          <w:rFonts w:asciiTheme="minorHAnsi" w:hAnsiTheme="minorHAnsi" w:cstheme="minorHAnsi"/>
          <w:sz w:val="22"/>
          <w:szCs w:val="22"/>
        </w:rPr>
        <w:t>in the figures and described in the text</w:t>
      </w:r>
      <w:r w:rsidR="003D29E6" w:rsidRPr="00942416">
        <w:rPr>
          <w:rFonts w:asciiTheme="minorHAnsi" w:hAnsiTheme="minorHAnsi" w:cs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C938D3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89A946A" w14:textId="6863832D" w:rsidR="00F35B4A" w:rsidRPr="00E25343" w:rsidRDefault="00234C50" w:rsidP="007E480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25343">
        <w:rPr>
          <w:rFonts w:asciiTheme="minorHAnsi" w:hAnsiTheme="minorHAnsi" w:cstheme="minorHAnsi"/>
          <w:sz w:val="22"/>
          <w:szCs w:val="22"/>
          <w:lang w:val="en-GB"/>
        </w:rPr>
        <w:t>E</w:t>
      </w:r>
      <w:proofErr w:type="spellStart"/>
      <w:r w:rsidR="007E4801" w:rsidRPr="00E25343">
        <w:rPr>
          <w:rFonts w:asciiTheme="minorHAnsi" w:hAnsiTheme="minorHAnsi" w:cstheme="minorHAnsi"/>
          <w:sz w:val="22"/>
          <w:szCs w:val="22"/>
        </w:rPr>
        <w:t>xact</w:t>
      </w:r>
      <w:proofErr w:type="spellEnd"/>
      <w:r w:rsidR="007E4801" w:rsidRPr="00E25343">
        <w:rPr>
          <w:rFonts w:asciiTheme="minorHAnsi" w:hAnsiTheme="minorHAnsi" w:cstheme="minorHAnsi"/>
          <w:sz w:val="22"/>
          <w:szCs w:val="22"/>
        </w:rPr>
        <w:t xml:space="preserve"> p-values were reported in</w:t>
      </w:r>
      <w:r w:rsidRPr="00E25343">
        <w:rPr>
          <w:rFonts w:asciiTheme="minorHAnsi" w:hAnsiTheme="minorHAnsi" w:cstheme="minorHAnsi"/>
          <w:sz w:val="22"/>
          <w:szCs w:val="22"/>
        </w:rPr>
        <w:t xml:space="preserve"> text, </w:t>
      </w:r>
      <w:proofErr w:type="gramStart"/>
      <w:r w:rsidR="007E4801" w:rsidRPr="00E25343">
        <w:rPr>
          <w:rFonts w:asciiTheme="minorHAnsi" w:hAnsiTheme="minorHAnsi" w:cstheme="minorHAnsi"/>
          <w:sz w:val="22"/>
          <w:szCs w:val="22"/>
        </w:rPr>
        <w:t>figure</w:t>
      </w:r>
      <w:r w:rsidRPr="00E25343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E25343">
        <w:rPr>
          <w:rFonts w:asciiTheme="minorHAnsi" w:hAnsiTheme="minorHAnsi" w:cstheme="minorHAnsi"/>
          <w:sz w:val="22"/>
          <w:szCs w:val="22"/>
        </w:rPr>
        <w:t xml:space="preserve"> and l</w:t>
      </w:r>
      <w:r w:rsidR="007E4801" w:rsidRPr="00E25343">
        <w:rPr>
          <w:rFonts w:asciiTheme="minorHAnsi" w:hAnsiTheme="minorHAnsi" w:cstheme="minorHAnsi"/>
          <w:sz w:val="22"/>
          <w:szCs w:val="22"/>
        </w:rPr>
        <w:t>egends</w:t>
      </w:r>
      <w:r w:rsidR="00F35B4A" w:rsidRPr="00E253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7DECD0" w14:textId="141FA46D" w:rsidR="00F35B4A" w:rsidRPr="00E25343" w:rsidRDefault="00F35B4A" w:rsidP="007E480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25343">
        <w:rPr>
          <w:rFonts w:asciiTheme="minorHAnsi" w:hAnsiTheme="minorHAnsi" w:cstheme="minorHAnsi"/>
          <w:sz w:val="22"/>
          <w:szCs w:val="22"/>
        </w:rPr>
        <w:t xml:space="preserve">Statistical analysis </w:t>
      </w:r>
      <w:r w:rsidR="00234C50" w:rsidRPr="00E25343">
        <w:rPr>
          <w:rFonts w:asciiTheme="minorHAnsi" w:hAnsiTheme="minorHAnsi" w:cstheme="minorHAnsi"/>
          <w:sz w:val="22"/>
          <w:szCs w:val="22"/>
        </w:rPr>
        <w:t>was</w:t>
      </w:r>
      <w:r w:rsidRPr="00E25343">
        <w:rPr>
          <w:rFonts w:asciiTheme="minorHAnsi" w:hAnsiTheme="minorHAnsi" w:cstheme="minorHAnsi"/>
          <w:sz w:val="22"/>
          <w:szCs w:val="22"/>
        </w:rPr>
        <w:t xml:space="preserve"> performed </w:t>
      </w:r>
      <w:r w:rsidR="00234C50" w:rsidRPr="00E25343">
        <w:rPr>
          <w:rFonts w:asciiTheme="minorHAnsi" w:hAnsiTheme="minorHAnsi" w:cstheme="minorHAnsi"/>
          <w:sz w:val="22"/>
          <w:szCs w:val="22"/>
        </w:rPr>
        <w:t xml:space="preserve">GraphPad Software </w:t>
      </w:r>
      <w:r w:rsidRPr="00E25343">
        <w:rPr>
          <w:rFonts w:asciiTheme="minorHAnsi" w:hAnsiTheme="minorHAnsi" w:cstheme="minorHAnsi"/>
          <w:sz w:val="22"/>
          <w:szCs w:val="22"/>
        </w:rPr>
        <w:t>as described in the method section</w:t>
      </w:r>
      <w:r w:rsidR="00234C50" w:rsidRPr="00E25343">
        <w:rPr>
          <w:rFonts w:asciiTheme="minorHAnsi" w:hAnsiTheme="minorHAnsi" w:cstheme="minorHAnsi"/>
          <w:sz w:val="22"/>
          <w:szCs w:val="22"/>
        </w:rPr>
        <w:t xml:space="preserve">. Statistical tests being used are </w:t>
      </w:r>
      <w:r w:rsidR="009D0D66">
        <w:rPr>
          <w:rFonts w:asciiTheme="minorHAnsi" w:hAnsiTheme="minorHAnsi" w:cstheme="minorHAnsi"/>
          <w:sz w:val="22"/>
          <w:szCs w:val="22"/>
        </w:rPr>
        <w:t>described</w:t>
      </w:r>
      <w:r w:rsidR="00234C50" w:rsidRPr="00E25343">
        <w:rPr>
          <w:rFonts w:asciiTheme="minorHAnsi" w:hAnsiTheme="minorHAnsi" w:cstheme="minorHAnsi"/>
          <w:sz w:val="22"/>
          <w:szCs w:val="22"/>
        </w:rPr>
        <w:t xml:space="preserve"> in the corresponding </w:t>
      </w:r>
      <w:r w:rsidR="00CA517D" w:rsidRPr="00E25343">
        <w:rPr>
          <w:rFonts w:asciiTheme="minorHAnsi" w:hAnsiTheme="minorHAnsi" w:cstheme="minorHAnsi"/>
          <w:sz w:val="22"/>
          <w:szCs w:val="22"/>
        </w:rPr>
        <w:t>f</w:t>
      </w:r>
      <w:r w:rsidR="00234C50" w:rsidRPr="00E25343">
        <w:rPr>
          <w:rFonts w:asciiTheme="minorHAnsi" w:hAnsiTheme="minorHAnsi" w:cstheme="minorHAnsi"/>
          <w:sz w:val="22"/>
          <w:szCs w:val="22"/>
        </w:rPr>
        <w:t xml:space="preserve">igure legends and </w:t>
      </w:r>
      <w:r w:rsidR="00CA517D" w:rsidRPr="00E25343">
        <w:rPr>
          <w:rFonts w:asciiTheme="minorHAnsi" w:hAnsiTheme="minorHAnsi" w:cstheme="minorHAnsi"/>
          <w:sz w:val="22"/>
          <w:szCs w:val="22"/>
        </w:rPr>
        <w:t>method section.</w:t>
      </w:r>
    </w:p>
    <w:p w14:paraId="133AFDA6" w14:textId="105EFEA0" w:rsidR="00F35B4A" w:rsidRDefault="007E4801" w:rsidP="007E480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25343">
        <w:rPr>
          <w:rFonts w:asciiTheme="minorHAnsi" w:hAnsiTheme="minorHAnsi" w:cstheme="minorHAnsi"/>
          <w:sz w:val="22"/>
          <w:szCs w:val="22"/>
        </w:rPr>
        <w:t xml:space="preserve">Multiple test correction </w:t>
      </w:r>
      <w:r w:rsidR="00F35B4A" w:rsidRPr="00E25343">
        <w:rPr>
          <w:rFonts w:asciiTheme="minorHAnsi" w:hAnsiTheme="minorHAnsi" w:cstheme="minorHAnsi"/>
          <w:sz w:val="22"/>
          <w:szCs w:val="22"/>
        </w:rPr>
        <w:t>w</w:t>
      </w:r>
      <w:r w:rsidR="00F2015A">
        <w:rPr>
          <w:rFonts w:asciiTheme="minorHAnsi" w:hAnsiTheme="minorHAnsi" w:cstheme="minorHAnsi"/>
          <w:sz w:val="22"/>
          <w:szCs w:val="22"/>
        </w:rPr>
        <w:t>as</w:t>
      </w:r>
      <w:r w:rsidR="00F35B4A" w:rsidRPr="00E25343">
        <w:rPr>
          <w:rFonts w:asciiTheme="minorHAnsi" w:hAnsiTheme="minorHAnsi" w:cstheme="minorHAnsi"/>
          <w:sz w:val="22"/>
          <w:szCs w:val="22"/>
        </w:rPr>
        <w:t xml:space="preserve"> performed where deemed appropriate</w:t>
      </w:r>
      <w:r w:rsidR="009D0D66">
        <w:rPr>
          <w:rFonts w:asciiTheme="minorHAnsi" w:hAnsiTheme="minorHAnsi" w:cstheme="minorHAnsi"/>
          <w:sz w:val="22"/>
          <w:szCs w:val="22"/>
        </w:rPr>
        <w:t xml:space="preserve">. For comparison of 2 groups </w:t>
      </w:r>
      <w:r w:rsidR="006F538B">
        <w:rPr>
          <w:rFonts w:asciiTheme="minorHAnsi" w:hAnsiTheme="minorHAnsi" w:cstheme="minorHAnsi"/>
          <w:sz w:val="22"/>
          <w:szCs w:val="22"/>
        </w:rPr>
        <w:t>S</w:t>
      </w:r>
      <w:r w:rsidR="009D0D66">
        <w:rPr>
          <w:rFonts w:asciiTheme="minorHAnsi" w:hAnsiTheme="minorHAnsi" w:cstheme="minorHAnsi"/>
          <w:sz w:val="22"/>
          <w:szCs w:val="22"/>
        </w:rPr>
        <w:t>tudent</w:t>
      </w:r>
      <w:r w:rsidR="006F538B">
        <w:rPr>
          <w:rFonts w:asciiTheme="minorHAnsi" w:hAnsiTheme="minorHAnsi" w:cstheme="minorHAnsi"/>
          <w:sz w:val="22"/>
          <w:szCs w:val="22"/>
        </w:rPr>
        <w:t>’</w:t>
      </w:r>
      <w:r w:rsidR="009D0D66">
        <w:rPr>
          <w:rFonts w:asciiTheme="minorHAnsi" w:hAnsiTheme="minorHAnsi" w:cstheme="minorHAnsi"/>
          <w:sz w:val="22"/>
          <w:szCs w:val="22"/>
        </w:rPr>
        <w:t xml:space="preserve">s </w:t>
      </w:r>
      <w:r w:rsidR="006F538B">
        <w:rPr>
          <w:rFonts w:asciiTheme="minorHAnsi" w:hAnsiTheme="minorHAnsi" w:cstheme="minorHAnsi"/>
          <w:sz w:val="22"/>
          <w:szCs w:val="22"/>
        </w:rPr>
        <w:t>t</w:t>
      </w:r>
      <w:r w:rsidR="009D0D66">
        <w:rPr>
          <w:rFonts w:asciiTheme="minorHAnsi" w:hAnsiTheme="minorHAnsi" w:cstheme="minorHAnsi"/>
          <w:sz w:val="22"/>
          <w:szCs w:val="22"/>
        </w:rPr>
        <w:t xml:space="preserve">-test was used. For </w:t>
      </w:r>
      <w:proofErr w:type="spellStart"/>
      <w:r w:rsidR="009D0D66">
        <w:rPr>
          <w:rFonts w:asciiTheme="minorHAnsi" w:hAnsiTheme="minorHAnsi" w:cstheme="minorHAnsi"/>
          <w:sz w:val="22"/>
          <w:szCs w:val="22"/>
        </w:rPr>
        <w:t>comparision</w:t>
      </w:r>
      <w:proofErr w:type="spellEnd"/>
      <w:r w:rsidR="009D0D66">
        <w:rPr>
          <w:rFonts w:asciiTheme="minorHAnsi" w:hAnsiTheme="minorHAnsi" w:cstheme="minorHAnsi"/>
          <w:sz w:val="22"/>
          <w:szCs w:val="22"/>
        </w:rPr>
        <w:t xml:space="preserve"> of multiple protein groups, one-way </w:t>
      </w:r>
      <w:proofErr w:type="spellStart"/>
      <w:r w:rsidR="009D0D66">
        <w:rPr>
          <w:rFonts w:asciiTheme="minorHAnsi" w:hAnsiTheme="minorHAnsi" w:cstheme="minorHAnsi"/>
          <w:sz w:val="22"/>
          <w:szCs w:val="22"/>
        </w:rPr>
        <w:t>Anova</w:t>
      </w:r>
      <w:proofErr w:type="spellEnd"/>
      <w:r w:rsidR="009D0D66">
        <w:rPr>
          <w:rFonts w:asciiTheme="minorHAnsi" w:hAnsiTheme="minorHAnsi" w:cstheme="minorHAnsi"/>
          <w:sz w:val="22"/>
          <w:szCs w:val="22"/>
        </w:rPr>
        <w:t xml:space="preserve"> was used with correction for multiple testing according to Tukey</w:t>
      </w:r>
      <w:r w:rsidR="003A1813">
        <w:rPr>
          <w:rFonts w:asciiTheme="minorHAnsi" w:hAnsiTheme="minorHAnsi" w:cs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6FEF629C" w14:textId="7AB005C1" w:rsidR="00E25343" w:rsidRDefault="00E25343" w:rsidP="00E2534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result section (figure 1), you will find the information o</w:t>
      </w:r>
      <w:r w:rsidR="003054F6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the different response groups of breast cancer cell lines. </w:t>
      </w:r>
    </w:p>
    <w:p w14:paraId="1BE90311" w14:textId="4D3AB618" w:rsidR="00BC3CCE" w:rsidRPr="000E4253" w:rsidRDefault="00373E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sz w:val="22"/>
          <w:szCs w:val="22"/>
        </w:rPr>
      </w:pPr>
      <w:r w:rsidRPr="006F538B">
        <w:rPr>
          <w:rFonts w:asciiTheme="minorHAnsi" w:hAnsiTheme="minorHAnsi"/>
          <w:sz w:val="22"/>
          <w:szCs w:val="22"/>
        </w:rPr>
        <w:t xml:space="preserve">In the mouse experiments, 4-6 mice were allocated in each group </w:t>
      </w:r>
      <w:proofErr w:type="gramStart"/>
      <w:r w:rsidRPr="006F538B">
        <w:rPr>
          <w:rFonts w:asciiTheme="minorHAnsi" w:hAnsiTheme="minorHAnsi"/>
          <w:sz w:val="22"/>
          <w:szCs w:val="22"/>
        </w:rPr>
        <w:t>in order to</w:t>
      </w:r>
      <w:proofErr w:type="gramEnd"/>
      <w:r w:rsidRPr="006F538B">
        <w:rPr>
          <w:rFonts w:asciiTheme="minorHAnsi" w:hAnsiTheme="minorHAnsi"/>
          <w:sz w:val="22"/>
          <w:szCs w:val="22"/>
        </w:rPr>
        <w:t xml:space="preserve"> keep the number of mice as low as possible according to the 3R rules at the Karolinska </w:t>
      </w:r>
      <w:proofErr w:type="spellStart"/>
      <w:r w:rsidRPr="006F538B">
        <w:rPr>
          <w:rFonts w:asciiTheme="minorHAnsi" w:hAnsiTheme="minorHAnsi"/>
          <w:sz w:val="22"/>
          <w:szCs w:val="22"/>
        </w:rPr>
        <w:t>Institutet</w:t>
      </w:r>
      <w:proofErr w:type="spellEnd"/>
      <w:r w:rsidRPr="006F538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The statistical analysis is explained</w:t>
      </w:r>
      <w:r w:rsidR="00381842">
        <w:rPr>
          <w:rFonts w:asciiTheme="minorHAnsi" w:hAnsiTheme="minorHAnsi"/>
          <w:sz w:val="22"/>
          <w:szCs w:val="22"/>
        </w:rPr>
        <w:t xml:space="preserve"> in the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5C01E89" w14:textId="228017EB" w:rsidR="00297DEE" w:rsidRPr="000F2EBA" w:rsidRDefault="00297DEE" w:rsidP="00D262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HCI drug response raw data is</w:t>
      </w:r>
      <w:r w:rsidR="00C85EE6" w:rsidRPr="000F2EBA">
        <w:rPr>
          <w:rFonts w:asciiTheme="minorHAnsi" w:hAnsiTheme="minorHAnsi" w:cstheme="minorHAnsi"/>
          <w:sz w:val="22"/>
          <w:szCs w:val="22"/>
        </w:rPr>
        <w:t xml:space="preserve"> provided as </w:t>
      </w:r>
      <w:r>
        <w:rPr>
          <w:rFonts w:asciiTheme="minorHAnsi" w:hAnsiTheme="minorHAnsi" w:cstheme="minorHAnsi"/>
          <w:sz w:val="22"/>
          <w:szCs w:val="22"/>
        </w:rPr>
        <w:t xml:space="preserve">source data file 1 and processed data shown in Figure 1. HCI </w:t>
      </w:r>
      <w:r w:rsidRPr="00467A27">
        <w:rPr>
          <w:rFonts w:asciiTheme="minorHAnsi" w:hAnsiTheme="minorHAnsi"/>
          <w:sz w:val="22"/>
          <w:szCs w:val="22"/>
        </w:rPr>
        <w:t xml:space="preserve">RNAi data have been deposited at </w:t>
      </w:r>
      <w:r>
        <w:rPr>
          <w:rFonts w:asciiTheme="minorHAnsi" w:hAnsiTheme="minorHAnsi"/>
          <w:sz w:val="22"/>
          <w:szCs w:val="22"/>
        </w:rPr>
        <w:t>Mendeley (</w:t>
      </w:r>
      <w:r w:rsidRPr="00297DEE">
        <w:rPr>
          <w:rFonts w:asciiTheme="minorHAnsi" w:hAnsiTheme="minorHAnsi"/>
          <w:sz w:val="22"/>
          <w:szCs w:val="22"/>
        </w:rPr>
        <w:t>https://data.mendeley.com/</w:t>
      </w:r>
      <w:r>
        <w:rPr>
          <w:rFonts w:asciiTheme="minorHAnsi" w:hAnsiTheme="minorHAnsi"/>
          <w:sz w:val="22"/>
          <w:szCs w:val="22"/>
        </w:rPr>
        <w:t>),</w:t>
      </w:r>
      <w:r w:rsidRPr="00297DE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DOI </w:t>
      </w:r>
      <w:r w:rsidRPr="00297DEE">
        <w:rPr>
          <w:rFonts w:asciiTheme="minorHAnsi" w:hAnsiTheme="minorHAnsi"/>
          <w:sz w:val="22"/>
          <w:szCs w:val="22"/>
        </w:rPr>
        <w:t>10.17632/rmjnmwzmf6.1</w:t>
      </w:r>
      <w:r>
        <w:rPr>
          <w:rFonts w:asciiTheme="minorHAnsi" w:hAnsiTheme="minorHAnsi"/>
          <w:sz w:val="22"/>
          <w:szCs w:val="22"/>
        </w:rPr>
        <w:t>.</w:t>
      </w:r>
      <w:r w:rsidRPr="00467A27">
        <w:rPr>
          <w:rFonts w:asciiTheme="minorHAnsi" w:hAnsiTheme="minorHAnsi"/>
          <w:sz w:val="22"/>
          <w:szCs w:val="22"/>
        </w:rPr>
        <w:t xml:space="preserve"> </w:t>
      </w:r>
    </w:p>
    <w:p w14:paraId="4CE1D7CA" w14:textId="0E8157AA" w:rsidR="008F196D" w:rsidRDefault="00C85EE6" w:rsidP="00D262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2EBA">
        <w:rPr>
          <w:rFonts w:asciiTheme="minorHAnsi" w:hAnsiTheme="minorHAnsi" w:cstheme="minorHAnsi"/>
          <w:sz w:val="22"/>
          <w:szCs w:val="22"/>
        </w:rPr>
        <w:t>Processed proteomic and transcriptomic data are provided as supplementary files (</w:t>
      </w:r>
      <w:r w:rsidR="003A1813">
        <w:rPr>
          <w:rFonts w:asciiTheme="minorHAnsi" w:hAnsiTheme="minorHAnsi" w:cstheme="minorHAnsi"/>
          <w:sz w:val="22"/>
          <w:szCs w:val="22"/>
        </w:rPr>
        <w:t>se</w:t>
      </w:r>
      <w:r w:rsidR="008F196D">
        <w:rPr>
          <w:rFonts w:asciiTheme="minorHAnsi" w:hAnsiTheme="minorHAnsi" w:cstheme="minorHAnsi"/>
          <w:sz w:val="22"/>
          <w:szCs w:val="22"/>
        </w:rPr>
        <w:t>e</w:t>
      </w:r>
      <w:r w:rsidR="003A1813">
        <w:rPr>
          <w:rFonts w:asciiTheme="minorHAnsi" w:hAnsiTheme="minorHAnsi" w:cstheme="minorHAnsi"/>
          <w:sz w:val="22"/>
          <w:szCs w:val="22"/>
        </w:rPr>
        <w:t xml:space="preserve"> above).</w:t>
      </w:r>
      <w:r w:rsidR="008F196D">
        <w:rPr>
          <w:rFonts w:asciiTheme="minorHAnsi" w:hAnsiTheme="minorHAnsi" w:cstheme="minorHAnsi"/>
          <w:sz w:val="22"/>
          <w:szCs w:val="22"/>
        </w:rPr>
        <w:t xml:space="preserve"> All data is preserved for transparency as</w:t>
      </w:r>
      <w:r w:rsidR="008F196D" w:rsidRPr="000F2EBA">
        <w:rPr>
          <w:rFonts w:asciiTheme="minorHAnsi" w:hAnsiTheme="minorHAnsi" w:cstheme="minorHAnsi"/>
          <w:sz w:val="22"/>
          <w:szCs w:val="22"/>
        </w:rPr>
        <w:t xml:space="preserve"> </w:t>
      </w:r>
      <w:r w:rsidR="008F196D">
        <w:rPr>
          <w:rFonts w:asciiTheme="minorHAnsi" w:hAnsiTheme="minorHAnsi" w:cstheme="minorHAnsi"/>
          <w:sz w:val="22"/>
          <w:szCs w:val="22"/>
        </w:rPr>
        <w:t>s</w:t>
      </w:r>
      <w:r w:rsidR="008F196D" w:rsidRPr="000F2EBA">
        <w:rPr>
          <w:rFonts w:asciiTheme="minorHAnsi" w:hAnsiTheme="minorHAnsi" w:cstheme="minorHAnsi"/>
          <w:sz w:val="22"/>
          <w:szCs w:val="22"/>
        </w:rPr>
        <w:t xml:space="preserve">ource data </w:t>
      </w:r>
      <w:r w:rsidR="008F196D">
        <w:rPr>
          <w:rFonts w:asciiTheme="minorHAnsi" w:hAnsiTheme="minorHAnsi" w:cstheme="minorHAnsi"/>
          <w:sz w:val="22"/>
          <w:szCs w:val="22"/>
        </w:rPr>
        <w:t>files</w:t>
      </w:r>
      <w:r w:rsidR="008F196D" w:rsidRPr="000F2EBA">
        <w:rPr>
          <w:rFonts w:asciiTheme="minorHAnsi" w:hAnsiTheme="minorHAnsi" w:cstheme="minorHAnsi"/>
          <w:sz w:val="22"/>
          <w:szCs w:val="22"/>
        </w:rPr>
        <w:t xml:space="preserve"> and have been uploaded to GEO </w:t>
      </w:r>
      <w:r w:rsidR="008F196D" w:rsidRPr="007B4D87">
        <w:rPr>
          <w:rFonts w:asciiTheme="minorHAnsi" w:hAnsiTheme="minorHAnsi" w:cstheme="minorHAnsi"/>
          <w:sz w:val="22"/>
          <w:szCs w:val="22"/>
        </w:rPr>
        <w:t>GSE152102</w:t>
      </w:r>
      <w:r w:rsidR="008F196D">
        <w:rPr>
          <w:rFonts w:asciiTheme="minorHAnsi" w:hAnsiTheme="minorHAnsi" w:cstheme="minorHAnsi"/>
          <w:sz w:val="22"/>
          <w:szCs w:val="22"/>
        </w:rPr>
        <w:t xml:space="preserve"> </w:t>
      </w:r>
      <w:r w:rsidR="008F196D" w:rsidRPr="000F2EBA"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 w:rsidR="008F196D">
        <w:rPr>
          <w:rFonts w:asciiTheme="minorHAnsi" w:hAnsiTheme="minorHAnsi" w:cstheme="minorHAnsi"/>
          <w:sz w:val="22"/>
          <w:szCs w:val="22"/>
        </w:rPr>
        <w:t>ProteomeXchange</w:t>
      </w:r>
      <w:proofErr w:type="spellEnd"/>
      <w:r w:rsidR="008F196D">
        <w:rPr>
          <w:rFonts w:asciiTheme="minorHAnsi" w:hAnsiTheme="minorHAnsi" w:cstheme="minorHAnsi"/>
          <w:sz w:val="22"/>
          <w:szCs w:val="22"/>
        </w:rPr>
        <w:t xml:space="preserve"> </w:t>
      </w:r>
      <w:r w:rsidR="008F196D" w:rsidRPr="007B4D87">
        <w:rPr>
          <w:rFonts w:asciiTheme="minorHAnsi" w:hAnsiTheme="minorHAnsi" w:cstheme="minorHAnsi"/>
          <w:sz w:val="22"/>
          <w:szCs w:val="22"/>
        </w:rPr>
        <w:t>PXD013276</w:t>
      </w:r>
      <w:r w:rsidR="008F196D">
        <w:rPr>
          <w:rFonts w:asciiTheme="minorHAnsi" w:hAnsiTheme="minorHAnsi" w:cstheme="minorHAnsi"/>
          <w:sz w:val="22"/>
          <w:szCs w:val="22"/>
        </w:rPr>
        <w:t>.</w:t>
      </w:r>
    </w:p>
    <w:p w14:paraId="67A030B3" w14:textId="10A7B375" w:rsidR="00DA4E94" w:rsidRPr="00BB7D26" w:rsidRDefault="00BB7D26" w:rsidP="00BB7D2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numerical data can be derived from the figure supplements, deposited data files, or from s</w:t>
      </w:r>
      <w:r w:rsidR="00C85EE6" w:rsidRPr="000F2EBA">
        <w:rPr>
          <w:rFonts w:asciiTheme="minorHAnsi" w:hAnsiTheme="minorHAnsi" w:cstheme="minorHAnsi"/>
          <w:sz w:val="22"/>
          <w:szCs w:val="22"/>
        </w:rPr>
        <w:t xml:space="preserve">ource data </w:t>
      </w:r>
      <w:r>
        <w:rPr>
          <w:rFonts w:asciiTheme="minorHAnsi" w:hAnsiTheme="minorHAnsi" w:cstheme="minorHAnsi"/>
          <w:sz w:val="22"/>
          <w:szCs w:val="22"/>
        </w:rPr>
        <w:t xml:space="preserve">files linked to the main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126A5" w14:textId="77777777" w:rsidR="00771249" w:rsidRDefault="00771249" w:rsidP="004215FE">
      <w:r>
        <w:separator/>
      </w:r>
    </w:p>
  </w:endnote>
  <w:endnote w:type="continuationSeparator" w:id="0">
    <w:p w14:paraId="6EB2267A" w14:textId="77777777" w:rsidR="00771249" w:rsidRDefault="007712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81842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CBDC7" w14:textId="77777777" w:rsidR="00771249" w:rsidRDefault="00771249" w:rsidP="004215FE">
      <w:r>
        <w:separator/>
      </w:r>
    </w:p>
  </w:footnote>
  <w:footnote w:type="continuationSeparator" w:id="0">
    <w:p w14:paraId="64C1BE8D" w14:textId="77777777" w:rsidR="00771249" w:rsidRDefault="007712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253"/>
    <w:rsid w:val="000F2EBA"/>
    <w:rsid w:val="000F64EE"/>
    <w:rsid w:val="000F6B81"/>
    <w:rsid w:val="00100900"/>
    <w:rsid w:val="00100F97"/>
    <w:rsid w:val="001019CD"/>
    <w:rsid w:val="00125190"/>
    <w:rsid w:val="00133662"/>
    <w:rsid w:val="00133907"/>
    <w:rsid w:val="001466B0"/>
    <w:rsid w:val="00146DE9"/>
    <w:rsid w:val="0015519A"/>
    <w:rsid w:val="001565FF"/>
    <w:rsid w:val="001618D5"/>
    <w:rsid w:val="00173FD1"/>
    <w:rsid w:val="00175192"/>
    <w:rsid w:val="001C281E"/>
    <w:rsid w:val="001D1D6F"/>
    <w:rsid w:val="001D46B9"/>
    <w:rsid w:val="001E1D59"/>
    <w:rsid w:val="00212F30"/>
    <w:rsid w:val="00217B9E"/>
    <w:rsid w:val="002336C6"/>
    <w:rsid w:val="00234C50"/>
    <w:rsid w:val="00241081"/>
    <w:rsid w:val="00266462"/>
    <w:rsid w:val="00297DEE"/>
    <w:rsid w:val="002A068D"/>
    <w:rsid w:val="002A0ED1"/>
    <w:rsid w:val="002A7487"/>
    <w:rsid w:val="003054F6"/>
    <w:rsid w:val="00307F5D"/>
    <w:rsid w:val="003248ED"/>
    <w:rsid w:val="00334D9A"/>
    <w:rsid w:val="00370080"/>
    <w:rsid w:val="00373EEC"/>
    <w:rsid w:val="003745A6"/>
    <w:rsid w:val="0037484F"/>
    <w:rsid w:val="00381842"/>
    <w:rsid w:val="00397A14"/>
    <w:rsid w:val="003A1813"/>
    <w:rsid w:val="003D29E6"/>
    <w:rsid w:val="003F19A6"/>
    <w:rsid w:val="00402ADD"/>
    <w:rsid w:val="00406FF4"/>
    <w:rsid w:val="0041682E"/>
    <w:rsid w:val="004215FE"/>
    <w:rsid w:val="004242DB"/>
    <w:rsid w:val="00426FD0"/>
    <w:rsid w:val="00441726"/>
    <w:rsid w:val="00443F60"/>
    <w:rsid w:val="00445CC6"/>
    <w:rsid w:val="004505C5"/>
    <w:rsid w:val="00451B01"/>
    <w:rsid w:val="00455849"/>
    <w:rsid w:val="00467A27"/>
    <w:rsid w:val="00471732"/>
    <w:rsid w:val="00482249"/>
    <w:rsid w:val="004A30A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251"/>
    <w:rsid w:val="00550F13"/>
    <w:rsid w:val="005530AE"/>
    <w:rsid w:val="005550FC"/>
    <w:rsid w:val="00555F44"/>
    <w:rsid w:val="00566103"/>
    <w:rsid w:val="005B0A15"/>
    <w:rsid w:val="005E5D5B"/>
    <w:rsid w:val="00605A12"/>
    <w:rsid w:val="00634AC7"/>
    <w:rsid w:val="00657587"/>
    <w:rsid w:val="00661DCC"/>
    <w:rsid w:val="00672545"/>
    <w:rsid w:val="00683BD2"/>
    <w:rsid w:val="00685CCF"/>
    <w:rsid w:val="00685CD5"/>
    <w:rsid w:val="00691354"/>
    <w:rsid w:val="006A632B"/>
    <w:rsid w:val="006C06F5"/>
    <w:rsid w:val="006C7BC3"/>
    <w:rsid w:val="006E4A6C"/>
    <w:rsid w:val="006E6362"/>
    <w:rsid w:val="006E6B2A"/>
    <w:rsid w:val="006F538B"/>
    <w:rsid w:val="00700103"/>
    <w:rsid w:val="007137E1"/>
    <w:rsid w:val="00762B36"/>
    <w:rsid w:val="00763BA5"/>
    <w:rsid w:val="0076524F"/>
    <w:rsid w:val="00767B26"/>
    <w:rsid w:val="00771249"/>
    <w:rsid w:val="00795CED"/>
    <w:rsid w:val="007B6567"/>
    <w:rsid w:val="007B6D8A"/>
    <w:rsid w:val="007B7AF0"/>
    <w:rsid w:val="007C1A97"/>
    <w:rsid w:val="007D18C3"/>
    <w:rsid w:val="007E2451"/>
    <w:rsid w:val="007E4801"/>
    <w:rsid w:val="007E54D8"/>
    <w:rsid w:val="007E5880"/>
    <w:rsid w:val="007F5E79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747"/>
    <w:rsid w:val="008A22A7"/>
    <w:rsid w:val="008A388A"/>
    <w:rsid w:val="008A3D36"/>
    <w:rsid w:val="008C73C0"/>
    <w:rsid w:val="008D252E"/>
    <w:rsid w:val="008D7885"/>
    <w:rsid w:val="008F196D"/>
    <w:rsid w:val="008F4056"/>
    <w:rsid w:val="0090554C"/>
    <w:rsid w:val="00912B0B"/>
    <w:rsid w:val="009205E9"/>
    <w:rsid w:val="0092438C"/>
    <w:rsid w:val="009271DD"/>
    <w:rsid w:val="00941D04"/>
    <w:rsid w:val="00942416"/>
    <w:rsid w:val="00963CEF"/>
    <w:rsid w:val="00985E96"/>
    <w:rsid w:val="00993065"/>
    <w:rsid w:val="009A0661"/>
    <w:rsid w:val="009B2FA7"/>
    <w:rsid w:val="009C396D"/>
    <w:rsid w:val="009D0D28"/>
    <w:rsid w:val="009D0D66"/>
    <w:rsid w:val="009D5D7F"/>
    <w:rsid w:val="009D73EE"/>
    <w:rsid w:val="009E6ACE"/>
    <w:rsid w:val="009E7B13"/>
    <w:rsid w:val="009F4D79"/>
    <w:rsid w:val="00A11EC6"/>
    <w:rsid w:val="00A131BD"/>
    <w:rsid w:val="00A32E20"/>
    <w:rsid w:val="00A532A9"/>
    <w:rsid w:val="00A5368C"/>
    <w:rsid w:val="00A62B52"/>
    <w:rsid w:val="00A84B3E"/>
    <w:rsid w:val="00AB5612"/>
    <w:rsid w:val="00AC49AA"/>
    <w:rsid w:val="00AD7A8F"/>
    <w:rsid w:val="00AE7C75"/>
    <w:rsid w:val="00AF5736"/>
    <w:rsid w:val="00B0677E"/>
    <w:rsid w:val="00B124CC"/>
    <w:rsid w:val="00B17836"/>
    <w:rsid w:val="00B24C80"/>
    <w:rsid w:val="00B25462"/>
    <w:rsid w:val="00B330BD"/>
    <w:rsid w:val="00B346DD"/>
    <w:rsid w:val="00B4292F"/>
    <w:rsid w:val="00B57E8A"/>
    <w:rsid w:val="00B64119"/>
    <w:rsid w:val="00B94C5D"/>
    <w:rsid w:val="00BA4D1B"/>
    <w:rsid w:val="00BA5BB7"/>
    <w:rsid w:val="00BB00D0"/>
    <w:rsid w:val="00BB55EC"/>
    <w:rsid w:val="00BB7D26"/>
    <w:rsid w:val="00BC3CCE"/>
    <w:rsid w:val="00BE0EFC"/>
    <w:rsid w:val="00BF3846"/>
    <w:rsid w:val="00C1184B"/>
    <w:rsid w:val="00C16A1E"/>
    <w:rsid w:val="00C21B96"/>
    <w:rsid w:val="00C21D14"/>
    <w:rsid w:val="00C24CF7"/>
    <w:rsid w:val="00C42ECB"/>
    <w:rsid w:val="00C515AE"/>
    <w:rsid w:val="00C52A77"/>
    <w:rsid w:val="00C820B0"/>
    <w:rsid w:val="00C85EE6"/>
    <w:rsid w:val="00CA03C9"/>
    <w:rsid w:val="00CA0EFD"/>
    <w:rsid w:val="00CA517D"/>
    <w:rsid w:val="00CC6EF3"/>
    <w:rsid w:val="00CD6AEC"/>
    <w:rsid w:val="00CE05D9"/>
    <w:rsid w:val="00CE6849"/>
    <w:rsid w:val="00CE74FC"/>
    <w:rsid w:val="00CF4BBE"/>
    <w:rsid w:val="00CF6CB5"/>
    <w:rsid w:val="00D0161A"/>
    <w:rsid w:val="00D10224"/>
    <w:rsid w:val="00D17406"/>
    <w:rsid w:val="00D262C1"/>
    <w:rsid w:val="00D44612"/>
    <w:rsid w:val="00D50299"/>
    <w:rsid w:val="00D74320"/>
    <w:rsid w:val="00D779BF"/>
    <w:rsid w:val="00D83711"/>
    <w:rsid w:val="00D83D45"/>
    <w:rsid w:val="00D93937"/>
    <w:rsid w:val="00DA41B3"/>
    <w:rsid w:val="00DA4E94"/>
    <w:rsid w:val="00DE207A"/>
    <w:rsid w:val="00DE2719"/>
    <w:rsid w:val="00DF1913"/>
    <w:rsid w:val="00E007B4"/>
    <w:rsid w:val="00E234CA"/>
    <w:rsid w:val="00E25343"/>
    <w:rsid w:val="00E41364"/>
    <w:rsid w:val="00E61AB4"/>
    <w:rsid w:val="00E70517"/>
    <w:rsid w:val="00E81F44"/>
    <w:rsid w:val="00E82EA0"/>
    <w:rsid w:val="00E870D1"/>
    <w:rsid w:val="00EA08AA"/>
    <w:rsid w:val="00ED346E"/>
    <w:rsid w:val="00EF25E6"/>
    <w:rsid w:val="00EF7423"/>
    <w:rsid w:val="00F2015A"/>
    <w:rsid w:val="00F27DEC"/>
    <w:rsid w:val="00F3344F"/>
    <w:rsid w:val="00F35B4A"/>
    <w:rsid w:val="00F56718"/>
    <w:rsid w:val="00F60CF4"/>
    <w:rsid w:val="00F96821"/>
    <w:rsid w:val="00FC1F40"/>
    <w:rsid w:val="00FC71EC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24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0F6E19-1495-4164-BBA5-F2D8F7DF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1256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Andrä Brunner</cp:lastModifiedBy>
  <cp:revision>4</cp:revision>
  <cp:lastPrinted>2020-06-12T16:47:00Z</cp:lastPrinted>
  <dcterms:created xsi:type="dcterms:W3CDTF">2020-06-12T17:48:00Z</dcterms:created>
  <dcterms:modified xsi:type="dcterms:W3CDTF">2020-06-13T19:31:00Z</dcterms:modified>
</cp:coreProperties>
</file>