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4B9F" w:rsidRPr="007C0C1A" w:rsidRDefault="003E4B9F" w:rsidP="003E4B9F">
      <w:pPr>
        <w:rPr>
          <w:rFonts w:ascii="Arial" w:hAnsi="Arial" w:cs="Arial"/>
          <w:b/>
          <w:lang w:val="en-US"/>
        </w:rPr>
      </w:pPr>
      <w:r w:rsidRPr="007C0C1A">
        <w:rPr>
          <w:rFonts w:ascii="Arial" w:hAnsi="Arial" w:cs="Arial"/>
          <w:b/>
          <w:lang w:val="en-US"/>
        </w:rPr>
        <w:t xml:space="preserve">Supplementary </w:t>
      </w:r>
      <w:r w:rsidR="00EB1E76">
        <w:rPr>
          <w:rFonts w:ascii="Arial" w:hAnsi="Arial" w:cs="Arial"/>
          <w:b/>
          <w:lang w:val="en-US"/>
        </w:rPr>
        <w:t>File</w:t>
      </w:r>
      <w:r w:rsidRPr="007C0C1A">
        <w:rPr>
          <w:rFonts w:ascii="Arial" w:hAnsi="Arial" w:cs="Arial"/>
          <w:b/>
          <w:lang w:val="en-US"/>
        </w:rPr>
        <w:t xml:space="preserve"> </w:t>
      </w:r>
      <w:r w:rsidR="00611334">
        <w:rPr>
          <w:rFonts w:ascii="Arial" w:hAnsi="Arial" w:cs="Arial"/>
          <w:b/>
          <w:lang w:val="en-US"/>
        </w:rPr>
        <w:t>1</w:t>
      </w:r>
    </w:p>
    <w:p w:rsidR="003E4B9F" w:rsidRPr="007C0C1A" w:rsidRDefault="003E4B9F" w:rsidP="003E4B9F">
      <w:pPr>
        <w:jc w:val="both"/>
        <w:rPr>
          <w:rFonts w:ascii="Arial" w:hAnsi="Arial" w:cs="Arial"/>
          <w:lang w:val="en-US"/>
        </w:rPr>
      </w:pPr>
      <w:r w:rsidRPr="007C0C1A">
        <w:rPr>
          <w:rFonts w:ascii="Arial" w:hAnsi="Arial" w:cs="Arial"/>
          <w:b/>
          <w:lang w:val="en-US"/>
        </w:rPr>
        <w:t xml:space="preserve">Plasmids and cloning information. </w:t>
      </w:r>
      <w:r w:rsidRPr="007C0C1A">
        <w:rPr>
          <w:rFonts w:ascii="Arial" w:hAnsi="Arial" w:cs="Arial"/>
          <w:lang w:val="en-US"/>
        </w:rPr>
        <w:t>Plasmids are listed and the ID and sequence of the primers that have been used for cloning are indicated.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4394"/>
      </w:tblGrid>
      <w:tr w:rsidR="003E4B9F" w:rsidRPr="007C0C1A" w:rsidTr="00455770">
        <w:tc>
          <w:tcPr>
            <w:tcW w:w="9209" w:type="dxa"/>
            <w:gridSpan w:val="3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b/>
                <w:sz w:val="20"/>
              </w:rPr>
              <w:t>pcDNA3.1_bPAC-mCherry</w:t>
            </w:r>
          </w:p>
        </w:tc>
      </w:tr>
      <w:tr w:rsidR="003E4B9F" w:rsidRPr="007C0C1A" w:rsidTr="00455770">
        <w:tc>
          <w:tcPr>
            <w:tcW w:w="988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EB1E76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C0654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CCGGATCCACCATGATGAAGCGGCTGGTGTAC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5‘ primer for PCR bPAC, adds BamHI</w:t>
            </w:r>
          </w:p>
        </w:tc>
      </w:tr>
      <w:tr w:rsidR="003E4B9F" w:rsidRPr="00EB1E76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C0631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CCCAAGCTTGGCGCGCCGGCAGGCGCCACTTGGC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3’ primer for PCR bPAC, adds AscI</w:t>
            </w:r>
          </w:p>
        </w:tc>
      </w:tr>
      <w:tr w:rsidR="003E4B9F" w:rsidRPr="00EB1E76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C0633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CCCAAGCTTACTTGTACAGCTCGTCCATG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3‘ primer for PCR mCherry, adds HindIII</w:t>
            </w:r>
          </w:p>
        </w:tc>
      </w:tr>
      <w:tr w:rsidR="003E4B9F" w:rsidRPr="007C0C1A" w:rsidTr="00455770">
        <w:tc>
          <w:tcPr>
            <w:tcW w:w="9209" w:type="dxa"/>
            <w:gridSpan w:val="3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pc6-LAPD-mCherry</w:t>
            </w:r>
          </w:p>
        </w:tc>
      </w:tr>
      <w:tr w:rsidR="003E4B9F" w:rsidRPr="007C0C1A" w:rsidTr="00455770">
        <w:tc>
          <w:tcPr>
            <w:tcW w:w="988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EB1E76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C2041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GGATCCTAAGCTTCCACCATGAGCAGGGACCCCC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5’ primer for PCR LAPD, adds HindIII/Kozak</w:t>
            </w:r>
          </w:p>
        </w:tc>
      </w:tr>
      <w:tr w:rsidR="003E4B9F" w:rsidRPr="00EB1E76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C1724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GGTTCTAGATTACTTGTACAGCTCGTCCATGCC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3’ primer for PCR mCherry, adds XbaI</w:t>
            </w:r>
          </w:p>
        </w:tc>
      </w:tr>
      <w:tr w:rsidR="003E4B9F" w:rsidRPr="007C0C1A" w:rsidTr="00455770">
        <w:tc>
          <w:tcPr>
            <w:tcW w:w="9209" w:type="dxa"/>
            <w:gridSpan w:val="3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b/>
                <w:sz w:val="20"/>
                <w:highlight w:val="yellow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pc3-mNphp3(201)-bPAC-mCherry</w:t>
            </w:r>
          </w:p>
          <w:p w:rsidR="003E4B9F" w:rsidRPr="007C0C1A" w:rsidRDefault="003E4B9F" w:rsidP="00455770">
            <w:pPr>
              <w:rPr>
                <w:rFonts w:ascii="Arial" w:hAnsi="Arial" w:cs="Arial"/>
                <w:sz w:val="20"/>
                <w:highlight w:val="yellow"/>
                <w:lang w:val="en-US"/>
              </w:rPr>
            </w:pPr>
          </w:p>
        </w:tc>
      </w:tr>
      <w:tr w:rsidR="003E4B9F" w:rsidRPr="007C0C1A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611334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C2956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GGAGGATCCATGATGAAGCGGCTGGTGTAC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5’ primer for PCR of mNPHP3, adds BamHI</w:t>
            </w:r>
          </w:p>
        </w:tc>
      </w:tr>
      <w:tr w:rsidR="003E4B9F" w:rsidRPr="00611334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C2954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GTAGTCGGGCACGTCGTAGGGGTACTTGTACAGCTCGTCCATGCCG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3’ primer for PCR mCherry, adds HA</w:t>
            </w:r>
          </w:p>
        </w:tc>
      </w:tr>
      <w:tr w:rsidR="003E4B9F" w:rsidRPr="00611334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C0609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TCTTCTAGATTAGGCGTAGTCGGGCACGTCGTAGGGG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3’ primer for PCR mCherry, adds HA, XbaI</w:t>
            </w:r>
          </w:p>
        </w:tc>
      </w:tr>
      <w:tr w:rsidR="003E4B9F" w:rsidRPr="007C0C1A" w:rsidTr="00455770">
        <w:tc>
          <w:tcPr>
            <w:tcW w:w="9209" w:type="dxa"/>
            <w:gridSpan w:val="3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pc3-mNphp3(201)-LAPD-mCherry</w:t>
            </w:r>
          </w:p>
        </w:tc>
      </w:tr>
      <w:tr w:rsidR="003E4B9F" w:rsidRPr="007C0C1A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611334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C2951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GGAGGATCCATGAGCAGGGACCCCCTGCC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5’ primer for PCR of mNPHP3, adds BamHI</w:t>
            </w:r>
          </w:p>
        </w:tc>
      </w:tr>
      <w:tr w:rsidR="003E4B9F" w:rsidRPr="00611334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C2952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CACCATCGTCGCGACCGGTGGGTCCCGGGCCCGCGGTAC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3’ primer for PCR of mNPHP3+linker, adds PVAT linker</w:t>
            </w:r>
          </w:p>
        </w:tc>
      </w:tr>
      <w:tr w:rsidR="003E4B9F" w:rsidRPr="00611334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C2953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GACCCACCGGTCGCGACGATGGTG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5’ primer for PCR of mNPHP3+linker, adds PVAT linker</w:t>
            </w:r>
          </w:p>
        </w:tc>
      </w:tr>
      <w:tr w:rsidR="003E4B9F" w:rsidRPr="00611334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C0609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TCTTCTAGATTAGGCGTAGTCGGGCACGTCGTAGGGG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3’ primer for PCR mCherry, adds HA, XbaI</w:t>
            </w:r>
          </w:p>
        </w:tc>
      </w:tr>
      <w:tr w:rsidR="003E4B9F" w:rsidRPr="007C0C1A" w:rsidTr="00455770">
        <w:tc>
          <w:tcPr>
            <w:tcW w:w="9209" w:type="dxa"/>
            <w:gridSpan w:val="3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lastRenderedPageBreak/>
              <w:t>pcDNA3.1zeo_mCherry</w:t>
            </w:r>
          </w:p>
        </w:tc>
      </w:tr>
      <w:tr w:rsidR="003E4B9F" w:rsidRPr="007C0C1A" w:rsidTr="00455770">
        <w:trPr>
          <w:trHeight w:val="315"/>
        </w:trPr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611334" w:rsidTr="00455770">
        <w:trPr>
          <w:trHeight w:val="315"/>
        </w:trPr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5007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GAAGGATCCACCATGGTGAGCAAGGGCGAGG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5’ primer for PCR mCherry, adds BamHI</w:t>
            </w:r>
          </w:p>
        </w:tc>
      </w:tr>
      <w:tr w:rsidR="003E4B9F" w:rsidRPr="00611334" w:rsidTr="00455770">
        <w:trPr>
          <w:trHeight w:val="315"/>
        </w:trPr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5008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CTCTCTAGATTACTTGTACAGCTCGTCCATG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3’ primer for PCR mCherry, adds XbaI</w:t>
            </w:r>
          </w:p>
        </w:tc>
      </w:tr>
      <w:tr w:rsidR="003E4B9F" w:rsidRPr="007C0C1A" w:rsidTr="00455770">
        <w:tc>
          <w:tcPr>
            <w:tcW w:w="9209" w:type="dxa"/>
            <w:gridSpan w:val="3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pc3-mNphp3(201)-mCherry</w:t>
            </w:r>
          </w:p>
        </w:tc>
      </w:tr>
      <w:tr w:rsidR="003E4B9F" w:rsidRPr="007C0C1A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tabs>
                <w:tab w:val="left" w:pos="750"/>
              </w:tabs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611334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C3037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CGACGATGACGATAAGGATCCATGGTGAGCAAGGGCGAGG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5’ primer for PCR of mNPHP3, adds BamHI</w:t>
            </w:r>
          </w:p>
        </w:tc>
      </w:tr>
      <w:tr w:rsidR="003E4B9F" w:rsidRPr="00611334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C2637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ATATCTAGATTACTTGTACAGCTCGTCCATGCC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3’ primer for mCherry, adds XbaI</w:t>
            </w:r>
          </w:p>
        </w:tc>
      </w:tr>
      <w:tr w:rsidR="003E4B9F" w:rsidRPr="007C0C1A" w:rsidTr="00455770">
        <w:tc>
          <w:tcPr>
            <w:tcW w:w="9209" w:type="dxa"/>
            <w:gridSpan w:val="3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pcA-Cerulean</w:t>
            </w:r>
          </w:p>
        </w:tc>
      </w:tr>
      <w:tr w:rsidR="003E4B9F" w:rsidRPr="007C0C1A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611334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4037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CGGGATCCACCATGGTGAGCAAGGGCGAG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5’ primer for PCR of cerulean/citrine, adds BamHI</w:t>
            </w:r>
          </w:p>
        </w:tc>
      </w:tr>
      <w:tr w:rsidR="003E4B9F" w:rsidRPr="001E735A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4036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GCTCTAGATTACTTGTACAGCTCGTCCATGCC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3’ primer for PCR of cerulean/citrine, adds XbaI</w:t>
            </w:r>
          </w:p>
        </w:tc>
      </w:tr>
      <w:tr w:rsidR="003E4B9F" w:rsidRPr="007C0C1A" w:rsidTr="00455770">
        <w:tc>
          <w:tcPr>
            <w:tcW w:w="9209" w:type="dxa"/>
            <w:gridSpan w:val="3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highlight w:val="yellow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pcA-Citrine</w:t>
            </w:r>
          </w:p>
        </w:tc>
      </w:tr>
      <w:tr w:rsidR="003E4B9F" w:rsidRPr="007C0C1A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1E735A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4037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CGGGATCCACCATGGTGAGCAAGGGCGAG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5’ primer for PCR of cerulean/citrine, adds BamHI</w:t>
            </w:r>
          </w:p>
        </w:tc>
      </w:tr>
      <w:tr w:rsidR="003E4B9F" w:rsidRPr="001E735A" w:rsidTr="00455770">
        <w:tc>
          <w:tcPr>
            <w:tcW w:w="988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4036</w:t>
            </w:r>
          </w:p>
        </w:tc>
        <w:tc>
          <w:tcPr>
            <w:tcW w:w="3827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highlight w:val="yellow"/>
              </w:rPr>
            </w:pPr>
            <w:r w:rsidRPr="007C0C1A">
              <w:rPr>
                <w:rFonts w:ascii="Arial" w:hAnsi="Arial" w:cs="Arial"/>
                <w:sz w:val="20"/>
              </w:rPr>
              <w:t>GCTCTAGATTACTTGTACAGCTCGTCCATGCC</w:t>
            </w:r>
          </w:p>
        </w:tc>
        <w:tc>
          <w:tcPr>
            <w:tcW w:w="4394" w:type="dxa"/>
            <w:shd w:val="clear" w:color="auto" w:fill="auto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highlight w:val="yellow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3’ primer for PCR of cerulean/citrine, adds XbaI</w:t>
            </w:r>
          </w:p>
        </w:tc>
      </w:tr>
      <w:tr w:rsidR="003E4B9F" w:rsidRPr="007C0C1A" w:rsidTr="00455770">
        <w:tc>
          <w:tcPr>
            <w:tcW w:w="9209" w:type="dxa"/>
            <w:gridSpan w:val="3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pcDNA3.1-mNphp3(201)-VHH</w:t>
            </w:r>
            <w:r w:rsidRPr="007C0C1A">
              <w:rPr>
                <w:rFonts w:ascii="Arial" w:hAnsi="Arial" w:cs="Arial"/>
                <w:b/>
                <w:sz w:val="20"/>
                <w:vertAlign w:val="subscript"/>
                <w:lang w:val="en-US"/>
              </w:rPr>
              <w:t>LaM-2</w:t>
            </w:r>
            <w:r w:rsidRPr="007C0C1A">
              <w:rPr>
                <w:rFonts w:ascii="Arial" w:hAnsi="Arial" w:cs="Arial"/>
                <w:b/>
                <w:sz w:val="20"/>
                <w:lang w:val="en-US"/>
              </w:rPr>
              <w:t>-eGFP</w:t>
            </w:r>
          </w:p>
        </w:tc>
      </w:tr>
      <w:tr w:rsidR="003E4B9F" w:rsidRPr="007C0C1A" w:rsidTr="00455770">
        <w:tc>
          <w:tcPr>
            <w:tcW w:w="988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C4052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ATTACTCGAG TGAGGAGACG GTGACCTGGG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VHH, XhoI in frame for fusion to eGFP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C4053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TAATCTCGAG ATGGTGAGCA AGGGCGAGGA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eGFP, XhoI in frame for fusion to VHH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C4054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ATTCTCTAGA TTACTTGTAC AGCTCGTCCA TGCC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eGFP, XbaI after Stop, for cloning eGFP to VHH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C4095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TATAGGATCC CAGGTGCAGC TCGTGGAAAG TG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VHH-LaM-2, adds BamHI for fusion to mNPHP3 and adds Kozak</w:t>
            </w:r>
          </w:p>
        </w:tc>
      </w:tr>
      <w:tr w:rsidR="003E4B9F" w:rsidRPr="007C0C1A" w:rsidTr="00455770">
        <w:tc>
          <w:tcPr>
            <w:tcW w:w="9209" w:type="dxa"/>
            <w:gridSpan w:val="3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pcDNA3.1-mNphp3(201)-VHH</w:t>
            </w:r>
            <w:r w:rsidRPr="007C0C1A">
              <w:rPr>
                <w:rFonts w:ascii="Arial" w:hAnsi="Arial" w:cs="Arial"/>
                <w:b/>
                <w:sz w:val="20"/>
                <w:vertAlign w:val="subscript"/>
                <w:lang w:val="en-US"/>
              </w:rPr>
              <w:t>LaM-2</w:t>
            </w:r>
            <w:r w:rsidRPr="007C0C1A">
              <w:rPr>
                <w:rFonts w:ascii="Arial" w:hAnsi="Arial" w:cs="Arial"/>
                <w:b/>
                <w:sz w:val="20"/>
                <w:lang w:val="en-US"/>
              </w:rPr>
              <w:t>-HA</w:t>
            </w:r>
          </w:p>
        </w:tc>
      </w:tr>
      <w:tr w:rsidR="003E4B9F" w:rsidRPr="007C0C1A" w:rsidTr="00455770">
        <w:tc>
          <w:tcPr>
            <w:tcW w:w="988" w:type="dxa"/>
          </w:tcPr>
          <w:p w:rsidR="003E4B9F" w:rsidRPr="007C0C1A" w:rsidRDefault="003E4B9F" w:rsidP="00455770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lastRenderedPageBreak/>
              <w:t>ID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jc w:val="right"/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C4095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TATAGGATCC CAGGTGCAGC TCGTGGAAAG TG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VHH-LaM-2, adds BamHI for fusion to mNPHP3 and adds Kozak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C4144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GGTCTAGATC ACGCATAATC CGGCACATCA TACGGATATG AGGAGACGGT GACCTGG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VHH with HA tag at 3' end, adds Stop codon and XbaI for ligation into vector</w:t>
            </w:r>
          </w:p>
        </w:tc>
      </w:tr>
      <w:tr w:rsidR="003E4B9F" w:rsidRPr="007C0C1A" w:rsidTr="00455770">
        <w:tc>
          <w:tcPr>
            <w:tcW w:w="9209" w:type="dxa"/>
            <w:gridSpan w:val="3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pcDNA3.1-VHH</w:t>
            </w:r>
            <w:r w:rsidRPr="007C0C1A">
              <w:rPr>
                <w:rFonts w:ascii="Arial" w:hAnsi="Arial" w:cs="Arial"/>
                <w:b/>
                <w:sz w:val="20"/>
                <w:vertAlign w:val="subscript"/>
                <w:lang w:val="en-US"/>
              </w:rPr>
              <w:t>LaM-2</w:t>
            </w:r>
            <w:r w:rsidRPr="007C0C1A">
              <w:rPr>
                <w:rFonts w:ascii="Arial" w:hAnsi="Arial" w:cs="Arial"/>
                <w:b/>
                <w:sz w:val="20"/>
                <w:lang w:val="en-US"/>
              </w:rPr>
              <w:t>-eGFP</w:t>
            </w:r>
          </w:p>
        </w:tc>
      </w:tr>
      <w:tr w:rsidR="003E4B9F" w:rsidRPr="007C0C1A" w:rsidTr="00455770">
        <w:tc>
          <w:tcPr>
            <w:tcW w:w="988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C4096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TATAGGATCC ACCATGCAGG TGCAGCTCGT GGAAAGTG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VHH-Lam2, adds BamHI for cloning into vector, Kozak, ATG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C4052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ATTACTCGAG TGAGGAGACG GTGACCTGGG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VHH, XhoI in frame for fusion to eGFP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C4053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TAATCTCGAG ATGGTGAGCA AGGGCGAGGA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eGFP, XhoI in frame for fusion to VHH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C4054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ATTCTCTAGA TTACTTGTAC AGCTCGTCCA TGCC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eGFP, XbaI after Stop, for cloning eGFP to VHH</w:t>
            </w:r>
          </w:p>
        </w:tc>
      </w:tr>
      <w:tr w:rsidR="003E4B9F" w:rsidRPr="007C0C1A" w:rsidTr="00455770">
        <w:tc>
          <w:tcPr>
            <w:tcW w:w="9209" w:type="dxa"/>
            <w:gridSpan w:val="3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pcDNA3.1-mNphp3(201)-VHH</w:t>
            </w:r>
            <w:r w:rsidRPr="007C0C1A">
              <w:rPr>
                <w:rFonts w:ascii="Arial" w:hAnsi="Arial" w:cs="Arial"/>
                <w:b/>
                <w:sz w:val="20"/>
                <w:vertAlign w:val="subscript"/>
                <w:lang w:val="en-US"/>
              </w:rPr>
              <w:t>LaM-4</w:t>
            </w:r>
            <w:r w:rsidRPr="007C0C1A">
              <w:rPr>
                <w:rFonts w:ascii="Arial" w:hAnsi="Arial" w:cs="Arial"/>
                <w:b/>
                <w:sz w:val="20"/>
                <w:lang w:val="en-US"/>
              </w:rPr>
              <w:t>-eGFP</w:t>
            </w:r>
          </w:p>
        </w:tc>
      </w:tr>
      <w:tr w:rsidR="003E4B9F" w:rsidRPr="007C0C1A" w:rsidTr="00455770">
        <w:tc>
          <w:tcPr>
            <w:tcW w:w="988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C4051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TATAGGATCC CAGGTGCAGC TCGTGGAATC TG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VHH, BamHI in frame for fusion to mNphp3(201)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C4052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ATTACTCGAG TGAGGAGACG GTGACCTGGG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VHH, XhoI in frame for fusion to eGFP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C4053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TAATCTCGAG ATGGTGAGCA AGGGCGAGGA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eGFP, XhoI in frame for fusion to VHH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C4054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ATTCTCTAGA TTACTTGTAC AGCTCGTCCA TGCC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eGFP, XbaI after Stop, for cloning eGFP to VHH</w:t>
            </w:r>
          </w:p>
        </w:tc>
      </w:tr>
      <w:tr w:rsidR="003E4B9F" w:rsidRPr="007C0C1A" w:rsidTr="00455770">
        <w:tc>
          <w:tcPr>
            <w:tcW w:w="9209" w:type="dxa"/>
            <w:gridSpan w:val="3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pcDNA3.1-mNphp3(201)-VHH</w:t>
            </w:r>
            <w:r w:rsidRPr="007C0C1A">
              <w:rPr>
                <w:rFonts w:ascii="Arial" w:hAnsi="Arial" w:cs="Arial"/>
                <w:b/>
                <w:sz w:val="20"/>
                <w:vertAlign w:val="subscript"/>
                <w:lang w:val="en-US"/>
              </w:rPr>
              <w:t>LaM-4</w:t>
            </w:r>
            <w:r w:rsidRPr="007C0C1A">
              <w:rPr>
                <w:rFonts w:ascii="Arial" w:hAnsi="Arial" w:cs="Arial"/>
                <w:b/>
                <w:sz w:val="20"/>
                <w:lang w:val="en-US"/>
              </w:rPr>
              <w:t>-HA</w:t>
            </w:r>
          </w:p>
        </w:tc>
      </w:tr>
      <w:tr w:rsidR="003E4B9F" w:rsidRPr="007C0C1A" w:rsidTr="00455770">
        <w:tc>
          <w:tcPr>
            <w:tcW w:w="988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C4051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TATAGGATCC CAGGTGCAGC TCGTGGAATC TG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VHH, BamHI in frame for fusion to mNphp3(201)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C4144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GGTCTAGATC ACGCATAATC CGGCACATCA TACGGATATG AGGAGACGGT GACCTGG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VHH with HA tag at 3' end, adds Stop codon and XbaI for ligation into vector</w:t>
            </w:r>
          </w:p>
        </w:tc>
      </w:tr>
      <w:tr w:rsidR="003E4B9F" w:rsidRPr="007C0C1A" w:rsidTr="00455770">
        <w:tc>
          <w:tcPr>
            <w:tcW w:w="9209" w:type="dxa"/>
            <w:gridSpan w:val="3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pcDNA3.1-VHH</w:t>
            </w:r>
            <w:r w:rsidRPr="007C0C1A">
              <w:rPr>
                <w:rFonts w:ascii="Arial" w:hAnsi="Arial" w:cs="Arial"/>
                <w:b/>
                <w:sz w:val="20"/>
                <w:vertAlign w:val="subscript"/>
                <w:lang w:val="en-US"/>
              </w:rPr>
              <w:t>LaM-4</w:t>
            </w:r>
            <w:r w:rsidRPr="007C0C1A">
              <w:rPr>
                <w:rFonts w:ascii="Arial" w:hAnsi="Arial" w:cs="Arial"/>
                <w:b/>
                <w:sz w:val="20"/>
                <w:lang w:val="en-US"/>
              </w:rPr>
              <w:t>-eGFP</w:t>
            </w:r>
          </w:p>
        </w:tc>
      </w:tr>
      <w:tr w:rsidR="003E4B9F" w:rsidRPr="007C0C1A" w:rsidTr="00455770">
        <w:tc>
          <w:tcPr>
            <w:tcW w:w="988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C4052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ATTACTCGAG TGAGGAGACG GTGACCTGGG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VHH, XhoI in frame for fusion to eGFP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lastRenderedPageBreak/>
              <w:t>C4053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TAATCTCGAG ATGGTGAGCA AGGGCGAGGA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eGFP, XhoI in frame for fusion to VHH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C4054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ATTCTCTAGA TTACTTGTAC AGCTCGTCCA TGCC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eGFP, XbaI after Stop, for cloning eGFP to VHH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</w:rPr>
              <w:t>C4061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</w:rPr>
            </w:pPr>
            <w:r w:rsidRPr="007C0C1A">
              <w:rPr>
                <w:rFonts w:ascii="Arial" w:hAnsi="Arial" w:cs="Arial"/>
                <w:sz w:val="20"/>
              </w:rPr>
              <w:t>TATAGGATCC ACCATGCAGG TGCAGCTCGT GGAATCTG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VHH-LaM-4, adds BamHI for cloning into vector, Kozak, and ATG</w:t>
            </w:r>
          </w:p>
        </w:tc>
      </w:tr>
      <w:tr w:rsidR="003E4B9F" w:rsidRPr="007C0C1A" w:rsidTr="00455770">
        <w:tc>
          <w:tcPr>
            <w:tcW w:w="9209" w:type="dxa"/>
            <w:gridSpan w:val="3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pcDNA3.1-mNphp3(201)-VHH</w:t>
            </w:r>
            <w:r w:rsidRPr="007C0C1A">
              <w:rPr>
                <w:rFonts w:ascii="Arial" w:hAnsi="Arial" w:cs="Arial"/>
                <w:b/>
                <w:sz w:val="20"/>
                <w:vertAlign w:val="subscript"/>
                <w:lang w:val="en-US"/>
              </w:rPr>
              <w:t>enhancer</w:t>
            </w:r>
            <w:r w:rsidRPr="007C0C1A">
              <w:rPr>
                <w:rFonts w:ascii="Arial" w:hAnsi="Arial" w:cs="Arial"/>
                <w:b/>
                <w:sz w:val="20"/>
                <w:lang w:val="en-US"/>
              </w:rPr>
              <w:t>-HA</w:t>
            </w:r>
          </w:p>
        </w:tc>
      </w:tr>
      <w:tr w:rsidR="003E4B9F" w:rsidRPr="007C0C1A" w:rsidTr="00455770">
        <w:tc>
          <w:tcPr>
            <w:tcW w:w="988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C4142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AACGGATCCC AGGTGCAGCT GCAGGAATC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VHH-enhancer, adds BamHI for fusion to Nphp3 and deletes ATG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C4143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GGTCTAGATC AGGCATAATC TGGGACATC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cloning VHH-enhancer fusion with Nphp3, adds XbaI after HA and stop</w:t>
            </w:r>
          </w:p>
        </w:tc>
      </w:tr>
      <w:tr w:rsidR="003E4B9F" w:rsidRPr="007C0C1A" w:rsidTr="00455770">
        <w:tc>
          <w:tcPr>
            <w:tcW w:w="9209" w:type="dxa"/>
            <w:gridSpan w:val="3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pc3.1-mNphp3(201)-VHH</w:t>
            </w:r>
            <w:r w:rsidRPr="007C0C1A">
              <w:rPr>
                <w:rFonts w:ascii="Arial" w:hAnsi="Arial" w:cs="Arial"/>
                <w:b/>
                <w:sz w:val="20"/>
                <w:vertAlign w:val="subscript"/>
                <w:lang w:val="en-US"/>
              </w:rPr>
              <w:t>enhancer</w:t>
            </w:r>
            <w:r w:rsidRPr="007C0C1A">
              <w:rPr>
                <w:rFonts w:ascii="Arial" w:hAnsi="Arial" w:cs="Arial"/>
                <w:b/>
                <w:sz w:val="20"/>
                <w:lang w:val="en-US"/>
              </w:rPr>
              <w:t>-mCherry</w:t>
            </w:r>
          </w:p>
        </w:tc>
      </w:tr>
      <w:tr w:rsidR="003E4B9F" w:rsidRPr="007C0C1A" w:rsidTr="00455770">
        <w:tc>
          <w:tcPr>
            <w:tcW w:w="988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C4142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AACGGATCCC AGGTGCAGCT GCAGGAATC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VHH-enhancer, adds BamHI for fusion to Nphp3 and deletes ATG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C4263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 xml:space="preserve">TAACTCGAGC ATCCCGGGTA CCATGCATCG  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VHH-enhancer, deletes Stop and adds XhoI for fusion to mCherry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C4264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GAACTCGAGG TGAGCAAGGG CGAGGAGGAT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mCherry, adds XhoI for fusion to VHH-enhancer and deletes ATG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C4265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CGGTCTAGAT CACTTGTACA GCTCGTCCAT GC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mCherry, adds XbaI after Stop for ligation into vector</w:t>
            </w:r>
          </w:p>
        </w:tc>
      </w:tr>
      <w:tr w:rsidR="003E4B9F" w:rsidRPr="007C0C1A" w:rsidTr="00455770">
        <w:tc>
          <w:tcPr>
            <w:tcW w:w="9209" w:type="dxa"/>
            <w:gridSpan w:val="3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pc3.1-VHH</w:t>
            </w:r>
            <w:r w:rsidRPr="007C0C1A">
              <w:rPr>
                <w:rFonts w:ascii="Arial" w:hAnsi="Arial" w:cs="Arial"/>
                <w:b/>
                <w:sz w:val="20"/>
                <w:vertAlign w:val="subscript"/>
                <w:lang w:val="en-US"/>
              </w:rPr>
              <w:t>enhancer</w:t>
            </w:r>
            <w:r w:rsidRPr="007C0C1A">
              <w:rPr>
                <w:rFonts w:ascii="Arial" w:hAnsi="Arial" w:cs="Arial"/>
                <w:b/>
                <w:sz w:val="20"/>
                <w:lang w:val="en-US"/>
              </w:rPr>
              <w:t>-mCherry</w:t>
            </w:r>
          </w:p>
        </w:tc>
      </w:tr>
      <w:tr w:rsidR="003E4B9F" w:rsidRPr="007C0C1A" w:rsidTr="00455770">
        <w:tc>
          <w:tcPr>
            <w:tcW w:w="988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ID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Sequence 5’-3’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Primer Info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C4265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CGGTCTAGAT CACTTGTACA GCTCGTCCAT GC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for PCR of mCherry, adds XbaI after Stop for ligation into vector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C4266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TGAGGATCCA CCATGCAGGT GCAGCTGCAG GAATCGGG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for PCR of VHH-enhancer-mCherry, adds BamHI for ligation into vector, Kozak, and ATG</w:t>
            </w:r>
          </w:p>
        </w:tc>
      </w:tr>
      <w:tr w:rsidR="003E4B9F" w:rsidRPr="007C0C1A" w:rsidTr="00455770">
        <w:tc>
          <w:tcPr>
            <w:tcW w:w="9209" w:type="dxa"/>
            <w:gridSpan w:val="3"/>
          </w:tcPr>
          <w:p w:rsidR="003E4B9F" w:rsidRPr="007C0C1A" w:rsidRDefault="003E4B9F" w:rsidP="00455770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7C0C1A">
              <w:rPr>
                <w:rFonts w:ascii="Arial" w:hAnsi="Arial" w:cs="Arial"/>
                <w:b/>
                <w:sz w:val="20"/>
                <w:lang w:val="en-US"/>
              </w:rPr>
              <w:t>pEGFP-N1-bPAC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C4443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AATCGCTAGCCACCATGAAGCGGCTGGTGTACATC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5' primer cloning bPAC in pEGFP-N1, adds NheI and Kozak before ATG</w:t>
            </w:r>
          </w:p>
        </w:tc>
      </w:tr>
      <w:tr w:rsidR="003E4B9F" w:rsidRPr="001E735A" w:rsidTr="00455770">
        <w:tc>
          <w:tcPr>
            <w:tcW w:w="988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C4444</w:t>
            </w:r>
          </w:p>
        </w:tc>
        <w:tc>
          <w:tcPr>
            <w:tcW w:w="3827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GCCGAATTCTGTTCTTGTCGTTTTCCAGGGTCTGC</w:t>
            </w:r>
          </w:p>
        </w:tc>
        <w:tc>
          <w:tcPr>
            <w:tcW w:w="4394" w:type="dxa"/>
          </w:tcPr>
          <w:p w:rsidR="003E4B9F" w:rsidRPr="007C0C1A" w:rsidRDefault="003E4B9F" w:rsidP="00455770">
            <w:pPr>
              <w:rPr>
                <w:rFonts w:ascii="Arial" w:hAnsi="Arial" w:cs="Arial"/>
                <w:sz w:val="20"/>
                <w:lang w:val="en-US"/>
              </w:rPr>
            </w:pPr>
            <w:r w:rsidRPr="007C0C1A">
              <w:rPr>
                <w:rFonts w:ascii="Arial" w:hAnsi="Arial" w:cs="Arial"/>
                <w:sz w:val="20"/>
                <w:lang w:val="en-US"/>
              </w:rPr>
              <w:t>3' primer cloning bPAC in pEGFP-N1, no stop, extra 4 bp, then EcoRI site</w:t>
            </w:r>
          </w:p>
        </w:tc>
      </w:tr>
    </w:tbl>
    <w:p w:rsidR="003E4B9F" w:rsidRPr="007C0C1A" w:rsidRDefault="003E4B9F" w:rsidP="003E4B9F">
      <w:pPr>
        <w:rPr>
          <w:rFonts w:ascii="Arial" w:hAnsi="Arial" w:cs="Arial"/>
          <w:lang w:val="en-US"/>
        </w:rPr>
      </w:pPr>
    </w:p>
    <w:p w:rsidR="003E4B9F" w:rsidRPr="007C0C1A" w:rsidRDefault="003E4B9F" w:rsidP="003E4B9F">
      <w:pPr>
        <w:rPr>
          <w:lang w:val="en-US"/>
        </w:rPr>
      </w:pPr>
    </w:p>
    <w:p w:rsidR="007F58DB" w:rsidRPr="003E4B9F" w:rsidRDefault="007F58DB">
      <w:pPr>
        <w:rPr>
          <w:lang w:val="en-US"/>
        </w:rPr>
      </w:pPr>
    </w:p>
    <w:sectPr w:rsidR="007F58DB" w:rsidRPr="003E4B9F" w:rsidSect="005A481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9F"/>
    <w:rsid w:val="000D6D50"/>
    <w:rsid w:val="001664A3"/>
    <w:rsid w:val="00287521"/>
    <w:rsid w:val="00374975"/>
    <w:rsid w:val="003C63A0"/>
    <w:rsid w:val="003E4B9F"/>
    <w:rsid w:val="00580D88"/>
    <w:rsid w:val="005A4816"/>
    <w:rsid w:val="00611334"/>
    <w:rsid w:val="00633EFF"/>
    <w:rsid w:val="007F58DB"/>
    <w:rsid w:val="008402C0"/>
    <w:rsid w:val="00863095"/>
    <w:rsid w:val="00951E0B"/>
    <w:rsid w:val="009D5514"/>
    <w:rsid w:val="00BA6485"/>
    <w:rsid w:val="00D523E0"/>
    <w:rsid w:val="00DC34DD"/>
    <w:rsid w:val="00DC3BF3"/>
    <w:rsid w:val="00EB1E76"/>
    <w:rsid w:val="00F15103"/>
    <w:rsid w:val="00F20353"/>
    <w:rsid w:val="00F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56172"/>
  <w15:chartTrackingRefBased/>
  <w15:docId w15:val="{ED680F0E-D1BD-8C47-9A41-AA54B144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4B9F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E4B9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2020-04-27T08:26:00Z</dcterms:created>
  <dcterms:modified xsi:type="dcterms:W3CDTF">2020-06-17T09:16:00Z</dcterms:modified>
</cp:coreProperties>
</file>