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09B1F" w14:textId="06D90AF0" w:rsidR="00550F13" w:rsidRPr="00FF5ED7" w:rsidRDefault="00550F13" w:rsidP="00550F13">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9"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F32B659" w:rsidR="00877644" w:rsidRPr="00740C5E" w:rsidRDefault="00310AF0"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lang w:val="en-GB"/>
        </w:rPr>
        <w:t>W</w:t>
      </w:r>
      <w:proofErr w:type="spellStart"/>
      <w:r>
        <w:rPr>
          <w:rFonts w:asciiTheme="minorHAnsi" w:hAnsiTheme="minorHAnsi"/>
        </w:rPr>
        <w:t>e</w:t>
      </w:r>
      <w:proofErr w:type="spellEnd"/>
      <w:r>
        <w:rPr>
          <w:rFonts w:asciiTheme="minorHAnsi" w:hAnsiTheme="minorHAnsi"/>
        </w:rPr>
        <w:t xml:space="preserve"> did not use any sample size computation </w:t>
      </w:r>
      <w:proofErr w:type="gramStart"/>
      <w:r>
        <w:rPr>
          <w:rFonts w:asciiTheme="minorHAnsi" w:hAnsiTheme="minorHAnsi"/>
        </w:rPr>
        <w:t>nor</w:t>
      </w:r>
      <w:proofErr w:type="gramEnd"/>
      <w:r>
        <w:rPr>
          <w:rFonts w:asciiTheme="minorHAnsi" w:hAnsiTheme="minorHAnsi"/>
        </w:rPr>
        <w:t xml:space="preserve"> power analysis. We decided to have at least </w:t>
      </w:r>
      <w:r w:rsidR="00FF7F7B">
        <w:rPr>
          <w:rFonts w:asciiTheme="minorHAnsi" w:hAnsiTheme="minorHAnsi"/>
          <w:bCs/>
        </w:rPr>
        <w:t>3-5</w:t>
      </w:r>
      <w:r w:rsidRPr="00310AF0">
        <w:rPr>
          <w:rFonts w:asciiTheme="minorHAnsi" w:hAnsiTheme="minorHAnsi"/>
          <w:bCs/>
        </w:rPr>
        <w:t xml:space="preserve"> independent biological replicates per condition</w:t>
      </w:r>
      <w:r>
        <w:rPr>
          <w:rFonts w:asciiTheme="minorHAnsi" w:hAnsiTheme="minorHAnsi"/>
          <w:bCs/>
        </w:rPr>
        <w:t xml:space="preserve"> based on our previous experiments with </w:t>
      </w:r>
      <w:proofErr w:type="spellStart"/>
      <w:r>
        <w:rPr>
          <w:rFonts w:asciiTheme="minorHAnsi" w:hAnsiTheme="minorHAnsi"/>
          <w:bCs/>
        </w:rPr>
        <w:t>qRT</w:t>
      </w:r>
      <w:proofErr w:type="spellEnd"/>
      <w:r>
        <w:rPr>
          <w:rFonts w:asciiTheme="minorHAnsi" w:hAnsiTheme="minorHAnsi"/>
          <w:bCs/>
        </w:rPr>
        <w:t>-PCR</w:t>
      </w:r>
      <w:r w:rsidR="00EF44CF">
        <w:rPr>
          <w:rFonts w:asciiTheme="minorHAnsi" w:hAnsiTheme="minorHAnsi"/>
          <w:bCs/>
        </w:rPr>
        <w:t xml:space="preserve"> (except aging experiment, where we used 8 biological </w:t>
      </w:r>
      <w:proofErr w:type="spellStart"/>
      <w:r w:rsidR="00EF44CF">
        <w:rPr>
          <w:rFonts w:asciiTheme="minorHAnsi" w:hAnsiTheme="minorHAnsi"/>
          <w:bCs/>
        </w:rPr>
        <w:t>replecates</w:t>
      </w:r>
      <w:proofErr w:type="spellEnd"/>
      <w:r w:rsidR="00EF44CF">
        <w:rPr>
          <w:rFonts w:asciiTheme="minorHAnsi" w:hAnsiTheme="minorHAnsi"/>
          <w:bCs/>
        </w:rPr>
        <w:t xml:space="preserve">, see below), </w:t>
      </w:r>
      <w:r>
        <w:rPr>
          <w:rFonts w:asciiTheme="minorHAnsi" w:hAnsiTheme="minorHAnsi"/>
          <w:bCs/>
        </w:rPr>
        <w:t>metabolomics</w:t>
      </w:r>
      <w:r w:rsidR="00EF44CF">
        <w:rPr>
          <w:rFonts w:asciiTheme="minorHAnsi" w:hAnsiTheme="minorHAnsi"/>
          <w:bCs/>
        </w:rPr>
        <w:t xml:space="preserve"> and measurements of neuromediators</w:t>
      </w:r>
      <w:r>
        <w:rPr>
          <w:rFonts w:asciiTheme="minorHAnsi" w:hAnsiTheme="minorHAnsi"/>
          <w:bCs/>
        </w:rPr>
        <w:t>.</w:t>
      </w:r>
      <w:r w:rsidR="00EF44CF">
        <w:rPr>
          <w:rFonts w:asciiTheme="minorHAnsi" w:hAnsiTheme="minorHAnsi"/>
          <w:bCs/>
        </w:rPr>
        <w:t xml:space="preserve"> </w:t>
      </w:r>
      <w:r w:rsidR="008818EA">
        <w:rPr>
          <w:rFonts w:asciiTheme="minorHAnsi" w:hAnsiTheme="minorHAnsi"/>
          <w:bCs/>
        </w:rPr>
        <w:t>For</w:t>
      </w:r>
      <w:r w:rsidR="00EF44CF">
        <w:rPr>
          <w:rFonts w:asciiTheme="minorHAnsi" w:hAnsiTheme="minorHAnsi"/>
          <w:bCs/>
        </w:rPr>
        <w:t xml:space="preserve"> lifespan experiments, we u</w:t>
      </w:r>
      <w:r w:rsidR="008818EA">
        <w:rPr>
          <w:rFonts w:asciiTheme="minorHAnsi" w:hAnsiTheme="minorHAnsi"/>
          <w:bCs/>
        </w:rPr>
        <w:t xml:space="preserve">sed the number of flies that far exceeds the number of flies </w:t>
      </w:r>
      <w:r w:rsidR="00EF44CF">
        <w:rPr>
          <w:rFonts w:asciiTheme="minorHAnsi" w:hAnsiTheme="minorHAnsi"/>
          <w:bCs/>
        </w:rPr>
        <w:t xml:space="preserve">to </w:t>
      </w:r>
      <w:r w:rsidR="00FF7F7B">
        <w:rPr>
          <w:rFonts w:asciiTheme="minorHAnsi" w:hAnsiTheme="minorHAnsi"/>
          <w:bCs/>
        </w:rPr>
        <w:t>detect 10% in lifespan using lo</w:t>
      </w:r>
      <w:r w:rsidR="00EF44CF">
        <w:rPr>
          <w:rFonts w:asciiTheme="minorHAnsi" w:hAnsiTheme="minorHAnsi"/>
          <w:bCs/>
        </w:rPr>
        <w:t>g-rank test.</w:t>
      </w:r>
      <w:r>
        <w:rPr>
          <w:rFonts w:asciiTheme="minorHAnsi" w:hAnsiTheme="minorHAnsi"/>
          <w:bCs/>
        </w:rPr>
        <w:t xml:space="preserve">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25B600C6" w:rsidR="00B330BD" w:rsidRDefault="00740C5E"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All </w:t>
      </w:r>
      <w:proofErr w:type="spellStart"/>
      <w:r>
        <w:rPr>
          <w:rFonts w:asciiTheme="minorHAnsi" w:hAnsiTheme="minorHAnsi"/>
        </w:rPr>
        <w:t>qRT</w:t>
      </w:r>
      <w:proofErr w:type="spellEnd"/>
      <w:r>
        <w:rPr>
          <w:rFonts w:asciiTheme="minorHAnsi" w:hAnsiTheme="minorHAnsi"/>
        </w:rPr>
        <w:t xml:space="preserve">-PCR experiments were performed </w:t>
      </w:r>
      <w:r w:rsidR="00310AF0">
        <w:rPr>
          <w:rFonts w:asciiTheme="minorHAnsi" w:hAnsiTheme="minorHAnsi"/>
        </w:rPr>
        <w:t>with 3-5</w:t>
      </w:r>
      <w:r>
        <w:rPr>
          <w:rFonts w:asciiTheme="minorHAnsi" w:hAnsiTheme="minorHAnsi"/>
        </w:rPr>
        <w:t xml:space="preserve"> biological replicates per condition, except Figure 1D, where we used 8 biological replicates per condition (due to high noise in aged flies). Outliers were excluded in the case of problems with sample preparation (when mRNA levels of a housekeeping gene are dramatically lower than of other samples in the same group).</w:t>
      </w:r>
    </w:p>
    <w:p w14:paraId="29F7098E" w14:textId="034E6F62" w:rsidR="00740C5E" w:rsidRDefault="00740C5E"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All metabolomics e</w:t>
      </w:r>
      <w:r w:rsidR="007938B0">
        <w:rPr>
          <w:rFonts w:asciiTheme="minorHAnsi" w:hAnsiTheme="minorHAnsi"/>
        </w:rPr>
        <w:t>xperiments were performed with 4-5</w:t>
      </w:r>
      <w:r>
        <w:rPr>
          <w:rFonts w:asciiTheme="minorHAnsi" w:hAnsiTheme="minorHAnsi"/>
        </w:rPr>
        <w:t xml:space="preserve"> biological replicates per condition. </w:t>
      </w:r>
      <w:r w:rsidR="008818EA">
        <w:rPr>
          <w:rFonts w:asciiTheme="minorHAnsi" w:hAnsiTheme="minorHAnsi"/>
        </w:rPr>
        <w:t>The sample was excluded from the analysis if during sample prep</w:t>
      </w:r>
      <w:r w:rsidR="0057500B">
        <w:rPr>
          <w:rFonts w:asciiTheme="minorHAnsi" w:hAnsiTheme="minorHAnsi"/>
        </w:rPr>
        <w:t xml:space="preserve">aration it was </w:t>
      </w:r>
      <w:proofErr w:type="gramStart"/>
      <w:r w:rsidR="0057500B">
        <w:rPr>
          <w:rFonts w:asciiTheme="minorHAnsi" w:hAnsiTheme="minorHAnsi"/>
        </w:rPr>
        <w:t>crashed/spilled</w:t>
      </w:r>
      <w:proofErr w:type="gramEnd"/>
      <w:r w:rsidR="0057500B">
        <w:rPr>
          <w:rFonts w:asciiTheme="minorHAnsi" w:hAnsiTheme="minorHAnsi"/>
        </w:rPr>
        <w:t xml:space="preserve"> during </w:t>
      </w:r>
      <w:r w:rsidR="007938B0">
        <w:rPr>
          <w:rFonts w:asciiTheme="minorHAnsi" w:hAnsiTheme="minorHAnsi"/>
        </w:rPr>
        <w:t xml:space="preserve">the </w:t>
      </w:r>
      <w:r w:rsidR="0057500B">
        <w:rPr>
          <w:rFonts w:asciiTheme="minorHAnsi" w:hAnsiTheme="minorHAnsi"/>
        </w:rPr>
        <w:t>grinding process.</w:t>
      </w:r>
    </w:p>
    <w:p w14:paraId="485DF66B" w14:textId="4D068E1E" w:rsidR="00310AF0" w:rsidRDefault="00310AF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w:t>
      </w:r>
      <w:r w:rsidRPr="00310AF0">
        <w:rPr>
          <w:rFonts w:asciiTheme="minorHAnsi" w:hAnsiTheme="minorHAnsi"/>
        </w:rPr>
        <w:t>neurotransmitter</w:t>
      </w:r>
      <w:r>
        <w:rPr>
          <w:rFonts w:asciiTheme="minorHAnsi" w:hAnsiTheme="minorHAnsi"/>
        </w:rPr>
        <w:t xml:space="preserve"> experiments were performed with 3 biological replicates per condition.</w:t>
      </w:r>
    </w:p>
    <w:p w14:paraId="1957F65E" w14:textId="52486EEA" w:rsidR="00310AF0" w:rsidRDefault="00310AF0" w:rsidP="00310AF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lifespan experiments were performed with 150 – 250 flies per condition and lifespan data were pooled together. </w:t>
      </w:r>
    </w:p>
    <w:p w14:paraId="0F86EC1E" w14:textId="298D329B" w:rsidR="00310AF0" w:rsidRPr="00125190" w:rsidRDefault="00310AF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All stress assays were performed with 50-60 flies per condition and lifespan data were pooled together.</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08B248BF" w:rsidR="0015519A" w:rsidRPr="00505C51" w:rsidRDefault="00740C5E"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the statistics for the replicates mentioned above were performed using JMP SAS Pro 12 and Excel. The “Statistics” section in Methods describes the statistical methods used and the detailed information with regards to the t-test and the error bars (SEM or SD) can be found in the figure legends wherever necessary. </w:t>
      </w:r>
      <w:r w:rsidR="00EF44CF">
        <w:rPr>
          <w:rFonts w:asciiTheme="minorHAnsi" w:hAnsiTheme="minorHAnsi"/>
          <w:sz w:val="22"/>
          <w:szCs w:val="22"/>
        </w:rPr>
        <w:t>Statistical analysis of metabolomics data was performed in Metaboanalyst.ca and described in Methods.</w:t>
      </w:r>
      <w:r w:rsidR="007938B0">
        <w:rPr>
          <w:rFonts w:asciiTheme="minorHAnsi" w:hAnsiTheme="minorHAnsi"/>
          <w:sz w:val="22"/>
          <w:szCs w:val="22"/>
        </w:rPr>
        <w:t xml:space="preserve"> All lifespan counts can be found in the Supplemental table.</w:t>
      </w:r>
      <w:bookmarkStart w:id="0" w:name="_GoBack"/>
      <w:bookmarkEnd w:id="0"/>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6F18D201" w14:textId="77777777" w:rsidR="00740C5E" w:rsidRPr="00505C51" w:rsidRDefault="00740C5E" w:rsidP="00740C5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roofErr w:type="gramStart"/>
      <w:r>
        <w:rPr>
          <w:rFonts w:asciiTheme="minorHAnsi" w:hAnsiTheme="minorHAnsi"/>
          <w:sz w:val="22"/>
          <w:szCs w:val="22"/>
        </w:rPr>
        <w:t>N.A.</w:t>
      </w:r>
      <w:proofErr w:type="gramEnd"/>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219701AF" w14:textId="77777777" w:rsidR="000E5867" w:rsidRPr="00505C51" w:rsidRDefault="000E5867" w:rsidP="000E586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roofErr w:type="gramStart"/>
      <w:r>
        <w:rPr>
          <w:rFonts w:asciiTheme="minorHAnsi" w:hAnsiTheme="minorHAnsi"/>
          <w:sz w:val="22"/>
          <w:szCs w:val="22"/>
        </w:rPr>
        <w:lastRenderedPageBreak/>
        <w:t>N.A.</w:t>
      </w:r>
      <w:proofErr w:type="gramEnd"/>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5BF668" w14:textId="77777777" w:rsidR="00531AE8" w:rsidRDefault="00531AE8" w:rsidP="004215FE">
      <w:r>
        <w:separator/>
      </w:r>
    </w:p>
  </w:endnote>
  <w:endnote w:type="continuationSeparator" w:id="0">
    <w:p w14:paraId="5700F943" w14:textId="77777777" w:rsidR="00531AE8" w:rsidRDefault="00531AE8"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Arial Unicode MS"/>
    <w:charset w:val="80"/>
    <w:family w:val="roman"/>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7938B0">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5EF26" w14:textId="77777777" w:rsidR="00531AE8" w:rsidRDefault="00531AE8" w:rsidP="004215FE">
      <w:r>
        <w:separator/>
      </w:r>
    </w:p>
  </w:footnote>
  <w:footnote w:type="continuationSeparator" w:id="0">
    <w:p w14:paraId="03600CE4" w14:textId="77777777" w:rsidR="00531AE8" w:rsidRDefault="00531AE8" w:rsidP="00421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E5867"/>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6DD2"/>
    <w:rsid w:val="002A7487"/>
    <w:rsid w:val="00307F5D"/>
    <w:rsid w:val="00310AF0"/>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31AE8"/>
    <w:rsid w:val="00550F13"/>
    <w:rsid w:val="005530AE"/>
    <w:rsid w:val="00555F44"/>
    <w:rsid w:val="00566103"/>
    <w:rsid w:val="0057500B"/>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40C5E"/>
    <w:rsid w:val="00762B36"/>
    <w:rsid w:val="00763BA5"/>
    <w:rsid w:val="0076524F"/>
    <w:rsid w:val="00767B26"/>
    <w:rsid w:val="007938B0"/>
    <w:rsid w:val="00795CED"/>
    <w:rsid w:val="007B6567"/>
    <w:rsid w:val="007B6D8A"/>
    <w:rsid w:val="007B7AF0"/>
    <w:rsid w:val="007C1A97"/>
    <w:rsid w:val="007D18C3"/>
    <w:rsid w:val="007E1135"/>
    <w:rsid w:val="007E54D8"/>
    <w:rsid w:val="007E5880"/>
    <w:rsid w:val="00800860"/>
    <w:rsid w:val="008071DA"/>
    <w:rsid w:val="00817F5F"/>
    <w:rsid w:val="0082410E"/>
    <w:rsid w:val="008531D3"/>
    <w:rsid w:val="00860995"/>
    <w:rsid w:val="00865914"/>
    <w:rsid w:val="008669DA"/>
    <w:rsid w:val="0087056D"/>
    <w:rsid w:val="00876F8F"/>
    <w:rsid w:val="00877644"/>
    <w:rsid w:val="00877729"/>
    <w:rsid w:val="008818EA"/>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C6468"/>
    <w:rsid w:val="00DE207A"/>
    <w:rsid w:val="00DE2719"/>
    <w:rsid w:val="00DF1913"/>
    <w:rsid w:val="00E007B4"/>
    <w:rsid w:val="00E234CA"/>
    <w:rsid w:val="00E41364"/>
    <w:rsid w:val="00E61AB4"/>
    <w:rsid w:val="00E70517"/>
    <w:rsid w:val="00E870D1"/>
    <w:rsid w:val="00ED346E"/>
    <w:rsid w:val="00EF44CF"/>
    <w:rsid w:val="00EF7423"/>
    <w:rsid w:val="00F27DEC"/>
    <w:rsid w:val="00F3344F"/>
    <w:rsid w:val="00F60CF4"/>
    <w:rsid w:val="00FC1F40"/>
    <w:rsid w:val="00FD0F2C"/>
    <w:rsid w:val="00FE362B"/>
    <w:rsid w:val="00FE48C0"/>
    <w:rsid w:val="00FE4F10"/>
    <w:rsid w:val="00FF5ED7"/>
    <w:rsid w:val="00FF6CD1"/>
    <w:rsid w:val="00FF7F7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itorial@elifesciences.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microsoft.com/office/2007/relationships/stylesWithEffects" Target="stylesWithEffects.xml"/><Relationship Id="rId9" Type="http://schemas.openxmlformats.org/officeDocument/2006/relationships/hyperlink" Target="http://www.equator-network.org/%2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E053B-1652-493D-B8AF-117E8BEB9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6285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Andrey</cp:lastModifiedBy>
  <cp:revision>7</cp:revision>
  <dcterms:created xsi:type="dcterms:W3CDTF">2020-04-30T18:34:00Z</dcterms:created>
  <dcterms:modified xsi:type="dcterms:W3CDTF">2020-10-27T13:21:00Z</dcterms:modified>
</cp:coreProperties>
</file>