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06DD197" w:rsidR="00877644" w:rsidRPr="00125190" w:rsidRDefault="008E496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</w:t>
      </w:r>
      <w:r w:rsidR="00EE01B0">
        <w:rPr>
          <w:rFonts w:asciiTheme="minorHAnsi" w:hAnsiTheme="minorHAnsi"/>
        </w:rPr>
        <w:t xml:space="preserve"> figures</w:t>
      </w:r>
      <w:r w:rsidR="006B7995">
        <w:rPr>
          <w:rFonts w:asciiTheme="minorHAnsi" w:hAnsiTheme="minorHAnsi"/>
        </w:rPr>
        <w:t>,</w:t>
      </w:r>
      <w:r w:rsidR="00EE01B0">
        <w:rPr>
          <w:rFonts w:asciiTheme="minorHAnsi" w:hAnsiTheme="minorHAnsi"/>
        </w:rPr>
        <w:t xml:space="preserve"> figure legends</w:t>
      </w:r>
      <w:r w:rsidR="006B7995">
        <w:rPr>
          <w:rFonts w:asciiTheme="minorHAnsi" w:hAnsiTheme="minorHAnsi"/>
        </w:rPr>
        <w:t xml:space="preserve">, or Materials and </w:t>
      </w:r>
      <w:r w:rsidR="0066755A">
        <w:rPr>
          <w:rFonts w:asciiTheme="minorHAnsi" w:hAnsiTheme="minorHAnsi"/>
        </w:rPr>
        <w:t>m</w:t>
      </w:r>
      <w:r w:rsidR="006B7995">
        <w:rPr>
          <w:rFonts w:asciiTheme="minorHAnsi" w:hAnsiTheme="minorHAnsi"/>
        </w:rPr>
        <w:t>ethods section</w:t>
      </w:r>
      <w:r w:rsidR="00417867">
        <w:rPr>
          <w:rFonts w:asciiTheme="minorHAnsi" w:hAnsiTheme="minorHAnsi"/>
        </w:rPr>
        <w:t>. Sample sizes</w:t>
      </w:r>
      <w:r w:rsidR="00EE01B0">
        <w:rPr>
          <w:rFonts w:asciiTheme="minorHAnsi" w:hAnsiTheme="minorHAnsi"/>
        </w:rPr>
        <w:t xml:space="preserve"> are consistent with field standards.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51FDB4" w:rsidR="00B330BD" w:rsidRPr="00125190" w:rsidRDefault="004E763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</w:t>
      </w:r>
      <w:r w:rsidR="00E24330">
        <w:rPr>
          <w:rFonts w:asciiTheme="minorHAnsi" w:hAnsiTheme="minorHAnsi"/>
        </w:rPr>
        <w:t xml:space="preserve"> can be found in the figure legends and Materials and methods section. RNA-seq</w:t>
      </w:r>
      <w:r w:rsidR="003226CB">
        <w:rPr>
          <w:rFonts w:asciiTheme="minorHAnsi" w:hAnsiTheme="minorHAnsi"/>
        </w:rPr>
        <w:t>uencing</w:t>
      </w:r>
      <w:r w:rsidR="00E24330">
        <w:rPr>
          <w:rFonts w:asciiTheme="minorHAnsi" w:hAnsiTheme="minorHAnsi"/>
        </w:rPr>
        <w:t xml:space="preserve"> data was deposited at the GEO re</w:t>
      </w:r>
      <w:r w:rsidR="0012135C">
        <w:rPr>
          <w:rFonts w:asciiTheme="minorHAnsi" w:hAnsiTheme="minorHAnsi"/>
        </w:rPr>
        <w:t>pository and can be accessed at</w:t>
      </w:r>
      <w:r w:rsidR="00E24330">
        <w:rPr>
          <w:rFonts w:asciiTheme="minorHAnsi" w:hAnsiTheme="minorHAnsi"/>
        </w:rPr>
        <w:t xml:space="preserve"> ncbi.nlm.nih.gov/</w:t>
      </w:r>
      <w:r w:rsidR="00177C43">
        <w:rPr>
          <w:rFonts w:asciiTheme="minorHAnsi" w:hAnsiTheme="minorHAnsi"/>
        </w:rPr>
        <w:t>geo/query/acc.cgi?acc=GSE135100.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3054EDF" w:rsidR="0015519A" w:rsidRPr="00505C51" w:rsidRDefault="00C2361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</w:t>
      </w:r>
      <w:r w:rsidR="00B6430C">
        <w:rPr>
          <w:rFonts w:asciiTheme="minorHAnsi" w:hAnsiTheme="minorHAnsi"/>
          <w:sz w:val="22"/>
          <w:szCs w:val="22"/>
        </w:rPr>
        <w:t xml:space="preserve"> the figures,</w:t>
      </w:r>
      <w:r>
        <w:rPr>
          <w:rFonts w:asciiTheme="minorHAnsi" w:hAnsiTheme="minorHAnsi"/>
          <w:sz w:val="22"/>
          <w:szCs w:val="22"/>
        </w:rPr>
        <w:t xml:space="preserve"> figure legends</w:t>
      </w:r>
      <w:r w:rsidR="00B6430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Methods and materials section. R</w:t>
      </w:r>
      <w:r w:rsidR="00E05D67">
        <w:rPr>
          <w:rFonts w:asciiTheme="minorHAnsi" w:hAnsiTheme="minorHAnsi"/>
          <w:sz w:val="22"/>
          <w:szCs w:val="22"/>
        </w:rPr>
        <w:t>aw data can be accessed in the source d</w:t>
      </w:r>
      <w:r w:rsidR="00C26C34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file</w:t>
      </w:r>
      <w:r w:rsidR="00D11AD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FD1697" w:rsidR="00BC3CCE" w:rsidRPr="00505C51" w:rsidRDefault="000749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experiments involving Opto-BMP, embryos from several </w:t>
      </w:r>
      <w:r w:rsidR="00C46508">
        <w:rPr>
          <w:rFonts w:asciiTheme="minorHAnsi" w:hAnsiTheme="minorHAnsi"/>
          <w:sz w:val="22"/>
          <w:szCs w:val="22"/>
        </w:rPr>
        <w:t>wild type zebrafish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B3">
        <w:rPr>
          <w:rFonts w:asciiTheme="minorHAnsi" w:hAnsiTheme="minorHAnsi"/>
          <w:sz w:val="22"/>
          <w:szCs w:val="22"/>
        </w:rPr>
        <w:t xml:space="preserve">mating </w:t>
      </w:r>
      <w:r>
        <w:rPr>
          <w:rFonts w:asciiTheme="minorHAnsi" w:hAnsiTheme="minorHAnsi"/>
          <w:sz w:val="22"/>
          <w:szCs w:val="22"/>
        </w:rPr>
        <w:t>pairs were combined</w:t>
      </w:r>
      <w:r w:rsidR="003D4872">
        <w:rPr>
          <w:rFonts w:asciiTheme="minorHAnsi" w:hAnsiTheme="minorHAnsi"/>
          <w:sz w:val="22"/>
          <w:szCs w:val="22"/>
        </w:rPr>
        <w:t>. Some embryos were injected with mRNA encoding Opto-BMP, and compared to uninjected embryos. Masking was not used.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9E05B1D" w:rsidR="00BC3CCE" w:rsidRPr="00505C51" w:rsidRDefault="00D10C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is provided for all figu</w:t>
      </w:r>
      <w:r w:rsidR="007E1DDD">
        <w:rPr>
          <w:rFonts w:asciiTheme="minorHAnsi" w:hAnsiTheme="minorHAnsi"/>
          <w:sz w:val="22"/>
          <w:szCs w:val="22"/>
        </w:rPr>
        <w:t>res in the source d</w:t>
      </w:r>
      <w:r w:rsidR="00C26C34">
        <w:rPr>
          <w:rFonts w:asciiTheme="minorHAnsi" w:hAnsiTheme="minorHAnsi"/>
          <w:sz w:val="22"/>
          <w:szCs w:val="22"/>
        </w:rPr>
        <w:t>ata</w:t>
      </w:r>
      <w:r>
        <w:rPr>
          <w:rFonts w:asciiTheme="minorHAnsi" w:hAnsiTheme="minorHAnsi"/>
          <w:sz w:val="22"/>
          <w:szCs w:val="22"/>
        </w:rPr>
        <w:t xml:space="preserve"> file</w:t>
      </w:r>
      <w:r w:rsidR="007E1DDD">
        <w:rPr>
          <w:rFonts w:asciiTheme="minorHAnsi" w:hAnsiTheme="minorHAnsi"/>
          <w:sz w:val="22"/>
          <w:szCs w:val="22"/>
        </w:rPr>
        <w:t>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113B0" w14:textId="77777777" w:rsidR="001E3E81" w:rsidRDefault="001E3E81" w:rsidP="004215FE">
      <w:r>
        <w:separator/>
      </w:r>
    </w:p>
  </w:endnote>
  <w:endnote w:type="continuationSeparator" w:id="0">
    <w:p w14:paraId="65D7E393" w14:textId="77777777" w:rsidR="001E3E81" w:rsidRDefault="001E3E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E1DD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BF93D" w14:textId="77777777" w:rsidR="001E3E81" w:rsidRDefault="001E3E81" w:rsidP="004215FE">
      <w:r>
        <w:separator/>
      </w:r>
    </w:p>
  </w:footnote>
  <w:footnote w:type="continuationSeparator" w:id="0">
    <w:p w14:paraId="7EF4C748" w14:textId="77777777" w:rsidR="001E3E81" w:rsidRDefault="001E3E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49E9"/>
    <w:rsid w:val="00083FE8"/>
    <w:rsid w:val="00091744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35C"/>
    <w:rsid w:val="00125190"/>
    <w:rsid w:val="00133662"/>
    <w:rsid w:val="00133907"/>
    <w:rsid w:val="00146DE9"/>
    <w:rsid w:val="0015519A"/>
    <w:rsid w:val="001618D5"/>
    <w:rsid w:val="00175192"/>
    <w:rsid w:val="00177C43"/>
    <w:rsid w:val="001E1D59"/>
    <w:rsid w:val="001E3E8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26CB"/>
    <w:rsid w:val="003248ED"/>
    <w:rsid w:val="00333BE1"/>
    <w:rsid w:val="00370080"/>
    <w:rsid w:val="003D4872"/>
    <w:rsid w:val="003F19A6"/>
    <w:rsid w:val="00402ADD"/>
    <w:rsid w:val="00406FF4"/>
    <w:rsid w:val="0041682E"/>
    <w:rsid w:val="00417867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7633"/>
    <w:rsid w:val="004F451D"/>
    <w:rsid w:val="00505C51"/>
    <w:rsid w:val="00516A01"/>
    <w:rsid w:val="0053000A"/>
    <w:rsid w:val="00550F13"/>
    <w:rsid w:val="005530AE"/>
    <w:rsid w:val="00555F44"/>
    <w:rsid w:val="00566103"/>
    <w:rsid w:val="005808B3"/>
    <w:rsid w:val="005B0A15"/>
    <w:rsid w:val="00605A12"/>
    <w:rsid w:val="00634AC7"/>
    <w:rsid w:val="00657587"/>
    <w:rsid w:val="00661DCC"/>
    <w:rsid w:val="0066755A"/>
    <w:rsid w:val="00672545"/>
    <w:rsid w:val="00685CCF"/>
    <w:rsid w:val="006A632B"/>
    <w:rsid w:val="006B7995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DD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850"/>
    <w:rsid w:val="008A22A7"/>
    <w:rsid w:val="008C73C0"/>
    <w:rsid w:val="008D7885"/>
    <w:rsid w:val="008E496D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30C"/>
    <w:rsid w:val="00B94C5D"/>
    <w:rsid w:val="00BA4D1B"/>
    <w:rsid w:val="00BA5BB7"/>
    <w:rsid w:val="00BB00D0"/>
    <w:rsid w:val="00BB55EC"/>
    <w:rsid w:val="00BC3CCE"/>
    <w:rsid w:val="00C115B3"/>
    <w:rsid w:val="00C1184B"/>
    <w:rsid w:val="00C21D14"/>
    <w:rsid w:val="00C2361D"/>
    <w:rsid w:val="00C24B5D"/>
    <w:rsid w:val="00C24CF7"/>
    <w:rsid w:val="00C26C34"/>
    <w:rsid w:val="00C42ECB"/>
    <w:rsid w:val="00C46508"/>
    <w:rsid w:val="00C52A77"/>
    <w:rsid w:val="00C820B0"/>
    <w:rsid w:val="00CC6EF3"/>
    <w:rsid w:val="00CD6AEC"/>
    <w:rsid w:val="00CE6849"/>
    <w:rsid w:val="00CF4BBE"/>
    <w:rsid w:val="00CF6CB5"/>
    <w:rsid w:val="00D10224"/>
    <w:rsid w:val="00D10C70"/>
    <w:rsid w:val="00D11AD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D67"/>
    <w:rsid w:val="00E234CA"/>
    <w:rsid w:val="00E24330"/>
    <w:rsid w:val="00E41364"/>
    <w:rsid w:val="00E61AB4"/>
    <w:rsid w:val="00E70517"/>
    <w:rsid w:val="00E870D1"/>
    <w:rsid w:val="00ED346E"/>
    <w:rsid w:val="00EE01B0"/>
    <w:rsid w:val="00EE2DD5"/>
    <w:rsid w:val="00EF7423"/>
    <w:rsid w:val="00F27DEC"/>
    <w:rsid w:val="00F3344F"/>
    <w:rsid w:val="00F52F7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92B24B-54F5-443D-A9ED-5B828021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Patrick Mueller</cp:lastModifiedBy>
  <cp:revision>53</cp:revision>
  <dcterms:created xsi:type="dcterms:W3CDTF">2017-06-13T14:43:00Z</dcterms:created>
  <dcterms:modified xsi:type="dcterms:W3CDTF">2020-08-11T10:08:00Z</dcterms:modified>
</cp:coreProperties>
</file>