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6388A">
        <w:fldChar w:fldCharType="begin"/>
      </w:r>
      <w:r w:rsidR="0016388A">
        <w:instrText xml:space="preserve"> HYPERLINK "https://biosharing.org/" \t "_blank" </w:instrText>
      </w:r>
      <w:r w:rsidR="0016388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6388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7EF3B11" w:rsidR="00877644" w:rsidRPr="00125190" w:rsidRDefault="005050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Helvetica" w:hAnsi="Helvetica" w:cs="Helvetica"/>
        </w:rPr>
        <w:t>The sample volume was computed directly and independently from pipettes</w:t>
      </w:r>
      <w:r>
        <w:rPr>
          <w:rFonts w:ascii="Helvetica" w:hAnsi="Helvetica" w:cs="Helvetica"/>
        </w:rPr>
        <w:t>, and n</w:t>
      </w:r>
      <w:r>
        <w:rPr>
          <w:rFonts w:ascii="Helvetica" w:hAnsi="Helvetica" w:cs="Helvetica"/>
        </w:rPr>
        <w:t>o statistical method was used for computation.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9CB6E36" w14:textId="42417816" w:rsidR="005D6D73" w:rsidRPr="005D6D73" w:rsidRDefault="005D6D73" w:rsidP="005D6D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 w:rsidRPr="005D6D73">
        <w:rPr>
          <w:rFonts w:asciiTheme="minorHAnsi" w:hAnsiTheme="minorHAnsi"/>
        </w:rPr>
        <w:t>The ITC experiment</w:t>
      </w:r>
      <w:r>
        <w:rPr>
          <w:rFonts w:asciiTheme="minorHAnsi" w:hAnsiTheme="minorHAnsi"/>
        </w:rPr>
        <w:t xml:space="preserve">s are repeated at least twice. </w:t>
      </w:r>
      <w:r w:rsidRPr="005D6D73">
        <w:rPr>
          <w:rFonts w:asciiTheme="minorHAnsi" w:hAnsiTheme="minorHAnsi"/>
        </w:rPr>
        <w:t>The Dissociation constants (</w:t>
      </w:r>
      <w:proofErr w:type="spellStart"/>
      <w:r w:rsidRPr="005D6D73">
        <w:rPr>
          <w:rFonts w:asciiTheme="minorHAnsi" w:hAnsiTheme="minorHAnsi"/>
        </w:rPr>
        <w:t>Kds</w:t>
      </w:r>
      <w:proofErr w:type="spellEnd"/>
      <w:r w:rsidRPr="005D6D73">
        <w:rPr>
          <w:rFonts w:asciiTheme="minorHAnsi" w:hAnsiTheme="minorHAnsi"/>
        </w:rPr>
        <w:t xml:space="preserve">) were from a minimum of two experiments (Average ± standard deviation). </w:t>
      </w:r>
    </w:p>
    <w:p w14:paraId="6C5000C8" w14:textId="04982EAC" w:rsidR="005D6D73" w:rsidRPr="005D6D73" w:rsidRDefault="005D6D73" w:rsidP="005D6D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5D6D73">
        <w:rPr>
          <w:rFonts w:asciiTheme="minorHAnsi" w:hAnsiTheme="minorHAnsi"/>
        </w:rPr>
        <w:t>. no outliers were encountered</w:t>
      </w:r>
    </w:p>
    <w:p w14:paraId="543AD976" w14:textId="7E1FCFA5" w:rsidR="005D6D73" w:rsidRPr="005D6D73" w:rsidRDefault="005D6D73" w:rsidP="005D6D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5D6D73">
        <w:rPr>
          <w:rFonts w:asciiTheme="minorHAnsi" w:hAnsiTheme="minorHAnsi"/>
        </w:rPr>
        <w:t xml:space="preserve">. When calculating the Average </w:t>
      </w:r>
      <w:proofErr w:type="spellStart"/>
      <w:r w:rsidRPr="005D6D73">
        <w:rPr>
          <w:rFonts w:asciiTheme="minorHAnsi" w:hAnsiTheme="minorHAnsi"/>
        </w:rPr>
        <w:t>Kd</w:t>
      </w:r>
      <w:proofErr w:type="spellEnd"/>
      <w:r w:rsidRPr="005D6D73">
        <w:rPr>
          <w:rFonts w:asciiTheme="minorHAnsi" w:hAnsiTheme="minorHAnsi"/>
        </w:rPr>
        <w:t>, we considered all repeated ITC experiments without exclusion.</w:t>
      </w:r>
    </w:p>
    <w:p w14:paraId="78102952" w14:textId="2EC76EAE" w:rsidR="00B330BD" w:rsidRPr="00125190" w:rsidRDefault="005D6D73" w:rsidP="005D6D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Pr="005D6D73">
        <w:rPr>
          <w:rFonts w:asciiTheme="minorHAnsi" w:hAnsiTheme="minorHAnsi"/>
        </w:rPr>
        <w:t>.no high-throughput sequence data included.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3B9D256" w14:textId="77777777" w:rsidR="005D6D73" w:rsidRPr="005D6D73" w:rsidRDefault="005D6D73" w:rsidP="005D6D7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D6D73">
        <w:rPr>
          <w:rFonts w:asciiTheme="minorHAnsi" w:hAnsiTheme="minorHAnsi"/>
          <w:sz w:val="22"/>
          <w:szCs w:val="22"/>
        </w:rPr>
        <w:t>1. The data are averaged</w:t>
      </w:r>
    </w:p>
    <w:p w14:paraId="4AC6F7CC" w14:textId="1BB2C818" w:rsidR="005D6D73" w:rsidRPr="005D6D73" w:rsidRDefault="005D6D73" w:rsidP="005D6D7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D6D73">
        <w:rPr>
          <w:rFonts w:asciiTheme="minorHAnsi" w:hAnsiTheme="minorHAnsi"/>
          <w:sz w:val="22"/>
          <w:szCs w:val="22"/>
        </w:rPr>
        <w:t>2. diffraction data were deposited into PDB database</w:t>
      </w:r>
    </w:p>
    <w:p w14:paraId="4E1D1CAF" w14:textId="77777777" w:rsidR="005D6D73" w:rsidRPr="005D6D73" w:rsidRDefault="005D6D73" w:rsidP="005D6D7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D6D73">
        <w:rPr>
          <w:rFonts w:asciiTheme="minorHAnsi" w:hAnsiTheme="minorHAnsi"/>
          <w:sz w:val="22"/>
          <w:szCs w:val="22"/>
        </w:rPr>
        <w:t>3. They are listed</w:t>
      </w:r>
    </w:p>
    <w:p w14:paraId="614D6089" w14:textId="4DE23BAB" w:rsidR="0015519A" w:rsidRPr="00505C51" w:rsidRDefault="005D6D73" w:rsidP="005D6D7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D6D73">
        <w:rPr>
          <w:rFonts w:asciiTheme="minorHAnsi" w:hAnsiTheme="minorHAnsi"/>
          <w:sz w:val="22"/>
          <w:szCs w:val="22"/>
        </w:rPr>
        <w:t>4. no p-values required.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E63AD9" w:rsidR="00BC3CCE" w:rsidRPr="00505C51" w:rsidRDefault="005D6D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D6D73">
        <w:rPr>
          <w:rFonts w:asciiTheme="minorHAnsi" w:hAnsiTheme="minorHAnsi"/>
          <w:sz w:val="22"/>
          <w:szCs w:val="22"/>
        </w:rPr>
        <w:t>samples are random allocated. no masking required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8266482" w:rsidR="00BC3CCE" w:rsidRPr="00505C51" w:rsidRDefault="005D6D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D6D73">
        <w:rPr>
          <w:rFonts w:asciiTheme="minorHAnsi" w:hAnsiTheme="minorHAnsi"/>
          <w:sz w:val="22"/>
          <w:szCs w:val="22"/>
        </w:rPr>
        <w:t>we deposited our structure coordinates and structure factors into PDB database.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EE739" w14:textId="77777777" w:rsidR="0016388A" w:rsidRDefault="0016388A" w:rsidP="004215FE">
      <w:r>
        <w:separator/>
      </w:r>
    </w:p>
  </w:endnote>
  <w:endnote w:type="continuationSeparator" w:id="0">
    <w:p w14:paraId="0303FBF8" w14:textId="77777777" w:rsidR="0016388A" w:rsidRDefault="0016388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0F8ACA9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D6D7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49298" w14:textId="77777777" w:rsidR="0016388A" w:rsidRDefault="0016388A" w:rsidP="004215FE">
      <w:r>
        <w:separator/>
      </w:r>
    </w:p>
  </w:footnote>
  <w:footnote w:type="continuationSeparator" w:id="0">
    <w:p w14:paraId="3D105CAB" w14:textId="77777777" w:rsidR="0016388A" w:rsidRDefault="0016388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388A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05F"/>
    <w:rsid w:val="00505C51"/>
    <w:rsid w:val="00516A01"/>
    <w:rsid w:val="0053000A"/>
    <w:rsid w:val="00550F13"/>
    <w:rsid w:val="005530AE"/>
    <w:rsid w:val="00555F44"/>
    <w:rsid w:val="00566103"/>
    <w:rsid w:val="005B0A15"/>
    <w:rsid w:val="005D6D7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08B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F1ED583-7BF9-4F35-9AED-2F91B82F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FFDFB7-B7A7-4097-8CD1-070D6FE5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29</cp:revision>
  <dcterms:created xsi:type="dcterms:W3CDTF">2017-06-13T14:43:00Z</dcterms:created>
  <dcterms:modified xsi:type="dcterms:W3CDTF">2020-05-27T03:14:00Z</dcterms:modified>
</cp:coreProperties>
</file>