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81" w:lineRule="auto"/>
        <w:ind w:right="6624"/>
      </w:pPr>
      <w:r>
        <w:rPr/>
        <w:pict>
          <v:group style="position:absolute;margin-left:273.600006pt;margin-top:394.440002pt;width:235.95pt;height:278.1pt;mso-position-horizontal-relative:page;mso-position-vertical-relative:page;z-index:251661312" coordorigin="5472,7889" coordsize="4719,5562">
            <v:shape style="position:absolute;left:5472;top:7888;width:4719;height:5562" type="#_x0000_t75" stroked="false">
              <v:imagedata r:id="rId5" o:title=""/>
            </v:shape>
            <v:rect style="position:absolute;left:6921;top:11224;width:2374;height:344" filled="false" stroked="true" strokeweight=".96pt" strokecolor="#000000">
              <v:stroke dashstyle="shortdash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065;top:10943;width:2760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659" w:val="left" w:leader="none"/>
                        <w:tab w:pos="988" w:val="left" w:leader="none"/>
                        <w:tab w:pos="1319" w:val="left" w:leader="none"/>
                        <w:tab w:pos="1647" w:val="left" w:leader="none"/>
                        <w:tab w:pos="1979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</w:r>
                    <w:r>
                      <w:rPr>
                        <w:rFonts w:ascii="Arial"/>
                        <w:spacing w:val="45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[lane]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Source data for Figure 3 Figure 3C</w:t>
      </w:r>
    </w:p>
    <w:p>
      <w:pPr>
        <w:pStyle w:val="BodyText"/>
        <w:spacing w:before="13"/>
        <w:ind w:left="155"/>
      </w:pPr>
      <w:r>
        <w:rPr/>
        <w:t>Data: (fluorescence / OD600) - autofluorescence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32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1164"/>
        <w:gridCol w:w="1164"/>
        <w:gridCol w:w="1164"/>
        <w:gridCol w:w="1164"/>
        <w:gridCol w:w="1164"/>
        <w:gridCol w:w="1164"/>
        <w:gridCol w:w="1164"/>
      </w:tblGrid>
      <w:tr>
        <w:trPr>
          <w:trHeight w:val="242" w:hRule="atLeast"/>
        </w:trPr>
        <w:tc>
          <w:tcPr>
            <w:tcW w:w="1164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/>
              <w:ind w:right="0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/>
              <w:ind w:right="0"/>
              <w:rPr>
                <w:rFonts w:ascii="Times New Roman"/>
                <w:sz w:val="16"/>
              </w:rPr>
            </w:pPr>
          </w:p>
        </w:tc>
        <w:tc>
          <w:tcPr>
            <w:tcW w:w="3492" w:type="dxa"/>
            <w:gridSpan w:val="3"/>
            <w:tcBorders>
              <w:bottom w:val="single" w:sz="18" w:space="0" w:color="A4A4A4"/>
            </w:tcBorders>
          </w:tcPr>
          <w:p>
            <w:pPr>
              <w:pStyle w:val="TableParagraph"/>
              <w:spacing w:line="223" w:lineRule="exact"/>
              <w:ind w:left="1429" w:right="14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GFP</w:t>
            </w:r>
          </w:p>
        </w:tc>
        <w:tc>
          <w:tcPr>
            <w:tcW w:w="3492" w:type="dxa"/>
            <w:gridSpan w:val="3"/>
            <w:tcBorders>
              <w:bottom w:val="single" w:sz="18" w:space="0" w:color="A4A4A4"/>
            </w:tcBorders>
          </w:tcPr>
          <w:p>
            <w:pPr>
              <w:pStyle w:val="TableParagraph"/>
              <w:spacing w:line="223" w:lineRule="exact"/>
              <w:ind w:left="1431" w:right="14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mKate</w:t>
            </w:r>
          </w:p>
        </w:tc>
      </w:tr>
      <w:tr>
        <w:trPr>
          <w:trHeight w:val="242" w:hRule="atLeast"/>
        </w:trPr>
        <w:tc>
          <w:tcPr>
            <w:tcW w:w="116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3" w:lineRule="exact"/>
              <w:ind w:left="11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</w:p>
        </w:tc>
        <w:tc>
          <w:tcPr>
            <w:tcW w:w="116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3" w:lineRule="exact"/>
              <w:ind w:left="11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sRNA</w:t>
            </w:r>
          </w:p>
        </w:tc>
        <w:tc>
          <w:tcPr>
            <w:tcW w:w="116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3" w:lineRule="exact"/>
              <w:ind w:left="12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rep 1</w:t>
            </w:r>
          </w:p>
        </w:tc>
        <w:tc>
          <w:tcPr>
            <w:tcW w:w="116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3" w:lineRule="exact"/>
              <w:ind w:left="12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rep 2</w:t>
            </w:r>
          </w:p>
        </w:tc>
        <w:tc>
          <w:tcPr>
            <w:tcW w:w="116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3" w:lineRule="exact"/>
              <w:ind w:left="12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rep 3</w:t>
            </w:r>
          </w:p>
        </w:tc>
        <w:tc>
          <w:tcPr>
            <w:tcW w:w="116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3" w:lineRule="exact"/>
              <w:ind w:left="13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rep 1</w:t>
            </w:r>
          </w:p>
        </w:tc>
        <w:tc>
          <w:tcPr>
            <w:tcW w:w="116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3" w:lineRule="exact"/>
              <w:ind w:left="13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rep 2</w:t>
            </w:r>
          </w:p>
        </w:tc>
        <w:tc>
          <w:tcPr>
            <w:tcW w:w="116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3" w:lineRule="exact"/>
              <w:ind w:left="13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rep 3</w:t>
            </w:r>
          </w:p>
        </w:tc>
      </w:tr>
      <w:tr>
        <w:trPr>
          <w:trHeight w:val="255" w:hRule="atLeast"/>
        </w:trPr>
        <w:tc>
          <w:tcPr>
            <w:tcW w:w="1164" w:type="dxa"/>
            <w:vMerge w:val="restart"/>
          </w:tcPr>
          <w:p>
            <w:pPr>
              <w:pStyle w:val="TableParagraph"/>
              <w:spacing w:line="240" w:lineRule="auto"/>
              <w:ind w:right="0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 w:before="160"/>
              <w:ind w:left="348" w:right="0"/>
              <w:rPr>
                <w:sz w:val="22"/>
              </w:rPr>
            </w:pPr>
            <w:r>
              <w:rPr>
                <w:sz w:val="22"/>
              </w:rPr>
              <w:t>oppB</w:t>
            </w:r>
          </w:p>
        </w:tc>
        <w:tc>
          <w:tcPr>
            <w:tcW w:w="1164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pCtrl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214821.225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222896.526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225483.774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244479.285</w:t>
            </w:r>
          </w:p>
        </w:tc>
        <w:tc>
          <w:tcPr>
            <w:tcW w:w="1164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208228.068</w:t>
            </w:r>
          </w:p>
        </w:tc>
        <w:tc>
          <w:tcPr>
            <w:tcW w:w="1164" w:type="dxa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254373.886</w:t>
            </w:r>
          </w:p>
        </w:tc>
      </w:tr>
      <w:tr>
        <w:trPr>
          <w:trHeight w:val="256" w:hRule="atLeast"/>
        </w:trPr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pOppZ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36993.6968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32668.3115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22104.5725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292132.404</w:t>
            </w:r>
          </w:p>
        </w:tc>
        <w:tc>
          <w:tcPr>
            <w:tcW w:w="1164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290461.126</w:t>
            </w:r>
          </w:p>
        </w:tc>
        <w:tc>
          <w:tcPr>
            <w:tcW w:w="1164" w:type="dxa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246929.724</w:t>
            </w:r>
          </w:p>
        </w:tc>
      </w:tr>
      <w:tr>
        <w:trPr>
          <w:trHeight w:val="255" w:hRule="atLeast"/>
        </w:trPr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pOppZ M1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301983.259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309167.255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304122.279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310038.138</w:t>
            </w:r>
          </w:p>
        </w:tc>
        <w:tc>
          <w:tcPr>
            <w:tcW w:w="1164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326541.874</w:t>
            </w:r>
          </w:p>
        </w:tc>
        <w:tc>
          <w:tcPr>
            <w:tcW w:w="1164" w:type="dxa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283870.846</w:t>
            </w:r>
          </w:p>
        </w:tc>
      </w:tr>
      <w:tr>
        <w:trPr>
          <w:trHeight w:val="255" w:hRule="atLeast"/>
        </w:trPr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pOppZ M2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69995.5568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68067.0223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71482.2319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335650.279</w:t>
            </w:r>
          </w:p>
        </w:tc>
        <w:tc>
          <w:tcPr>
            <w:tcW w:w="1164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316804.109</w:t>
            </w:r>
          </w:p>
        </w:tc>
        <w:tc>
          <w:tcPr>
            <w:tcW w:w="1164" w:type="dxa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327397.633</w:t>
            </w:r>
          </w:p>
        </w:tc>
      </w:tr>
      <w:tr>
        <w:trPr>
          <w:trHeight w:val="256" w:hRule="atLeast"/>
        </w:trPr>
        <w:tc>
          <w:tcPr>
            <w:tcW w:w="1164" w:type="dxa"/>
            <w:vMerge w:val="restart"/>
          </w:tcPr>
          <w:p>
            <w:pPr>
              <w:pStyle w:val="TableParagraph"/>
              <w:spacing w:line="240" w:lineRule="auto" w:before="10"/>
              <w:ind w:right="0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40" w:lineRule="auto"/>
              <w:ind w:left="172" w:right="0"/>
              <w:rPr>
                <w:sz w:val="22"/>
              </w:rPr>
            </w:pPr>
            <w:r>
              <w:rPr>
                <w:sz w:val="22"/>
              </w:rPr>
              <w:t>oppB M1</w:t>
            </w:r>
          </w:p>
        </w:tc>
        <w:tc>
          <w:tcPr>
            <w:tcW w:w="1164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pCtrl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258824.158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249376.83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264128.097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284191.375</w:t>
            </w:r>
          </w:p>
        </w:tc>
        <w:tc>
          <w:tcPr>
            <w:tcW w:w="1164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270247.941</w:t>
            </w:r>
          </w:p>
        </w:tc>
        <w:tc>
          <w:tcPr>
            <w:tcW w:w="1164" w:type="dxa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287480.077</w:t>
            </w:r>
          </w:p>
        </w:tc>
      </w:tr>
      <w:tr>
        <w:trPr>
          <w:trHeight w:val="255" w:hRule="atLeast"/>
        </w:trPr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pOppZ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243513.686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247494.309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249860.501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312764.722</w:t>
            </w:r>
          </w:p>
        </w:tc>
        <w:tc>
          <w:tcPr>
            <w:tcW w:w="1164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286174.275</w:t>
            </w:r>
          </w:p>
        </w:tc>
        <w:tc>
          <w:tcPr>
            <w:tcW w:w="1164" w:type="dxa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311146.673</w:t>
            </w:r>
          </w:p>
        </w:tc>
      </w:tr>
      <w:tr>
        <w:trPr>
          <w:trHeight w:val="256" w:hRule="atLeast"/>
        </w:trPr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pOppZ M1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23159.5309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24740.9219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27431.4562</w:t>
            </w:r>
          </w:p>
        </w:tc>
        <w:tc>
          <w:tcPr>
            <w:tcW w:w="1164" w:type="dxa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331955.362</w:t>
            </w:r>
          </w:p>
        </w:tc>
        <w:tc>
          <w:tcPr>
            <w:tcW w:w="1164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338482.384</w:t>
            </w:r>
          </w:p>
        </w:tc>
        <w:tc>
          <w:tcPr>
            <w:tcW w:w="1164" w:type="dxa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347508.692</w:t>
            </w:r>
          </w:p>
        </w:tc>
      </w:tr>
    </w:tbl>
    <w:p>
      <w:pPr>
        <w:pStyle w:val="Heading1"/>
        <w:spacing w:before="137"/>
      </w:pPr>
      <w:r>
        <w:rPr/>
        <w:t>Figure 3D</w:t>
      </w:r>
    </w:p>
    <w:p>
      <w:pPr>
        <w:pStyle w:val="BodyText"/>
        <w:spacing w:before="173"/>
        <w:ind w:left="155"/>
      </w:pPr>
      <w:r>
        <w:rPr/>
        <w:t>Data: (fluorescence / OD600) - autofluorescence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32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1180"/>
        <w:gridCol w:w="1180"/>
        <w:gridCol w:w="1180"/>
        <w:gridCol w:w="1180"/>
      </w:tblGrid>
      <w:tr>
        <w:trPr>
          <w:trHeight w:val="255" w:hRule="atLeast"/>
        </w:trPr>
        <w:tc>
          <w:tcPr>
            <w:tcW w:w="118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right="0"/>
              <w:rPr>
                <w:b/>
                <w:sz w:val="22"/>
              </w:rPr>
            </w:pPr>
            <w:r>
              <w:rPr>
                <w:b/>
                <w:sz w:val="22"/>
              </w:rPr>
              <w:t>5' end</w:t>
            </w:r>
          </w:p>
        </w:tc>
        <w:tc>
          <w:tcPr>
            <w:tcW w:w="118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right="0"/>
              <w:rPr>
                <w:b/>
                <w:sz w:val="22"/>
              </w:rPr>
            </w:pPr>
            <w:r>
              <w:rPr>
                <w:b/>
                <w:sz w:val="22"/>
              </w:rPr>
              <w:t>3' UTR</w:t>
            </w:r>
          </w:p>
        </w:tc>
        <w:tc>
          <w:tcPr>
            <w:tcW w:w="118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rep 1</w:t>
            </w:r>
          </w:p>
        </w:tc>
        <w:tc>
          <w:tcPr>
            <w:tcW w:w="118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rep 2</w:t>
            </w:r>
          </w:p>
        </w:tc>
        <w:tc>
          <w:tcPr>
            <w:tcW w:w="118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rep 3</w:t>
            </w:r>
          </w:p>
        </w:tc>
      </w:tr>
      <w:tr>
        <w:trPr>
          <w:trHeight w:val="255" w:hRule="atLeast"/>
        </w:trPr>
        <w:tc>
          <w:tcPr>
            <w:tcW w:w="1180" w:type="dxa"/>
            <w:vMerge w:val="restart"/>
            <w:tcBorders>
              <w:top w:val="single" w:sz="18" w:space="0" w:color="A4A4A4"/>
            </w:tcBorders>
          </w:tcPr>
          <w:p>
            <w:pPr>
              <w:pStyle w:val="TableParagraph"/>
              <w:spacing w:line="240" w:lineRule="auto"/>
              <w:ind w:right="0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 w:before="165"/>
              <w:ind w:right="0"/>
              <w:rPr>
                <w:i/>
                <w:sz w:val="22"/>
              </w:rPr>
            </w:pPr>
            <w:r>
              <w:rPr>
                <w:i/>
                <w:sz w:val="22"/>
              </w:rPr>
              <w:t>oppB</w:t>
            </w:r>
          </w:p>
        </w:tc>
        <w:tc>
          <w:tcPr>
            <w:tcW w:w="118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/>
              <w:ind w:right="0"/>
              <w:rPr>
                <w:i/>
                <w:sz w:val="22"/>
              </w:rPr>
            </w:pPr>
            <w:r>
              <w:rPr>
                <w:sz w:val="22"/>
              </w:rPr>
              <w:t>no </w:t>
            </w:r>
            <w:r>
              <w:rPr>
                <w:i/>
                <w:sz w:val="22"/>
              </w:rPr>
              <w:t>oppZ</w:t>
            </w:r>
          </w:p>
        </w:tc>
        <w:tc>
          <w:tcPr>
            <w:tcW w:w="118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134306.766</w:t>
            </w:r>
          </w:p>
        </w:tc>
        <w:tc>
          <w:tcPr>
            <w:tcW w:w="118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122162.299</w:t>
            </w:r>
          </w:p>
        </w:tc>
        <w:tc>
          <w:tcPr>
            <w:tcW w:w="118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119391.774</w:t>
            </w:r>
          </w:p>
        </w:tc>
      </w:tr>
      <w:tr>
        <w:trPr>
          <w:trHeight w:val="268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0"/>
              <w:rPr>
                <w:i/>
                <w:sz w:val="22"/>
              </w:rPr>
            </w:pPr>
            <w:r>
              <w:rPr>
                <w:i/>
                <w:sz w:val="22"/>
              </w:rPr>
              <w:t>oppZ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76591.8146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87685.8367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75165.674</w:t>
            </w:r>
          </w:p>
        </w:tc>
      </w:tr>
      <w:tr>
        <w:trPr>
          <w:trHeight w:val="267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0"/>
              <w:rPr>
                <w:sz w:val="22"/>
              </w:rPr>
            </w:pPr>
            <w:r>
              <w:rPr>
                <w:i/>
                <w:sz w:val="22"/>
              </w:rPr>
              <w:t>oppZ </w:t>
            </w:r>
            <w:r>
              <w:rPr>
                <w:sz w:val="22"/>
              </w:rPr>
              <w:t>M1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126353.86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123572.004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128291.904</w:t>
            </w:r>
          </w:p>
        </w:tc>
      </w:tr>
      <w:tr>
        <w:trPr>
          <w:trHeight w:val="267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0"/>
              <w:rPr>
                <w:sz w:val="22"/>
              </w:rPr>
            </w:pPr>
            <w:r>
              <w:rPr>
                <w:i/>
                <w:sz w:val="22"/>
              </w:rPr>
              <w:t>oppZ </w:t>
            </w:r>
            <w:r>
              <w:rPr>
                <w:sz w:val="22"/>
              </w:rPr>
              <w:t>M2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160283.41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130466.274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143833.985</w:t>
            </w:r>
          </w:p>
        </w:tc>
      </w:tr>
      <w:tr>
        <w:trPr>
          <w:trHeight w:val="268" w:hRule="atLeast"/>
        </w:trPr>
        <w:tc>
          <w:tcPr>
            <w:tcW w:w="1180" w:type="dxa"/>
            <w:vMerge w:val="restart"/>
          </w:tcPr>
          <w:p>
            <w:pPr>
              <w:pStyle w:val="TableParagraph"/>
              <w:spacing w:line="240" w:lineRule="auto" w:before="10"/>
              <w:ind w:right="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rPr>
                <w:sz w:val="22"/>
              </w:rPr>
            </w:pPr>
            <w:r>
              <w:rPr>
                <w:i/>
                <w:sz w:val="22"/>
              </w:rPr>
              <w:t>oppB </w:t>
            </w:r>
            <w:r>
              <w:rPr>
                <w:sz w:val="22"/>
              </w:rPr>
              <w:t>M1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0"/>
              <w:rPr>
                <w:i/>
                <w:sz w:val="22"/>
              </w:rPr>
            </w:pPr>
            <w:r>
              <w:rPr>
                <w:sz w:val="22"/>
              </w:rPr>
              <w:t>no </w:t>
            </w:r>
            <w:r>
              <w:rPr>
                <w:i/>
                <w:sz w:val="22"/>
              </w:rPr>
              <w:t>oppZ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125435.762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129691.884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125776.872</w:t>
            </w:r>
          </w:p>
        </w:tc>
      </w:tr>
      <w:tr>
        <w:trPr>
          <w:trHeight w:val="267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0"/>
              <w:rPr>
                <w:i/>
                <w:sz w:val="22"/>
              </w:rPr>
            </w:pPr>
            <w:r>
              <w:rPr>
                <w:i/>
                <w:sz w:val="22"/>
              </w:rPr>
              <w:t>oppZ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140458.973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137865.096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137130.305</w:t>
            </w:r>
          </w:p>
        </w:tc>
      </w:tr>
      <w:tr>
        <w:trPr>
          <w:trHeight w:val="268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0"/>
              <w:rPr>
                <w:sz w:val="22"/>
              </w:rPr>
            </w:pPr>
            <w:r>
              <w:rPr>
                <w:i/>
                <w:sz w:val="22"/>
              </w:rPr>
              <w:t>oppZ </w:t>
            </w:r>
            <w:r>
              <w:rPr>
                <w:sz w:val="22"/>
              </w:rPr>
              <w:t>M1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94553.8471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80045.6251</w:t>
            </w:r>
          </w:p>
        </w:tc>
        <w:tc>
          <w:tcPr>
            <w:tcW w:w="1180" w:type="dxa"/>
          </w:tcPr>
          <w:p>
            <w:pPr>
              <w:pStyle w:val="TableParagraph"/>
              <w:spacing w:line="237" w:lineRule="exact" w:before="11"/>
              <w:ind w:right="-29"/>
              <w:jc w:val="right"/>
              <w:rPr>
                <w:sz w:val="22"/>
              </w:rPr>
            </w:pPr>
            <w:r>
              <w:rPr>
                <w:sz w:val="22"/>
              </w:rPr>
              <w:t>75825.2929</w:t>
            </w:r>
          </w:p>
        </w:tc>
      </w:tr>
    </w:tbl>
    <w:p>
      <w:pPr>
        <w:pStyle w:val="BodyText"/>
        <w:rPr>
          <w:sz w:val="13"/>
        </w:rPr>
      </w:pPr>
      <w:r>
        <w:rPr/>
        <w:pict>
          <v:group style="position:absolute;margin-left:28.080002pt;margin-top:9.446pt;width:238.35pt;height:278.3pt;mso-position-horizontal-relative:page;mso-position-vertical-relative:paragraph;z-index:-251657216;mso-wrap-distance-left:0;mso-wrap-distance-right:0" coordorigin="562,189" coordsize="4767,5566" alt="Ein Bild, das Monitor, Foto, Mann, weiß enthält.  Automatisch generierte Beschreibung">
            <v:shape style="position:absolute;left:561;top:188;width:4767;height:5566" type="#_x0000_t75" alt="Ein Bild, das Monitor, Foto, Mann, weiß enthält.  Automatisch generierte Beschreibung" stroked="false">
              <v:imagedata r:id="rId6" o:title=""/>
            </v:shape>
            <v:rect style="position:absolute;left:2001;top:5044;width:2420;height:344" filled="false" stroked="true" strokeweight=".96pt" strokecolor="#000000">
              <v:stroke dashstyle="shortdash"/>
            </v:rect>
            <v:shape style="position:absolute;left:2145;top:4763;width:2760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659" w:val="left" w:leader="none"/>
                        <w:tab w:pos="988" w:val="left" w:leader="none"/>
                        <w:tab w:pos="1319" w:val="left" w:leader="none"/>
                        <w:tab w:pos="1647" w:val="left" w:leader="none"/>
                        <w:tab w:pos="1979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</w:r>
                    <w:r>
                      <w:rPr>
                        <w:rFonts w:ascii="Arial"/>
                        <w:spacing w:val="45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[lane]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176" w:val="left" w:leader="none"/>
        </w:tabs>
        <w:spacing w:before="87"/>
        <w:ind w:left="266"/>
      </w:pPr>
      <w:r>
        <w:rPr/>
        <w:t>OppZ</w:t>
      </w:r>
      <w:r>
        <w:rPr>
          <w:spacing w:val="-2"/>
        </w:rPr>
        <w:t> </w:t>
      </w:r>
      <w:r>
        <w:rPr/>
        <w:t>(KPO-2687)</w:t>
        <w:tab/>
        <w:t>5S</w:t>
      </w:r>
      <w:r>
        <w:rPr>
          <w:spacing w:val="-3"/>
        </w:rPr>
        <w:t> </w:t>
      </w:r>
      <w:r>
        <w:rPr/>
        <w:t>(KPO-0243)</w:t>
      </w:r>
    </w:p>
    <w:sectPr>
      <w:type w:val="continuous"/>
      <w:pgSz w:w="10800" w:h="14400"/>
      <w:pgMar w:top="300" w:bottom="280" w:left="4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76"/>
      <w:ind w:left="155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6" w:lineRule="exact"/>
      <w:ind w:right="-15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2020-07-15T12:18:23Z</dcterms:created>
  <dcterms:modified xsi:type="dcterms:W3CDTF">2020-07-15T12:18:23Z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