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38"/>
        <w:ind w:left="135"/>
      </w:pPr>
      <w:r>
        <w:rPr/>
        <w:t>Figure 7 – figure supplement 1B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135" w:right="0" w:firstLine="0"/>
        <w:jc w:val="left"/>
        <w:rPr>
          <w:rFonts w:ascii="Arial"/>
          <w:sz w:val="21"/>
        </w:rPr>
      </w:pPr>
      <w:r>
        <w:rPr>
          <w:rFonts w:ascii="Arial"/>
          <w:sz w:val="21"/>
        </w:rPr>
        <w:t>Data: (fluorescence / OD600) - autofluorescence</w:t>
      </w:r>
    </w:p>
    <w:p>
      <w:pPr>
        <w:pStyle w:val="BodyText"/>
        <w:spacing w:before="9"/>
        <w:rPr>
          <w:b w:val="0"/>
          <w:sz w:val="29"/>
        </w:rPr>
      </w:pPr>
    </w:p>
    <w:tbl>
      <w:tblPr>
        <w:tblW w:w="0" w:type="auto"/>
        <w:jc w:val="left"/>
        <w:tblInd w:w="191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0"/>
        <w:gridCol w:w="1240"/>
        <w:gridCol w:w="1240"/>
        <w:gridCol w:w="1240"/>
        <w:gridCol w:w="1240"/>
      </w:tblGrid>
      <w:tr>
        <w:trPr>
          <w:trHeight w:val="255" w:hRule="atLeast"/>
        </w:trPr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target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sRNA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rep 1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rep 2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rep 3</w:t>
            </w:r>
          </w:p>
        </w:tc>
      </w:tr>
      <w:tr>
        <w:trPr>
          <w:trHeight w:val="255" w:hRule="atLeast"/>
        </w:trPr>
        <w:tc>
          <w:tcPr>
            <w:tcW w:w="1240" w:type="dxa"/>
            <w:vMerge w:val="restart"/>
            <w:tcBorders>
              <w:top w:val="single" w:sz="18" w:space="0" w:color="A4A4A4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/>
                <w:sz w:val="24"/>
              </w:rPr>
            </w:pPr>
          </w:p>
          <w:p>
            <w:pPr>
              <w:pStyle w:val="TableParagraph"/>
              <w:spacing w:line="240" w:lineRule="auto" w:before="0"/>
              <w:ind w:left="12" w:right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carA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ind w:left="12" w:right="0"/>
              <w:jc w:val="left"/>
              <w:rPr>
                <w:sz w:val="22"/>
              </w:rPr>
            </w:pPr>
            <w:r>
              <w:rPr>
                <w:sz w:val="22"/>
              </w:rPr>
              <w:t>pCtrl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rPr>
                <w:sz w:val="22"/>
              </w:rPr>
            </w:pPr>
            <w:r>
              <w:rPr>
                <w:sz w:val="22"/>
              </w:rPr>
              <w:t>361858.314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rPr>
                <w:sz w:val="22"/>
              </w:rPr>
            </w:pPr>
            <w:r>
              <w:rPr>
                <w:sz w:val="22"/>
              </w:rPr>
              <w:t>353026.158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rPr>
                <w:sz w:val="22"/>
              </w:rPr>
            </w:pPr>
            <w:r>
              <w:rPr>
                <w:sz w:val="22"/>
              </w:rPr>
              <w:t>376882.269</w:t>
            </w:r>
          </w:p>
        </w:tc>
      </w:tr>
      <w:tr>
        <w:trPr>
          <w:trHeight w:val="268" w:hRule="atLeast"/>
        </w:trPr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pCarZ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5934.69912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5001.14263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4187.01872</w:t>
            </w:r>
          </w:p>
        </w:tc>
      </w:tr>
      <w:tr>
        <w:trPr>
          <w:trHeight w:val="267" w:hRule="atLeast"/>
        </w:trPr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before="10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pCarZ M1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474552.61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507863.509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494835.238</w:t>
            </w:r>
          </w:p>
        </w:tc>
      </w:tr>
      <w:tr>
        <w:trPr>
          <w:trHeight w:val="268" w:hRule="atLeast"/>
        </w:trPr>
        <w:tc>
          <w:tcPr>
            <w:tcW w:w="1240" w:type="dxa"/>
            <w:vMerge w:val="restart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/>
                <w:sz w:val="25"/>
              </w:rPr>
            </w:pPr>
          </w:p>
          <w:p>
            <w:pPr>
              <w:pStyle w:val="TableParagraph"/>
              <w:spacing w:line="240" w:lineRule="auto" w:before="0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carA </w:t>
            </w:r>
            <w:r>
              <w:rPr>
                <w:b/>
                <w:sz w:val="22"/>
              </w:rPr>
              <w:t>M1</w:t>
            </w:r>
          </w:p>
        </w:tc>
        <w:tc>
          <w:tcPr>
            <w:tcW w:w="1240" w:type="dxa"/>
          </w:tcPr>
          <w:p>
            <w:pPr>
              <w:pStyle w:val="TableParagraph"/>
              <w:ind w:left="12" w:right="0"/>
              <w:jc w:val="left"/>
              <w:rPr>
                <w:sz w:val="22"/>
              </w:rPr>
            </w:pPr>
            <w:r>
              <w:rPr>
                <w:sz w:val="22"/>
              </w:rPr>
              <w:t>pCtrl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376290.49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370151.581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373293.958</w:t>
            </w:r>
          </w:p>
        </w:tc>
      </w:tr>
      <w:tr>
        <w:trPr>
          <w:trHeight w:val="267" w:hRule="atLeast"/>
        </w:trPr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ind w:left="12" w:right="0"/>
              <w:jc w:val="left"/>
              <w:rPr>
                <w:sz w:val="22"/>
              </w:rPr>
            </w:pPr>
            <w:r>
              <w:rPr>
                <w:sz w:val="22"/>
              </w:rPr>
              <w:t>pCarZ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329619.382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339412.4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359741.329</w:t>
            </w:r>
          </w:p>
        </w:tc>
      </w:tr>
      <w:tr>
        <w:trPr>
          <w:trHeight w:val="268" w:hRule="atLeast"/>
        </w:trPr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22"/>
              </w:rPr>
            </w:pPr>
            <w:r>
              <w:rPr>
                <w:sz w:val="22"/>
              </w:rPr>
              <w:t>pCarZ M1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8554.77993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9839.31999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8020.39223</w:t>
            </w:r>
          </w:p>
        </w:tc>
      </w:tr>
      <w:tr>
        <w:trPr>
          <w:trHeight w:val="267" w:hRule="atLeast"/>
        </w:trPr>
        <w:tc>
          <w:tcPr>
            <w:tcW w:w="1240" w:type="dxa"/>
            <w:vMerge w:val="restart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/>
                <w:sz w:val="25"/>
              </w:rPr>
            </w:pPr>
          </w:p>
          <w:p>
            <w:pPr>
              <w:pStyle w:val="TableParagraph"/>
              <w:spacing w:line="240" w:lineRule="auto" w:before="0"/>
              <w:ind w:left="12" w:right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carB</w:t>
            </w:r>
          </w:p>
        </w:tc>
        <w:tc>
          <w:tcPr>
            <w:tcW w:w="1240" w:type="dxa"/>
          </w:tcPr>
          <w:p>
            <w:pPr>
              <w:pStyle w:val="TableParagraph"/>
              <w:ind w:left="12" w:right="0"/>
              <w:jc w:val="left"/>
              <w:rPr>
                <w:sz w:val="22"/>
              </w:rPr>
            </w:pPr>
            <w:r>
              <w:rPr>
                <w:sz w:val="22"/>
              </w:rPr>
              <w:t>pCtrl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213977.98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216988.176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218533.447</w:t>
            </w:r>
          </w:p>
        </w:tc>
      </w:tr>
      <w:tr>
        <w:trPr>
          <w:trHeight w:val="268" w:hRule="atLeast"/>
        </w:trPr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ind w:left="12" w:right="0"/>
              <w:jc w:val="left"/>
              <w:rPr>
                <w:sz w:val="22"/>
              </w:rPr>
            </w:pPr>
            <w:r>
              <w:rPr>
                <w:sz w:val="22"/>
              </w:rPr>
              <w:t>pCarZ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7774.23889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8082.55741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7674.90904</w:t>
            </w:r>
          </w:p>
        </w:tc>
      </w:tr>
      <w:tr>
        <w:trPr>
          <w:trHeight w:val="267" w:hRule="atLeast"/>
        </w:trPr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before="10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pCarZ M1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251059.148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269696.104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265688.202</w:t>
            </w:r>
          </w:p>
        </w:tc>
      </w:tr>
      <w:tr>
        <w:trPr>
          <w:trHeight w:val="267" w:hRule="atLeast"/>
        </w:trPr>
        <w:tc>
          <w:tcPr>
            <w:tcW w:w="1240" w:type="dxa"/>
            <w:vMerge w:val="restart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/>
                <w:sz w:val="25"/>
              </w:rPr>
            </w:pPr>
          </w:p>
          <w:p>
            <w:pPr>
              <w:pStyle w:val="TableParagraph"/>
              <w:spacing w:line="240" w:lineRule="auto" w:before="0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carB </w:t>
            </w:r>
            <w:r>
              <w:rPr>
                <w:b/>
                <w:sz w:val="22"/>
              </w:rPr>
              <w:t>M1</w:t>
            </w:r>
          </w:p>
        </w:tc>
        <w:tc>
          <w:tcPr>
            <w:tcW w:w="1240" w:type="dxa"/>
          </w:tcPr>
          <w:p>
            <w:pPr>
              <w:pStyle w:val="TableParagraph"/>
              <w:ind w:left="12" w:right="0"/>
              <w:jc w:val="left"/>
              <w:rPr>
                <w:sz w:val="22"/>
              </w:rPr>
            </w:pPr>
            <w:r>
              <w:rPr>
                <w:sz w:val="22"/>
              </w:rPr>
              <w:t>pCtrl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173751.276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186568.496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176131.298</w:t>
            </w:r>
          </w:p>
        </w:tc>
      </w:tr>
      <w:tr>
        <w:trPr>
          <w:trHeight w:val="268" w:hRule="atLeast"/>
        </w:trPr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pCarZ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167966.978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175854.393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171251.735</w:t>
            </w:r>
          </w:p>
        </w:tc>
      </w:tr>
      <w:tr>
        <w:trPr>
          <w:trHeight w:val="267" w:hRule="atLeast"/>
        </w:trPr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before="10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pCarZ M1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7972.894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8041.1428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8006.85709</w:t>
            </w:r>
          </w:p>
        </w:tc>
      </w:tr>
    </w:tbl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32"/>
        </w:rPr>
      </w:pPr>
    </w:p>
    <w:p>
      <w:pPr>
        <w:pStyle w:val="BodyText"/>
        <w:ind w:left="135"/>
      </w:pPr>
      <w:r>
        <w:rPr/>
        <w:t>Figure 7 – figure supplement 1C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tabs>
          <w:tab w:pos="494" w:val="left" w:leader="none"/>
          <w:tab w:pos="933" w:val="left" w:leader="none"/>
          <w:tab w:pos="1429" w:val="left" w:leader="none"/>
        </w:tabs>
        <w:spacing w:before="0"/>
        <w:ind w:left="0" w:right="99" w:firstLine="0"/>
        <w:jc w:val="right"/>
        <w:rPr>
          <w:rFonts w:ascii="Arial"/>
          <w:sz w:val="20"/>
        </w:rPr>
      </w:pPr>
      <w:r>
        <w:rPr/>
        <w:pict>
          <v:group style="position:absolute;margin-left:32.040001pt;margin-top:-111.09182pt;width:233.1pt;height:305.2pt;mso-position-horizontal-relative:page;mso-position-vertical-relative:paragraph;z-index:-252030976" coordorigin="641,-2222" coordsize="4662,6104">
            <v:shape style="position:absolute;left:640;top:-2222;width:4248;height:6104" type="#_x0000_t75" alt="Ein Bild, das Wasser, weiß, Tisch, Ebene enthält.  Automatisch generierte Beschreibung" stroked="false">
              <v:imagedata r:id="rId6" o:title=""/>
            </v:shape>
            <v:rect style="position:absolute;left:2928;top:2179;width:1824;height:389" filled="false" stroked="true" strokeweight=".96pt" strokecolor="#000000">
              <v:stroke dashstyle="shortdash"/>
            </v:rect>
            <v:shape style="position:absolute;left:3094;top:1877;width:2208;height:223" type="#_x0000_t202" filled="false" stroked="false">
              <v:textbox inset="0,0,0,0">
                <w:txbxContent>
                  <w:p>
                    <w:pPr>
                      <w:tabs>
                        <w:tab w:pos="494" w:val="left" w:leader="none"/>
                        <w:tab w:pos="933" w:val="left" w:leader="none"/>
                        <w:tab w:pos="142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</w:r>
                    <w:r>
                      <w:rPr>
                        <w:rFonts w:ascii="Arial"/>
                        <w:spacing w:val="42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[lane]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3.919998pt;margin-top:-111.09182pt;width:207.6pt;height:305.05pt;mso-position-horizontal-relative:page;mso-position-vertical-relative:paragraph;z-index:-252029952" coordorigin="5078,-2222" coordsize="4152,6101" alt="Ein Bild, das Wasser, sitzend, weiß, Regen enthält.  Automatisch generierte Beschreibung">
            <v:shape style="position:absolute;left:5078;top:-2222;width:4152;height:6101" type="#_x0000_t75" alt="Ein Bild, das Wasser, sitzend, weiß, Regen enthält.  Automatisch generierte Beschreibung" stroked="false">
              <v:imagedata r:id="rId7" o:title=""/>
            </v:shape>
            <v:rect style="position:absolute;left:7344;top:310;width:1824;height:389" filled="false" stroked="true" strokeweight=".96pt" strokecolor="#000000">
              <v:stroke dashstyle="shortdash"/>
            </v:rect>
            <w10:wrap type="none"/>
          </v:group>
        </w:pict>
      </w:r>
      <w:r>
        <w:rPr>
          <w:rFonts w:ascii="Arial"/>
          <w:sz w:val="20"/>
        </w:rPr>
        <w:t>1</w:t>
        <w:tab/>
        <w:t>2</w:t>
        <w:tab/>
        <w:t>3</w:t>
        <w:tab/>
        <w:t>4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z w:val="20"/>
        </w:rPr>
        <w:t>[lane]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16"/>
        </w:rPr>
      </w:pPr>
    </w:p>
    <w:p>
      <w:pPr>
        <w:tabs>
          <w:tab w:pos="4761" w:val="left" w:leader="none"/>
        </w:tabs>
        <w:spacing w:before="90"/>
        <w:ind w:left="325" w:right="0" w:firstLine="0"/>
        <w:jc w:val="left"/>
        <w:rPr>
          <w:rFonts w:ascii="Arial"/>
          <w:sz w:val="21"/>
        </w:rPr>
      </w:pPr>
      <w:r>
        <w:rPr>
          <w:rFonts w:ascii="Arial"/>
          <w:position w:val="1"/>
          <w:sz w:val="21"/>
        </w:rPr>
        <w:t>CarZ</w:t>
      </w:r>
      <w:r>
        <w:rPr>
          <w:rFonts w:ascii="Arial"/>
          <w:spacing w:val="-2"/>
          <w:position w:val="1"/>
          <w:sz w:val="21"/>
        </w:rPr>
        <w:t> </w:t>
      </w:r>
      <w:r>
        <w:rPr>
          <w:rFonts w:ascii="Arial"/>
          <w:position w:val="1"/>
          <w:sz w:val="21"/>
        </w:rPr>
        <w:t>(KPO-0821)</w:t>
        <w:tab/>
      </w:r>
      <w:r>
        <w:rPr>
          <w:rFonts w:ascii="Arial"/>
          <w:sz w:val="21"/>
        </w:rPr>
        <w:t>5S</w:t>
      </w:r>
      <w:r>
        <w:rPr>
          <w:rFonts w:ascii="Arial"/>
          <w:spacing w:val="-3"/>
          <w:sz w:val="21"/>
        </w:rPr>
        <w:t> </w:t>
      </w:r>
      <w:r>
        <w:rPr>
          <w:rFonts w:ascii="Arial"/>
          <w:sz w:val="21"/>
        </w:rPr>
        <w:t>(KPO-0243)</w:t>
      </w:r>
    </w:p>
    <w:p>
      <w:pPr>
        <w:spacing w:after="0"/>
        <w:jc w:val="left"/>
        <w:rPr>
          <w:rFonts w:ascii="Arial"/>
          <w:sz w:val="21"/>
        </w:rPr>
        <w:sectPr>
          <w:headerReference w:type="default" r:id="rId5"/>
          <w:type w:val="continuous"/>
          <w:pgSz w:w="10800" w:h="14400"/>
          <w:pgMar w:header="596" w:top="1020" w:bottom="280" w:left="460" w:right="1000"/>
        </w:sectPr>
      </w:pPr>
    </w:p>
    <w:p>
      <w:pPr>
        <w:spacing w:before="84"/>
        <w:ind w:left="135" w:right="0" w:firstLine="0"/>
        <w:jc w:val="left"/>
        <w:rPr>
          <w:rFonts w:ascii="Arial"/>
          <w:sz w:val="21"/>
        </w:rPr>
      </w:pPr>
      <w:r>
        <w:rPr>
          <w:rFonts w:ascii="Arial"/>
          <w:sz w:val="21"/>
        </w:rPr>
        <w:t>Data: (fluorescence / OD600) - autofluorescence</w:t>
      </w:r>
    </w:p>
    <w:p>
      <w:pPr>
        <w:pStyle w:val="BodyText"/>
        <w:spacing w:before="10"/>
        <w:rPr>
          <w:b w:val="0"/>
          <w:sz w:val="29"/>
        </w:rPr>
      </w:pPr>
    </w:p>
    <w:tbl>
      <w:tblPr>
        <w:tblW w:w="0" w:type="auto"/>
        <w:jc w:val="left"/>
        <w:tblInd w:w="130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0"/>
        <w:gridCol w:w="1240"/>
        <w:gridCol w:w="1240"/>
        <w:gridCol w:w="1240"/>
      </w:tblGrid>
      <w:tr>
        <w:trPr>
          <w:trHeight w:val="255" w:hRule="atLeast"/>
        </w:trPr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/>
              <w:ind w:left="1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sRNA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rep 1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/>
              <w:ind w:left="1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rep 2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/>
              <w:ind w:left="1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rep 3</w:t>
            </w:r>
          </w:p>
        </w:tc>
      </w:tr>
      <w:tr>
        <w:trPr>
          <w:trHeight w:val="255" w:hRule="atLeast"/>
        </w:trPr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ind w:left="1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pCtrl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rPr>
                <w:sz w:val="22"/>
              </w:rPr>
            </w:pPr>
            <w:r>
              <w:rPr>
                <w:sz w:val="22"/>
              </w:rPr>
              <w:t>302626.046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rPr>
                <w:sz w:val="22"/>
              </w:rPr>
            </w:pPr>
            <w:r>
              <w:rPr>
                <w:sz w:val="22"/>
              </w:rPr>
              <w:t>241331.163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rPr>
                <w:sz w:val="22"/>
              </w:rPr>
            </w:pPr>
            <w:r>
              <w:rPr>
                <w:sz w:val="22"/>
              </w:rPr>
              <w:t>313665.23</w:t>
            </w:r>
          </w:p>
        </w:tc>
      </w:tr>
      <w:tr>
        <w:trPr>
          <w:trHeight w:val="267" w:hRule="atLeast"/>
        </w:trPr>
        <w:tc>
          <w:tcPr>
            <w:tcW w:w="1240" w:type="dxa"/>
          </w:tcPr>
          <w:p>
            <w:pPr>
              <w:pStyle w:val="TableParagraph"/>
              <w:spacing w:before="10"/>
              <w:ind w:left="1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pCarZ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304283.345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241878.643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324403.628</w:t>
            </w:r>
          </w:p>
        </w:tc>
      </w:tr>
      <w:tr>
        <w:trPr>
          <w:trHeight w:val="268" w:hRule="atLeast"/>
        </w:trPr>
        <w:tc>
          <w:tcPr>
            <w:tcW w:w="1240" w:type="dxa"/>
          </w:tcPr>
          <w:p>
            <w:pPr>
              <w:pStyle w:val="TableParagraph"/>
              <w:spacing w:before="10"/>
              <w:ind w:left="1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pCarZ M1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303796.737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236465.074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310800.844</w:t>
            </w:r>
          </w:p>
        </w:tc>
      </w:tr>
    </w:tbl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26"/>
        </w:rPr>
      </w:pPr>
    </w:p>
    <w:p>
      <w:pPr>
        <w:pStyle w:val="BodyText"/>
        <w:ind w:left="135"/>
      </w:pPr>
      <w:r>
        <w:rPr/>
        <w:t>Figure 7 – figure supplement 1E</w:t>
      </w: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45.959999pt;margin-top:17.765257pt;width:215pt;height:399.65pt;mso-position-horizontal-relative:page;mso-position-vertical-relative:paragraph;z-index:-251653120;mso-wrap-distance-left:0;mso-wrap-distance-right:0" coordorigin="919,355" coordsize="4300,7993">
            <v:shape style="position:absolute;left:919;top:355;width:4143;height:7993" type="#_x0000_t75" alt="Ein Bild, das Objekt, Uhr enthält.  Automatisch generierte Beschreibung" stroked="false">
              <v:imagedata r:id="rId9" o:title=""/>
            </v:shape>
            <v:rect style="position:absolute;left:1632;top:6050;width:3096;height:507" filled="false" stroked="true" strokeweight=".96pt" strokecolor="#000000">
              <v:stroke dashstyle="shortdash"/>
            </v:rect>
            <v:shape style="position:absolute;left:1802;top:5734;width:1616;height:223" type="#_x0000_t202" filled="false" stroked="false">
              <v:textbox inset="0,0,0,0">
                <w:txbxContent>
                  <w:p>
                    <w:pPr>
                      <w:tabs>
                        <w:tab w:pos="494" w:val="left" w:leader="none"/>
                        <w:tab w:pos="988" w:val="left" w:leader="none"/>
                        <w:tab w:pos="1484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3836;top:5734;width:1383;height:223" type="#_x0000_t202" filled="false" stroked="false">
              <v:textbox inset="0,0,0,0">
                <w:txbxContent>
                  <w:p>
                    <w:pPr>
                      <w:tabs>
                        <w:tab w:pos="494" w:val="left" w:leader="none"/>
                        <w:tab w:pos="87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5</w:t>
                      <w:tab/>
                      <w:t>6</w:t>
                      <w:tab/>
                      <w:t>[lane]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64.480011pt;margin-top:17.765263pt;width:205.9pt;height:399.6pt;mso-position-horizontal-relative:page;mso-position-vertical-relative:paragraph;z-index:-251650048;mso-wrap-distance-left:0;mso-wrap-distance-right:0" coordorigin="5290,355" coordsize="4118,7992">
            <v:shape style="position:absolute;left:5289;top:355;width:3879;height:7992" type="#_x0000_t75" alt="Ein Bild, das Gitarre, Computer enthält.  Automatisch generierte Beschreibung" stroked="false">
              <v:imagedata r:id="rId10" o:title=""/>
            </v:shape>
            <v:rect style="position:absolute;left:5820;top:3679;width:3096;height:509" filled="false" stroked="true" strokeweight=".96pt" strokecolor="#000000">
              <v:stroke dashstyle="shortdash"/>
            </v:rect>
            <v:shape style="position:absolute;left:5990;top:3364;width:1616;height:223" type="#_x0000_t202" filled="false" stroked="false">
              <v:textbox inset="0,0,0,0">
                <w:txbxContent>
                  <w:p>
                    <w:pPr>
                      <w:tabs>
                        <w:tab w:pos="494" w:val="left" w:leader="none"/>
                        <w:tab w:pos="988" w:val="left" w:leader="none"/>
                        <w:tab w:pos="1484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8024;top:3364;width:1383;height:223" type="#_x0000_t202" filled="false" stroked="false">
              <v:textbox inset="0,0,0,0">
                <w:txbxContent>
                  <w:p>
                    <w:pPr>
                      <w:tabs>
                        <w:tab w:pos="494" w:val="left" w:leader="none"/>
                        <w:tab w:pos="87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5</w:t>
                      <w:tab/>
                      <w:t>6</w:t>
                      <w:tab/>
                      <w:t>[lane]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4973" w:val="left" w:leader="none"/>
        </w:tabs>
        <w:spacing w:before="38"/>
        <w:ind w:left="596" w:right="0" w:firstLine="0"/>
        <w:jc w:val="left"/>
        <w:rPr>
          <w:rFonts w:ascii="Arial"/>
          <w:sz w:val="21"/>
        </w:rPr>
      </w:pPr>
      <w:r>
        <w:rPr>
          <w:rFonts w:ascii="Arial"/>
          <w:sz w:val="21"/>
        </w:rPr>
        <w:t>CarZ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(KPO-2482)</w:t>
        <w:tab/>
      </w:r>
      <w:r>
        <w:rPr>
          <w:rFonts w:ascii="Arial"/>
          <w:position w:val="1"/>
          <w:sz w:val="21"/>
        </w:rPr>
        <w:t>5S</w:t>
      </w:r>
      <w:r>
        <w:rPr>
          <w:rFonts w:ascii="Arial"/>
          <w:spacing w:val="-3"/>
          <w:position w:val="1"/>
          <w:sz w:val="21"/>
        </w:rPr>
        <w:t> </w:t>
      </w:r>
      <w:r>
        <w:rPr>
          <w:rFonts w:ascii="Arial"/>
          <w:position w:val="1"/>
          <w:sz w:val="21"/>
        </w:rPr>
        <w:t>(KPO-0243)</w:t>
      </w:r>
    </w:p>
    <w:sectPr>
      <w:headerReference w:type="default" r:id="rId8"/>
      <w:pgSz w:w="10800" w:h="14400"/>
      <w:pgMar w:header="596" w:footer="0" w:top="1020" w:bottom="280" w:left="4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76pt;margin-top:28.816719pt;width:267.650pt;height:15.45pt;mso-position-horizontal-relative:page;mso-position-vertical-relative:page;z-index:-2520320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Source data for Figure 7 – figure supplement 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.76pt;margin-top:28.816719pt;width:185.05pt;height:15.45pt;mso-position-horizontal-relative:page;mso-position-vertical-relative:page;z-index:-2520309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Figure 7 – figure supplement 1D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" w:line="237" w:lineRule="exact"/>
      <w:ind w:right="-15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dc:title>PowerPoint-Präsentation</dc:title>
  <dcterms:created xsi:type="dcterms:W3CDTF">2020-07-15T12:27:37Z</dcterms:created>
  <dcterms:modified xsi:type="dcterms:W3CDTF">2020-07-15T12:27:37Z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2020-07-15T00:00:00Z</vt:filetime>
  </property>
</Properties>
</file>