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af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7672FC3A" w:rsidR="00877644" w:rsidRPr="009C4C3C" w:rsidRDefault="009C4C3C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宋体" w:hAnsiTheme="minorHAnsi"/>
          <w:lang w:eastAsia="zh-CN"/>
        </w:rPr>
      </w:pPr>
      <w:r>
        <w:rPr>
          <w:rFonts w:asciiTheme="minorHAnsi" w:eastAsia="宋体" w:hAnsiTheme="minorHAnsi"/>
          <w:lang w:eastAsia="zh-CN"/>
        </w:rPr>
        <w:t xml:space="preserve">The sample size is indicated in the figures or the figure legends.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0285E193" w:rsidR="00B330BD" w:rsidRPr="009C4C3C" w:rsidRDefault="009C4C3C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宋体" w:hAnsiTheme="minorHAnsi"/>
          <w:lang w:eastAsia="zh-CN"/>
        </w:rPr>
      </w:pPr>
      <w:r>
        <w:rPr>
          <w:rFonts w:asciiTheme="minorHAnsi" w:eastAsia="宋体" w:hAnsiTheme="minorHAnsi" w:hint="eastAsia"/>
          <w:lang w:eastAsia="zh-CN"/>
        </w:rPr>
        <w:t>T</w:t>
      </w:r>
      <w:r>
        <w:rPr>
          <w:rFonts w:asciiTheme="minorHAnsi" w:eastAsia="宋体" w:hAnsiTheme="minorHAnsi"/>
          <w:lang w:eastAsia="zh-CN"/>
        </w:rPr>
        <w:t xml:space="preserve">his info can be found in the Methods. 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05F77938" w14:textId="77777777" w:rsidR="009C4C3C" w:rsidRPr="009C4C3C" w:rsidRDefault="009C4C3C" w:rsidP="009C4C3C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宋体" w:hAnsiTheme="minorHAnsi"/>
          <w:lang w:eastAsia="zh-CN"/>
        </w:rPr>
      </w:pPr>
      <w:r>
        <w:rPr>
          <w:rFonts w:asciiTheme="minorHAnsi" w:eastAsia="宋体" w:hAnsiTheme="minorHAnsi"/>
          <w:lang w:eastAsia="zh-CN"/>
        </w:rPr>
        <w:t>The statistical analysis can be found in the Methods.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af1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157C5B4A" w:rsidR="00BC3CCE" w:rsidRPr="009C4C3C" w:rsidRDefault="009C4C3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宋体" w:hAnsiTheme="minorHAnsi"/>
          <w:sz w:val="22"/>
          <w:szCs w:val="22"/>
          <w:lang w:eastAsia="zh-CN"/>
        </w:rPr>
      </w:pPr>
      <w:r>
        <w:rPr>
          <w:rFonts w:asciiTheme="minorHAnsi" w:eastAsia="宋体" w:hAnsiTheme="minorHAnsi"/>
          <w:sz w:val="22"/>
          <w:szCs w:val="22"/>
          <w:lang w:eastAsia="zh-CN"/>
        </w:rPr>
        <w:t xml:space="preserve">This does not apply </w:t>
      </w:r>
      <w:r w:rsidR="00CF57D2">
        <w:rPr>
          <w:rFonts w:asciiTheme="minorHAnsi" w:eastAsia="宋体" w:hAnsiTheme="minorHAnsi"/>
          <w:sz w:val="22"/>
          <w:szCs w:val="22"/>
          <w:lang w:eastAsia="zh-CN"/>
        </w:rPr>
        <w:t xml:space="preserve">to our submission. Each group is from the same </w:t>
      </w:r>
      <w:r w:rsidR="0059288C">
        <w:rPr>
          <w:rFonts w:asciiTheme="minorHAnsi" w:eastAsia="宋体" w:hAnsiTheme="minorHAnsi"/>
          <w:sz w:val="22"/>
          <w:szCs w:val="22"/>
          <w:lang w:eastAsia="zh-CN"/>
        </w:rPr>
        <w:t xml:space="preserve">type of </w:t>
      </w:r>
      <w:r w:rsidR="00CF57D2">
        <w:rPr>
          <w:rFonts w:asciiTheme="minorHAnsi" w:eastAsia="宋体" w:hAnsiTheme="minorHAnsi"/>
          <w:sz w:val="22"/>
          <w:szCs w:val="22"/>
          <w:lang w:eastAsia="zh-CN"/>
        </w:rPr>
        <w:t>molecule</w:t>
      </w:r>
      <w:r w:rsidR="0059288C">
        <w:rPr>
          <w:rFonts w:asciiTheme="minorHAnsi" w:eastAsia="宋体" w:hAnsiTheme="minorHAnsi"/>
          <w:sz w:val="22"/>
          <w:szCs w:val="22"/>
          <w:lang w:eastAsia="zh-CN"/>
        </w:rPr>
        <w:t>s</w:t>
      </w:r>
      <w:r w:rsidR="00CF57D2">
        <w:rPr>
          <w:rFonts w:asciiTheme="minorHAnsi" w:eastAsia="宋体" w:hAnsiTheme="minorHAnsi"/>
          <w:sz w:val="22"/>
          <w:szCs w:val="22"/>
          <w:lang w:eastAsia="zh-CN"/>
        </w:rPr>
        <w:t xml:space="preserve"> or cells. 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af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1367FF97" w:rsidR="00BC3CCE" w:rsidRDefault="00305593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宋体" w:hAnsiTheme="minorHAnsi"/>
          <w:sz w:val="22"/>
          <w:szCs w:val="22"/>
          <w:lang w:eastAsia="zh-CN"/>
        </w:rPr>
      </w:pPr>
      <w:r>
        <w:rPr>
          <w:rFonts w:asciiTheme="minorHAnsi" w:eastAsia="宋体" w:hAnsiTheme="minorHAnsi" w:hint="eastAsia"/>
          <w:sz w:val="22"/>
          <w:szCs w:val="22"/>
          <w:lang w:eastAsia="zh-CN"/>
        </w:rPr>
        <w:lastRenderedPageBreak/>
        <w:t>The</w:t>
      </w:r>
      <w:r>
        <w:rPr>
          <w:rFonts w:asciiTheme="minorHAnsi" w:eastAsia="宋体" w:hAnsiTheme="minorHAnsi"/>
          <w:sz w:val="22"/>
          <w:szCs w:val="22"/>
          <w:lang w:eastAsia="zh-CN"/>
        </w:rPr>
        <w:t xml:space="preserve"> </w:t>
      </w:r>
      <w:r>
        <w:rPr>
          <w:rFonts w:asciiTheme="minorHAnsi" w:eastAsia="宋体" w:hAnsiTheme="minorHAnsi" w:hint="eastAsia"/>
          <w:sz w:val="22"/>
          <w:szCs w:val="22"/>
          <w:lang w:eastAsia="zh-CN"/>
        </w:rPr>
        <w:t>following</w:t>
      </w:r>
      <w:r>
        <w:rPr>
          <w:rFonts w:asciiTheme="minorHAnsi" w:eastAsia="宋体" w:hAnsiTheme="minorHAnsi"/>
          <w:sz w:val="22"/>
          <w:szCs w:val="22"/>
          <w:lang w:eastAsia="zh-CN"/>
        </w:rPr>
        <w:t xml:space="preserve"> </w:t>
      </w:r>
      <w:r>
        <w:rPr>
          <w:rFonts w:asciiTheme="minorHAnsi" w:eastAsia="宋体" w:hAnsiTheme="minorHAnsi" w:hint="eastAsia"/>
          <w:sz w:val="22"/>
          <w:szCs w:val="22"/>
          <w:lang w:eastAsia="zh-CN"/>
        </w:rPr>
        <w:t>source</w:t>
      </w:r>
      <w:r>
        <w:rPr>
          <w:rFonts w:asciiTheme="minorHAnsi" w:eastAsia="宋体" w:hAnsiTheme="minorHAnsi"/>
          <w:sz w:val="22"/>
          <w:szCs w:val="22"/>
          <w:lang w:eastAsia="zh-CN"/>
        </w:rPr>
        <w:t xml:space="preserve"> data are provided:</w:t>
      </w:r>
    </w:p>
    <w:p w14:paraId="7586C093" w14:textId="77777777" w:rsidR="000F5789" w:rsidRPr="000F5789" w:rsidRDefault="000F5789" w:rsidP="000F5789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eastAsia="宋体" w:hAnsi="Arial" w:cs="Arial"/>
          <w:sz w:val="22"/>
          <w:szCs w:val="21"/>
        </w:rPr>
      </w:pPr>
      <w:r w:rsidRPr="000F5789">
        <w:rPr>
          <w:rFonts w:ascii="Arial" w:eastAsia="宋体" w:hAnsi="Arial" w:cs="Arial"/>
          <w:sz w:val="22"/>
          <w:szCs w:val="21"/>
        </w:rPr>
        <w:t>Figure 1-Source data 1: Movies and numerical data for Figure 1 C.</w:t>
      </w:r>
    </w:p>
    <w:p w14:paraId="4D96C2F5" w14:textId="77777777" w:rsidR="000F5789" w:rsidRPr="000F5789" w:rsidRDefault="000F5789" w:rsidP="000F5789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eastAsia="宋体" w:hAnsi="Arial" w:cs="Arial"/>
          <w:sz w:val="22"/>
          <w:szCs w:val="21"/>
        </w:rPr>
      </w:pPr>
      <w:r w:rsidRPr="000F5789">
        <w:rPr>
          <w:rFonts w:ascii="Arial" w:eastAsia="宋体" w:hAnsi="Arial" w:cs="Arial"/>
          <w:sz w:val="22"/>
          <w:szCs w:val="21"/>
        </w:rPr>
        <w:t>Figure 1-Source data 2: Movies and numerical data for Figure 1 E.</w:t>
      </w:r>
    </w:p>
    <w:p w14:paraId="2BC21F13" w14:textId="77777777" w:rsidR="000F5789" w:rsidRPr="000F5789" w:rsidRDefault="000F5789" w:rsidP="000F5789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eastAsia="宋体" w:hAnsi="Arial" w:cs="Arial"/>
          <w:sz w:val="22"/>
          <w:szCs w:val="21"/>
        </w:rPr>
      </w:pPr>
      <w:r w:rsidRPr="000F5789">
        <w:rPr>
          <w:rFonts w:ascii="Arial" w:eastAsia="宋体" w:hAnsi="Arial" w:cs="Arial"/>
          <w:sz w:val="22"/>
          <w:szCs w:val="21"/>
        </w:rPr>
        <w:t>Figure 2-Source data 1: Movies and numerical data for Figure 2B.</w:t>
      </w:r>
    </w:p>
    <w:p w14:paraId="512EEF39" w14:textId="77777777" w:rsidR="000F5789" w:rsidRPr="000F5789" w:rsidRDefault="000F5789" w:rsidP="000F5789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eastAsia="宋体" w:hAnsi="Arial" w:cs="Arial"/>
          <w:sz w:val="22"/>
          <w:szCs w:val="21"/>
        </w:rPr>
      </w:pPr>
      <w:r w:rsidRPr="000F5789">
        <w:rPr>
          <w:rFonts w:ascii="Arial" w:eastAsia="宋体" w:hAnsi="Arial" w:cs="Arial"/>
          <w:sz w:val="22"/>
          <w:szCs w:val="21"/>
        </w:rPr>
        <w:t xml:space="preserve">Figure 2-Source data 2: </w:t>
      </w:r>
      <w:r w:rsidRPr="000F5789">
        <w:rPr>
          <w:rFonts w:ascii="Arial" w:eastAsia="宋体" w:hAnsi="Arial" w:cs="Arial" w:hint="eastAsia"/>
          <w:sz w:val="22"/>
          <w:szCs w:val="21"/>
        </w:rPr>
        <w:t>R</w:t>
      </w:r>
      <w:r w:rsidRPr="000F5789">
        <w:rPr>
          <w:rFonts w:ascii="Arial" w:eastAsia="宋体" w:hAnsi="Arial" w:cs="Arial"/>
          <w:sz w:val="22"/>
          <w:szCs w:val="21"/>
        </w:rPr>
        <w:t xml:space="preserve">epresentative cell images and numerical data for Figure 2D. </w:t>
      </w:r>
    </w:p>
    <w:p w14:paraId="109C36F3" w14:textId="77777777" w:rsidR="000F5789" w:rsidRPr="000F5789" w:rsidRDefault="000F5789" w:rsidP="000F5789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eastAsia="宋体" w:hAnsi="Arial" w:cs="Arial"/>
          <w:sz w:val="22"/>
          <w:szCs w:val="21"/>
        </w:rPr>
      </w:pPr>
      <w:r w:rsidRPr="000F5789">
        <w:rPr>
          <w:rFonts w:ascii="Arial" w:eastAsia="宋体" w:hAnsi="Arial" w:cs="Arial"/>
          <w:sz w:val="22"/>
          <w:szCs w:val="21"/>
        </w:rPr>
        <w:t>Figure 3-Source data 1: Movies and numerical data for Figure 3A.</w:t>
      </w:r>
    </w:p>
    <w:p w14:paraId="53F4C891" w14:textId="77777777" w:rsidR="000F5789" w:rsidRPr="000F5789" w:rsidRDefault="000F5789" w:rsidP="000F5789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eastAsia="宋体" w:hAnsi="Arial" w:cs="Arial"/>
          <w:sz w:val="22"/>
          <w:szCs w:val="21"/>
        </w:rPr>
      </w:pPr>
      <w:r w:rsidRPr="000F5789">
        <w:rPr>
          <w:rFonts w:ascii="Arial" w:eastAsia="宋体" w:hAnsi="Arial" w:cs="Arial"/>
          <w:sz w:val="22"/>
          <w:szCs w:val="21"/>
        </w:rPr>
        <w:t>Figure 3-Source data 2: Movies and numerical data related to Figure 3B, C and F.</w:t>
      </w:r>
    </w:p>
    <w:p w14:paraId="70BF36AB" w14:textId="77777777" w:rsidR="000F5789" w:rsidRPr="000F5789" w:rsidRDefault="000F5789" w:rsidP="000F5789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eastAsia="宋体" w:hAnsi="Arial" w:cs="Arial"/>
          <w:sz w:val="22"/>
          <w:szCs w:val="21"/>
        </w:rPr>
      </w:pPr>
      <w:r w:rsidRPr="000F5789">
        <w:rPr>
          <w:rFonts w:ascii="Arial" w:eastAsia="宋体" w:hAnsi="Arial" w:cs="Arial"/>
          <w:sz w:val="22"/>
          <w:szCs w:val="21"/>
        </w:rPr>
        <w:t>Figure 3-Source data 3: Numerical data for Figure 3E.</w:t>
      </w:r>
    </w:p>
    <w:p w14:paraId="72A12FB6" w14:textId="77777777" w:rsidR="000F5789" w:rsidRPr="000F5789" w:rsidRDefault="000F5789" w:rsidP="000F5789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caps/>
          <w:sz w:val="22"/>
        </w:rPr>
      </w:pPr>
      <w:r w:rsidRPr="000F5789">
        <w:rPr>
          <w:rFonts w:ascii="Arial" w:eastAsia="宋体" w:hAnsi="Arial" w:cs="Arial"/>
          <w:sz w:val="22"/>
          <w:szCs w:val="21"/>
        </w:rPr>
        <w:t>Figure 4-Source data 1: Representative cells images and numerical data for Figure 4C, and numerical data for Figure 4F.</w:t>
      </w:r>
    </w:p>
    <w:p w14:paraId="50466EEA" w14:textId="77777777" w:rsidR="00305593" w:rsidRPr="000F5789" w:rsidRDefault="00305593" w:rsidP="00305593">
      <w:pPr>
        <w:pStyle w:val="af1"/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rPr>
          <w:rFonts w:asciiTheme="minorHAnsi" w:eastAsia="宋体" w:hAnsiTheme="minorHAnsi"/>
          <w:sz w:val="22"/>
          <w:szCs w:val="22"/>
          <w:lang w:eastAsia="zh-CN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22737" w14:textId="77777777" w:rsidR="00544D08" w:rsidRDefault="00544D08" w:rsidP="004215FE">
      <w:r>
        <w:separator/>
      </w:r>
    </w:p>
  </w:endnote>
  <w:endnote w:type="continuationSeparator" w:id="0">
    <w:p w14:paraId="72BD4A47" w14:textId="77777777" w:rsidR="00544D08" w:rsidRDefault="00544D08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9A8E" w14:textId="77777777" w:rsidR="00BC3CCE" w:rsidRDefault="00BC3CCE" w:rsidP="000952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EEFD2C" w14:textId="77777777" w:rsidR="00BC3CCE" w:rsidRDefault="00BC3CCE" w:rsidP="0009520A">
    <w:pPr>
      <w:pStyle w:val="a7"/>
      <w:framePr w:wrap="around" w:vAnchor="text" w:hAnchor="margin" w:xAlign="center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7354AE" w14:textId="77777777" w:rsidR="00BC3CCE" w:rsidRDefault="00BC3C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B882" w14:textId="5FA1DB00" w:rsidR="00BC3CCE" w:rsidRPr="0009520A" w:rsidRDefault="00BC3CCE" w:rsidP="0009520A">
    <w:pPr>
      <w:pStyle w:val="a7"/>
      <w:framePr w:wrap="around" w:vAnchor="text" w:hAnchor="page" w:x="9943" w:y="195"/>
      <w:rPr>
        <w:rStyle w:val="a9"/>
      </w:rPr>
    </w:pPr>
    <w:r w:rsidRPr="0009520A">
      <w:rPr>
        <w:rStyle w:val="a9"/>
        <w:rFonts w:asciiTheme="minorHAnsi" w:hAnsiTheme="minorHAnsi"/>
        <w:sz w:val="20"/>
        <w:szCs w:val="20"/>
      </w:rPr>
      <w:fldChar w:fldCharType="begin"/>
    </w:r>
    <w:r w:rsidRPr="0009520A">
      <w:rPr>
        <w:rStyle w:val="a9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a9"/>
        <w:rFonts w:asciiTheme="minorHAnsi" w:hAnsiTheme="minorHAnsi"/>
        <w:sz w:val="20"/>
        <w:szCs w:val="20"/>
      </w:rPr>
      <w:fldChar w:fldCharType="separate"/>
    </w:r>
    <w:r w:rsidR="000F5789">
      <w:rPr>
        <w:rStyle w:val="a9"/>
        <w:rFonts w:asciiTheme="minorHAnsi" w:hAnsiTheme="minorHAnsi"/>
        <w:noProof/>
        <w:sz w:val="20"/>
        <w:szCs w:val="20"/>
      </w:rPr>
      <w:t>2</w:t>
    </w:r>
    <w:r w:rsidRPr="0009520A">
      <w:rPr>
        <w:rStyle w:val="a9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a7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34A2A" w14:textId="77777777" w:rsidR="00544D08" w:rsidRDefault="00544D08" w:rsidP="004215FE">
      <w:r>
        <w:separator/>
      </w:r>
    </w:p>
  </w:footnote>
  <w:footnote w:type="continuationSeparator" w:id="0">
    <w:p w14:paraId="49FFB43D" w14:textId="77777777" w:rsidR="00544D08" w:rsidRDefault="00544D08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7A8" w14:textId="77777777" w:rsidR="00BC3CCE" w:rsidRDefault="00BC3CCE" w:rsidP="004215FE">
    <w:pPr>
      <w:pStyle w:val="a5"/>
      <w:ind w:left="-1134"/>
    </w:pPr>
    <w:r>
      <w:rPr>
        <w:noProof/>
        <w:lang w:eastAsia="zh-CN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4753"/>
    <w:multiLevelType w:val="hybridMultilevel"/>
    <w:tmpl w:val="8B5CC554"/>
    <w:lvl w:ilvl="0" w:tplc="2DA68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578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93BBF"/>
    <w:rsid w:val="002A068D"/>
    <w:rsid w:val="002A0ED1"/>
    <w:rsid w:val="002A7487"/>
    <w:rsid w:val="00305593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46753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44D08"/>
    <w:rsid w:val="00550F13"/>
    <w:rsid w:val="005530AE"/>
    <w:rsid w:val="00555F44"/>
    <w:rsid w:val="00566103"/>
    <w:rsid w:val="0059288C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C4C3C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57D2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E9C08E9A-55F1-4C68-881D-CA09A8E4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locked/>
    <w:rsid w:val="004215FE"/>
    <w:rPr>
      <w:rFonts w:cs="Times New Roman"/>
    </w:rPr>
  </w:style>
  <w:style w:type="paragraph" w:styleId="a7">
    <w:name w:val="footer"/>
    <w:basedOn w:val="a"/>
    <w:link w:val="a8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locked/>
    <w:rsid w:val="004215FE"/>
    <w:rPr>
      <w:rFonts w:cs="Times New Roman"/>
    </w:rPr>
  </w:style>
  <w:style w:type="character" w:styleId="a9">
    <w:name w:val="page number"/>
    <w:basedOn w:val="a0"/>
    <w:uiPriority w:val="99"/>
    <w:semiHidden/>
    <w:unhideWhenUsed/>
    <w:rsid w:val="0009520A"/>
  </w:style>
  <w:style w:type="character" w:styleId="aa">
    <w:name w:val="annotation reference"/>
    <w:basedOn w:val="a0"/>
    <w:uiPriority w:val="99"/>
    <w:semiHidden/>
    <w:unhideWhenUsed/>
    <w:rsid w:val="00FE36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362B"/>
  </w:style>
  <w:style w:type="character" w:customStyle="1" w:styleId="ac">
    <w:name w:val="批注文字 字符"/>
    <w:basedOn w:val="a0"/>
    <w:link w:val="ab"/>
    <w:uiPriority w:val="99"/>
    <w:semiHidden/>
    <w:rsid w:val="00FE362B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ae">
    <w:name w:val="批注主题 字符"/>
    <w:basedOn w:val="ac"/>
    <w:link w:val="ad"/>
    <w:uiPriority w:val="99"/>
    <w:semiHidden/>
    <w:rsid w:val="00FE36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7B6D8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228F68-69C5-4401-B17D-BEA13D88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Junmin Pan</cp:lastModifiedBy>
  <cp:revision>31</cp:revision>
  <dcterms:created xsi:type="dcterms:W3CDTF">2017-06-13T14:43:00Z</dcterms:created>
  <dcterms:modified xsi:type="dcterms:W3CDTF">2020-10-21T01:42:00Z</dcterms:modified>
</cp:coreProperties>
</file>