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710C876" w:rsidR="00877644" w:rsidRPr="00125190" w:rsidRDefault="000003B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zh-CN"/>
        </w:rPr>
      </w:pPr>
      <w:r>
        <w:rPr>
          <w:rFonts w:asciiTheme="minorHAnsi" w:hAnsiTheme="minorHAnsi"/>
        </w:rPr>
        <w:t>The information</w:t>
      </w:r>
      <w:r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/>
        </w:rPr>
        <w:t>is provided in the</w:t>
      </w:r>
      <w:r>
        <w:rPr>
          <w:rFonts w:asciiTheme="minorHAnsi" w:hAnsiTheme="minorHAnsi"/>
          <w:lang w:eastAsia="zh-CN"/>
        </w:rPr>
        <w:t xml:space="preserve"> Methods</w:t>
      </w:r>
      <w:r w:rsidR="00E23D2E">
        <w:rPr>
          <w:rFonts w:asciiTheme="minorHAnsi" w:hAnsiTheme="minorHAnsi"/>
          <w:lang w:eastAsia="zh-CN"/>
        </w:rPr>
        <w:t>,</w:t>
      </w:r>
      <w:r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 w:hint="eastAsia"/>
          <w:lang w:eastAsia="zh-CN"/>
        </w:rPr>
        <w:t>S</w:t>
      </w:r>
      <w:r>
        <w:rPr>
          <w:rFonts w:asciiTheme="minorHAnsi" w:hAnsiTheme="minorHAnsi"/>
          <w:lang w:eastAsia="zh-CN"/>
        </w:rPr>
        <w:t xml:space="preserve">upplementary </w:t>
      </w:r>
      <w:r w:rsidR="00E23D2E">
        <w:rPr>
          <w:rFonts w:asciiTheme="minorHAnsi" w:hAnsiTheme="minorHAnsi" w:hint="eastAsia"/>
          <w:lang w:eastAsia="zh-CN"/>
        </w:rPr>
        <w:t>File</w:t>
      </w:r>
      <w:r w:rsidR="00E23D2E"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/>
          <w:lang w:eastAsia="zh-CN"/>
        </w:rPr>
        <w:t>5 &amp; 6</w:t>
      </w:r>
      <w:r w:rsidR="00E23D2E">
        <w:rPr>
          <w:rFonts w:asciiTheme="minorHAnsi" w:hAnsiTheme="minorHAnsi"/>
          <w:lang w:eastAsia="zh-CN"/>
        </w:rPr>
        <w:t xml:space="preserve">, and Figure </w:t>
      </w:r>
      <w:r w:rsidR="00E23D2E">
        <w:rPr>
          <w:rFonts w:asciiTheme="minorHAnsi" w:hAnsiTheme="minorHAnsi" w:hint="eastAsia"/>
          <w:lang w:eastAsia="zh-CN"/>
        </w:rPr>
        <w:t>legends</w:t>
      </w:r>
      <w:r>
        <w:rPr>
          <w:rFonts w:asciiTheme="minorHAnsi" w:hAnsiTheme="minorHAnsi"/>
          <w:lang w:eastAsia="zh-CN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38E6D63" w:rsidR="00B330BD" w:rsidRPr="00125190" w:rsidRDefault="000003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information about number of experiments is provided in the Methods and Figure legends. </w:t>
      </w:r>
      <w:r w:rsidRPr="000003BD">
        <w:rPr>
          <w:rFonts w:asciiTheme="minorHAnsi" w:hAnsiTheme="minorHAnsi"/>
        </w:rPr>
        <w:t>Expression data that support the findings of this study have been deposited in Gene Expression Omnibus (GEO) with the accession codes GSE148519 and GSE128889 (GSM3717979, GSM3717977).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40D306D" w:rsidR="0015519A" w:rsidRPr="001019CF" w:rsidRDefault="00C8300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is provided in the Methods and Figure legends.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83552AB" w:rsidR="00BC3CCE" w:rsidRPr="00505C51" w:rsidRDefault="00B052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The information is provided in the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A22D554" w:rsidR="00BC3CCE" w:rsidRPr="00505C51" w:rsidRDefault="00B052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052D2">
        <w:rPr>
          <w:rFonts w:asciiTheme="minorHAnsi" w:hAnsiTheme="minorHAnsi"/>
          <w:sz w:val="22"/>
          <w:szCs w:val="22"/>
        </w:rPr>
        <w:t>Most experiments for this manuscript did not involve large datasets.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9C510" w14:textId="77777777" w:rsidR="00166024" w:rsidRDefault="00166024" w:rsidP="004215FE">
      <w:r>
        <w:separator/>
      </w:r>
    </w:p>
  </w:endnote>
  <w:endnote w:type="continuationSeparator" w:id="0">
    <w:p w14:paraId="2E46473C" w14:textId="77777777" w:rsidR="00166024" w:rsidRDefault="0016602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703C" w14:textId="77777777" w:rsidR="00166024" w:rsidRDefault="00166024" w:rsidP="004215FE">
      <w:r>
        <w:separator/>
      </w:r>
    </w:p>
  </w:footnote>
  <w:footnote w:type="continuationSeparator" w:id="0">
    <w:p w14:paraId="0AE7EB84" w14:textId="77777777" w:rsidR="00166024" w:rsidRDefault="0016602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03BD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19CF"/>
    <w:rsid w:val="00125190"/>
    <w:rsid w:val="00133662"/>
    <w:rsid w:val="00133907"/>
    <w:rsid w:val="00146DE9"/>
    <w:rsid w:val="0015519A"/>
    <w:rsid w:val="001618D5"/>
    <w:rsid w:val="00166024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18BF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52D2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300A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3D2E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4EBBCD9-ACEE-F049-A6D3-B1658FC6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Jiajia Xu</cp:lastModifiedBy>
  <cp:revision>32</cp:revision>
  <dcterms:created xsi:type="dcterms:W3CDTF">2017-06-13T14:43:00Z</dcterms:created>
  <dcterms:modified xsi:type="dcterms:W3CDTF">2020-09-18T15:09:00Z</dcterms:modified>
</cp:coreProperties>
</file>