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FE7E9C" w:rsidR="00877644" w:rsidRDefault="00FC3C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C97F03">
        <w:rPr>
          <w:rFonts w:asciiTheme="minorHAnsi" w:hAnsiTheme="minorHAnsi"/>
          <w:szCs w:val="22"/>
        </w:rPr>
        <w:t>No statistical methods were used to predetermine sample sizes, which are comparable to many studies using similar techniques and animal models</w:t>
      </w:r>
      <w:r>
        <w:rPr>
          <w:rFonts w:asciiTheme="minorHAnsi" w:hAnsiTheme="minorHAnsi"/>
          <w:szCs w:val="22"/>
        </w:rPr>
        <w:t xml:space="preserve">. </w:t>
      </w:r>
    </w:p>
    <w:p w14:paraId="22925A44" w14:textId="1DF0886A" w:rsidR="00FC3C70" w:rsidRPr="00C97F03" w:rsidRDefault="00FC3C70" w:rsidP="00FC3C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Cs w:val="22"/>
        </w:rPr>
      </w:pPr>
      <w:r w:rsidRPr="00C97F03">
        <w:rPr>
          <w:rFonts w:asciiTheme="minorHAnsi" w:hAnsiTheme="minorHAnsi"/>
          <w:szCs w:val="22"/>
        </w:rPr>
        <w:t>For each experiment, sample sizes (e.g. number of cells)</w:t>
      </w:r>
      <w:r>
        <w:rPr>
          <w:rFonts w:asciiTheme="minorHAnsi" w:hAnsiTheme="minorHAnsi"/>
          <w:szCs w:val="22"/>
        </w:rPr>
        <w:t xml:space="preserve"> and p-values</w:t>
      </w:r>
      <w:r w:rsidRPr="00C97F03">
        <w:rPr>
          <w:rFonts w:asciiTheme="minorHAnsi" w:hAnsiTheme="minorHAnsi"/>
          <w:szCs w:val="22"/>
        </w:rPr>
        <w:t xml:space="preserve"> are indicated in the corresponding figure legend and, when possible, on the graph (e.g. </w:t>
      </w:r>
      <w:proofErr w:type="spellStart"/>
      <w:r w:rsidRPr="00C97F03">
        <w:rPr>
          <w:rFonts w:asciiTheme="minorHAnsi" w:hAnsiTheme="minorHAnsi"/>
          <w:szCs w:val="22"/>
        </w:rPr>
        <w:t>barplots</w:t>
      </w:r>
      <w:proofErr w:type="spellEnd"/>
      <w:r w:rsidRPr="00C97F03">
        <w:rPr>
          <w:rFonts w:asciiTheme="minorHAnsi" w:hAnsiTheme="minorHAnsi"/>
          <w:szCs w:val="22"/>
        </w:rPr>
        <w:t xml:space="preserve">). </w:t>
      </w:r>
    </w:p>
    <w:p w14:paraId="324BD760" w14:textId="77777777" w:rsidR="00FC3C70" w:rsidRPr="00125190" w:rsidRDefault="00FC3C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E390F4" w14:textId="77777777" w:rsidR="00FC3C70" w:rsidRPr="00C97F03" w:rsidRDefault="00FC3C70" w:rsidP="00FC3C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Cs w:val="22"/>
        </w:rPr>
      </w:pPr>
      <w:r w:rsidRPr="00C97F03">
        <w:rPr>
          <w:rFonts w:asciiTheme="minorHAnsi" w:hAnsiTheme="minorHAnsi"/>
          <w:szCs w:val="22"/>
        </w:rPr>
        <w:t>For each experiment, sample sizes (e.g. number of cells)</w:t>
      </w:r>
      <w:r>
        <w:rPr>
          <w:rFonts w:asciiTheme="minorHAnsi" w:hAnsiTheme="minorHAnsi"/>
          <w:szCs w:val="22"/>
        </w:rPr>
        <w:t xml:space="preserve"> and p-values</w:t>
      </w:r>
      <w:r w:rsidRPr="00C97F03">
        <w:rPr>
          <w:rFonts w:asciiTheme="minorHAnsi" w:hAnsiTheme="minorHAnsi"/>
          <w:szCs w:val="22"/>
        </w:rPr>
        <w:t xml:space="preserve"> are indicated in the corresponding figure legend and, when possible, on the graph (e.g. </w:t>
      </w:r>
      <w:proofErr w:type="spellStart"/>
      <w:r w:rsidRPr="00C97F03">
        <w:rPr>
          <w:rFonts w:asciiTheme="minorHAnsi" w:hAnsiTheme="minorHAnsi"/>
          <w:szCs w:val="22"/>
        </w:rPr>
        <w:t>barplots</w:t>
      </w:r>
      <w:proofErr w:type="spellEnd"/>
      <w:r w:rsidRPr="00C97F03">
        <w:rPr>
          <w:rFonts w:asciiTheme="minorHAnsi" w:hAnsiTheme="minorHAnsi"/>
          <w:szCs w:val="22"/>
        </w:rPr>
        <w:t xml:space="preserve">).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F4033A" w:rsidR="0015519A" w:rsidRDefault="00FC3C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methods section (p13):</w:t>
      </w:r>
    </w:p>
    <w:p w14:paraId="521E48E1" w14:textId="77777777" w:rsidR="00FC3C70" w:rsidRPr="00FC3C70" w:rsidRDefault="00FC3C70" w:rsidP="00FC3C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C3C70">
        <w:rPr>
          <w:rFonts w:asciiTheme="minorHAnsi" w:hAnsiTheme="minorHAnsi"/>
          <w:sz w:val="22"/>
          <w:szCs w:val="22"/>
        </w:rPr>
        <w:t>Data are plotted as mean ±SEM. Total number (n) of cells in each group and statistics</w:t>
      </w:r>
    </w:p>
    <w:p w14:paraId="2D2CB744" w14:textId="51D6FB24" w:rsidR="00FC3C70" w:rsidRDefault="00FC3C70" w:rsidP="00FC3C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C3C70">
        <w:rPr>
          <w:rFonts w:asciiTheme="minorHAnsi" w:hAnsiTheme="minorHAnsi"/>
          <w:sz w:val="22"/>
          <w:szCs w:val="22"/>
        </w:rPr>
        <w:t>used are indicated in figure and/or figure legend. Comparisons between means were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>performed using parametric tests (two-sample t-test, Normality always verified,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>Shapiro-Wilk test of normality). Homogeneity of variances was tested preliminarily and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>the t-tests were Welch-corrected accordingly. For comparison with theoretical values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>of 0 or 1, we performed either one-sample t-tests when Normality was verified, or a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>non-parametric test (one-sample Wilcoxon tests) when Normality was not verified.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3C70">
        <w:rPr>
          <w:rFonts w:asciiTheme="minorHAnsi" w:hAnsiTheme="minorHAnsi"/>
          <w:sz w:val="22"/>
          <w:szCs w:val="22"/>
        </w:rPr>
        <w:t xml:space="preserve"> #p&lt;0.1, *p&lt;0.05, **p&lt;0.01, ***p&lt;0.001.</w:t>
      </w:r>
    </w:p>
    <w:p w14:paraId="3F6D79C2" w14:textId="65E4CD9C" w:rsidR="006C569B" w:rsidRDefault="006C569B" w:rsidP="00FC3C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5B0B41D" w14:textId="040CC26E" w:rsidR="006C569B" w:rsidRDefault="006C569B" w:rsidP="00FC3C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uploaded </w:t>
      </w:r>
      <w:r w:rsidR="00A076B3">
        <w:rPr>
          <w:rFonts w:asciiTheme="minorHAnsi" w:hAnsiTheme="minorHAnsi"/>
          <w:sz w:val="22"/>
          <w:szCs w:val="22"/>
        </w:rPr>
        <w:t>source data for all the figures.</w:t>
      </w:r>
    </w:p>
    <w:p w14:paraId="6E603CAF" w14:textId="77777777" w:rsidR="00FC3C70" w:rsidRPr="00505C51" w:rsidRDefault="00FC3C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Start w:id="0" w:name="_GoBack"/>
      <w:bookmarkEnd w:id="0"/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113878" w:rsidR="00BC3CCE" w:rsidRPr="00505C51" w:rsidRDefault="006C56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F58FDAE" w14:textId="67F6EDC2" w:rsidR="006C569B" w:rsidRDefault="006C569B" w:rsidP="006C56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uploaded </w:t>
      </w:r>
      <w:r w:rsidR="002A368D">
        <w:rPr>
          <w:rFonts w:asciiTheme="minorHAnsi" w:hAnsiTheme="minorHAnsi"/>
          <w:sz w:val="22"/>
          <w:szCs w:val="22"/>
        </w:rPr>
        <w:t xml:space="preserve">source data for all the figures.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479E8" w14:textId="77777777" w:rsidR="00CE0149" w:rsidRDefault="00CE0149" w:rsidP="004215FE">
      <w:r>
        <w:separator/>
      </w:r>
    </w:p>
  </w:endnote>
  <w:endnote w:type="continuationSeparator" w:id="0">
    <w:p w14:paraId="66CFA813" w14:textId="77777777" w:rsidR="00CE0149" w:rsidRDefault="00CE01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A076B3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B6584" w14:textId="77777777" w:rsidR="00CE0149" w:rsidRDefault="00CE0149" w:rsidP="004215FE">
      <w:r>
        <w:separator/>
      </w:r>
    </w:p>
  </w:footnote>
  <w:footnote w:type="continuationSeparator" w:id="0">
    <w:p w14:paraId="5439726C" w14:textId="77777777" w:rsidR="00CE0149" w:rsidRDefault="00CE01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608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7902"/>
    <w:rsid w:val="002A068D"/>
    <w:rsid w:val="002A0ED1"/>
    <w:rsid w:val="002A368D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569B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76B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0149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3C7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D78598-24C8-A94D-B662-206E1AD1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0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3643D7-85BF-1C48-BD3F-BC6CB415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880</Words>
  <Characters>4840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Alexandre Mourot</cp:lastModifiedBy>
  <cp:revision>31</cp:revision>
  <dcterms:created xsi:type="dcterms:W3CDTF">2017-06-13T14:43:00Z</dcterms:created>
  <dcterms:modified xsi:type="dcterms:W3CDTF">2020-10-09T14:48:00Z</dcterms:modified>
</cp:coreProperties>
</file>