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C46D1">
        <w:fldChar w:fldCharType="begin"/>
      </w:r>
      <w:r w:rsidR="009C46D1">
        <w:instrText xml:space="preserve"> HYPERLINK "https://biosharing.org/" \t "_blank" </w:instrText>
      </w:r>
      <w:r w:rsidR="009C46D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C46D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337D5B" w:rsidR="00877644" w:rsidRPr="00B244F9" w:rsidRDefault="00B244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B244F9">
        <w:rPr>
          <w:rFonts w:ascii="Arial" w:hAnsi="Arial" w:cs="Arial"/>
        </w:rPr>
        <w:t>Sample size estima</w:t>
      </w:r>
      <w:r w:rsidR="00FD266C">
        <w:rPr>
          <w:rFonts w:ascii="Arial" w:hAnsi="Arial" w:cs="Arial"/>
        </w:rPr>
        <w:t xml:space="preserve">tion is not applicable. For all the data that has error bars shown in this study, a minimum repeat number of three was </w:t>
      </w:r>
      <w:proofErr w:type="spellStart"/>
      <w:r w:rsidR="00FD266C">
        <w:rPr>
          <w:rFonts w:ascii="Arial" w:hAnsi="Arial" w:cs="Arial"/>
        </w:rPr>
        <w:t>chosed</w:t>
      </w:r>
      <w:proofErr w:type="spellEnd"/>
      <w:r w:rsidR="00FD266C">
        <w:rPr>
          <w:rFonts w:ascii="Arial" w:hAnsi="Arial" w:cs="Arial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EC66C24" w14:textId="066F5F56" w:rsidR="00FD4CAC" w:rsidRDefault="00A426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For the mini suspension </w:t>
      </w:r>
      <w:proofErr w:type="gramStart"/>
      <w:r>
        <w:rPr>
          <w:rFonts w:ascii="Arial" w:hAnsi="Arial" w:cs="Arial"/>
        </w:rPr>
        <w:t>culture</w:t>
      </w:r>
      <w:r w:rsidR="00A848F3">
        <w:rPr>
          <w:rFonts w:ascii="Arial" w:hAnsi="Arial" w:cs="Arial"/>
        </w:rPr>
        <w:t xml:space="preserve"> </w:t>
      </w:r>
      <w:r w:rsidR="008F2131">
        <w:rPr>
          <w:rFonts w:ascii="Arial" w:hAnsi="Arial" w:cs="Arial"/>
        </w:rPr>
        <w:t xml:space="preserve"> rescue</w:t>
      </w:r>
      <w:proofErr w:type="gramEnd"/>
      <w:r w:rsidR="008F2131">
        <w:rPr>
          <w:rFonts w:ascii="Arial" w:hAnsi="Arial" w:cs="Arial"/>
        </w:rPr>
        <w:t xml:space="preserve"> assay shown in Figure 1C and Figure 1- figure supplement 1, </w:t>
      </w:r>
    </w:p>
    <w:p w14:paraId="796F60A4" w14:textId="77777777" w:rsidR="00FD4CAC" w:rsidRDefault="00F93B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F93BA6">
        <w:rPr>
          <w:rFonts w:ascii="Arial" w:hAnsi="Arial" w:cs="Arial"/>
        </w:rPr>
        <w:t xml:space="preserve">n=4 for </w:t>
      </w:r>
      <w:proofErr w:type="spellStart"/>
      <w:r w:rsidRPr="00F93BA6">
        <w:rPr>
          <w:rFonts w:ascii="Arial" w:hAnsi="Arial" w:cs="Arial"/>
        </w:rPr>
        <w:t>MthK</w:t>
      </w:r>
      <w:proofErr w:type="spellEnd"/>
      <w:r w:rsidRPr="00F93BA6">
        <w:rPr>
          <w:rFonts w:ascii="Arial" w:hAnsi="Arial" w:cs="Arial"/>
        </w:rPr>
        <w:t xml:space="preserve"> FL 37 °C with and without blocker; </w:t>
      </w:r>
    </w:p>
    <w:p w14:paraId="3476753D" w14:textId="388FEABB" w:rsidR="00FD4CAC" w:rsidRDefault="00F93B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F93BA6">
        <w:rPr>
          <w:rFonts w:ascii="Arial" w:hAnsi="Arial" w:cs="Arial"/>
        </w:rPr>
        <w:t xml:space="preserve">n=3 for </w:t>
      </w:r>
      <w:proofErr w:type="spellStart"/>
      <w:r w:rsidRPr="00F93BA6">
        <w:rPr>
          <w:rFonts w:ascii="Arial" w:hAnsi="Arial" w:cs="Arial"/>
        </w:rPr>
        <w:t>MthK</w:t>
      </w:r>
      <w:proofErr w:type="spellEnd"/>
      <w:r w:rsidRPr="00F93BA6">
        <w:rPr>
          <w:rFonts w:ascii="Arial" w:hAnsi="Arial" w:cs="Arial"/>
        </w:rPr>
        <w:t xml:space="preserve"> FL 24 °C</w:t>
      </w:r>
      <w:r w:rsidR="00FD4CAC">
        <w:rPr>
          <w:rFonts w:ascii="Arial" w:hAnsi="Arial" w:cs="Arial"/>
        </w:rPr>
        <w:t xml:space="preserve"> without blocker</w:t>
      </w:r>
      <w:r w:rsidRPr="00F93BA6">
        <w:rPr>
          <w:rFonts w:ascii="Arial" w:hAnsi="Arial" w:cs="Arial"/>
        </w:rPr>
        <w:t xml:space="preserve">, n=4 for with blocker; </w:t>
      </w:r>
    </w:p>
    <w:p w14:paraId="5A22E4BA" w14:textId="77777777" w:rsidR="00FD4CAC" w:rsidRDefault="00F93B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F93BA6">
        <w:rPr>
          <w:rFonts w:ascii="Arial" w:hAnsi="Arial" w:cs="Arial"/>
        </w:rPr>
        <w:t xml:space="preserve">n=4 for </w:t>
      </w:r>
      <w:proofErr w:type="spellStart"/>
      <w:r w:rsidRPr="00F93BA6">
        <w:rPr>
          <w:rFonts w:ascii="Arial" w:hAnsi="Arial" w:cs="Arial"/>
        </w:rPr>
        <w:t>MthK</w:t>
      </w:r>
      <w:proofErr w:type="spellEnd"/>
      <w:r w:rsidRPr="00F93BA6">
        <w:rPr>
          <w:rFonts w:ascii="Arial" w:hAnsi="Arial" w:cs="Arial"/>
        </w:rPr>
        <w:t xml:space="preserve"> IR 37 °C and 24 °C, both with and</w:t>
      </w:r>
      <w:r>
        <w:rPr>
          <w:rFonts w:ascii="Arial" w:hAnsi="Arial" w:cs="Arial"/>
        </w:rPr>
        <w:t xml:space="preserve"> without blocker; </w:t>
      </w:r>
    </w:p>
    <w:p w14:paraId="3F390787" w14:textId="77777777" w:rsidR="00FD4CAC" w:rsidRDefault="00F93B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n=3 for </w:t>
      </w:r>
      <w:proofErr w:type="spellStart"/>
      <w:r>
        <w:rPr>
          <w:rFonts w:ascii="Arial" w:hAnsi="Arial" w:cs="Arial"/>
        </w:rPr>
        <w:t>MthK</w:t>
      </w:r>
      <w:proofErr w:type="spellEnd"/>
      <w:r>
        <w:rPr>
          <w:rFonts w:ascii="Arial" w:hAnsi="Arial" w:cs="Arial"/>
        </w:rPr>
        <w:t xml:space="preserve"> Δ</w:t>
      </w:r>
      <w:r w:rsidRPr="00F93BA6">
        <w:rPr>
          <w:rFonts w:ascii="Arial" w:hAnsi="Arial" w:cs="Arial"/>
        </w:rPr>
        <w:t>C 37 °C with and</w:t>
      </w:r>
      <w:r>
        <w:rPr>
          <w:rFonts w:ascii="Arial" w:hAnsi="Arial" w:cs="Arial"/>
        </w:rPr>
        <w:t xml:space="preserve"> without blocker; </w:t>
      </w:r>
    </w:p>
    <w:p w14:paraId="54554762" w14:textId="799EB5C2" w:rsidR="00FD4CAC" w:rsidRDefault="00F93B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n=3 for </w:t>
      </w:r>
      <w:proofErr w:type="spellStart"/>
      <w:r>
        <w:rPr>
          <w:rFonts w:ascii="Arial" w:hAnsi="Arial" w:cs="Arial"/>
        </w:rPr>
        <w:t>MthK</w:t>
      </w:r>
      <w:proofErr w:type="spellEnd"/>
      <w:r>
        <w:rPr>
          <w:rFonts w:ascii="Arial" w:hAnsi="Arial" w:cs="Arial"/>
        </w:rPr>
        <w:t xml:space="preserve"> Δ</w:t>
      </w:r>
      <w:r w:rsidRPr="00F93BA6">
        <w:rPr>
          <w:rFonts w:ascii="Arial" w:hAnsi="Arial" w:cs="Arial"/>
        </w:rPr>
        <w:t>C 24 °C</w:t>
      </w:r>
      <w:r w:rsidR="00C707EE">
        <w:rPr>
          <w:rFonts w:ascii="Arial" w:hAnsi="Arial" w:cs="Arial"/>
        </w:rPr>
        <w:t xml:space="preserve"> without blocker</w:t>
      </w:r>
      <w:r w:rsidRPr="00F93BA6">
        <w:rPr>
          <w:rFonts w:ascii="Arial" w:hAnsi="Arial" w:cs="Arial"/>
        </w:rPr>
        <w:t xml:space="preserve">, n=4 with blocker; </w:t>
      </w:r>
    </w:p>
    <w:p w14:paraId="11C55F46" w14:textId="77777777" w:rsidR="00FD4CAC" w:rsidRDefault="00F93B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F93BA6">
        <w:rPr>
          <w:rFonts w:ascii="Arial" w:hAnsi="Arial" w:cs="Arial"/>
        </w:rPr>
        <w:t xml:space="preserve">n=3 for empty vector at 37 °C both with and without blocker and </w:t>
      </w:r>
    </w:p>
    <w:p w14:paraId="3494073C" w14:textId="77777777" w:rsidR="00FD4CAC" w:rsidRDefault="00F93B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F93BA6">
        <w:rPr>
          <w:rFonts w:ascii="Arial" w:hAnsi="Arial" w:cs="Arial"/>
        </w:rPr>
        <w:t xml:space="preserve">n=5 for empty vector at 24 °C both with and without blocker </w:t>
      </w:r>
      <w:r w:rsidR="008F2131" w:rsidRPr="008F2131">
        <w:rPr>
          <w:rFonts w:ascii="Arial" w:hAnsi="Arial" w:cs="Arial"/>
        </w:rPr>
        <w:t>independent experiments.</w:t>
      </w:r>
      <w:r w:rsidR="008F2131">
        <w:rPr>
          <w:rFonts w:ascii="Arial" w:hAnsi="Arial" w:cs="Arial"/>
        </w:rPr>
        <w:t xml:space="preserve"> </w:t>
      </w:r>
    </w:p>
    <w:p w14:paraId="16B85F62" w14:textId="0B23ADBF" w:rsidR="008F2131" w:rsidRDefault="00CB00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The independent </w:t>
      </w:r>
      <w:r w:rsidR="00FD4CAC">
        <w:rPr>
          <w:rFonts w:ascii="Arial" w:hAnsi="Arial" w:cs="Arial"/>
        </w:rPr>
        <w:t xml:space="preserve">biological </w:t>
      </w:r>
      <w:r w:rsidR="00834B84">
        <w:rPr>
          <w:rFonts w:ascii="Arial" w:hAnsi="Arial" w:cs="Arial"/>
        </w:rPr>
        <w:t>replicates are</w:t>
      </w:r>
      <w:r>
        <w:rPr>
          <w:rFonts w:ascii="Arial" w:hAnsi="Arial" w:cs="Arial"/>
        </w:rPr>
        <w:t xml:space="preserve"> from different colonies</w:t>
      </w:r>
      <w:r w:rsidR="00834B84">
        <w:rPr>
          <w:rFonts w:ascii="Arial" w:hAnsi="Arial" w:cs="Arial"/>
        </w:rPr>
        <w:t xml:space="preserve"> of transformed bacterial cell</w:t>
      </w:r>
      <w:r w:rsidR="00FD4CAC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</w:t>
      </w:r>
    </w:p>
    <w:p w14:paraId="07D4259D" w14:textId="77777777" w:rsidR="00CB00FB" w:rsidRDefault="00CB00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0A079BF9" w14:textId="77777777" w:rsidR="00A848F3" w:rsidRDefault="00CB00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For the macroscopic recording</w:t>
      </w:r>
      <w:r w:rsidR="00A848F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from giant </w:t>
      </w:r>
      <w:r>
        <w:rPr>
          <w:rFonts w:ascii="Arial" w:hAnsi="Arial" w:cs="Arial"/>
          <w:i/>
        </w:rPr>
        <w:t xml:space="preserve">E. coli </w:t>
      </w:r>
      <w:r>
        <w:rPr>
          <w:rFonts w:ascii="Arial" w:hAnsi="Arial" w:cs="Arial"/>
        </w:rPr>
        <w:t>spheroplast</w:t>
      </w:r>
      <w:r w:rsidR="00A848F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</w:p>
    <w:p w14:paraId="0E4B327F" w14:textId="545F6BF9" w:rsidR="00A848F3" w:rsidRDefault="00CB00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B00FB">
        <w:rPr>
          <w:rFonts w:ascii="Arial" w:hAnsi="Arial" w:cs="Arial"/>
        </w:rPr>
        <w:t>n = 4 indep</w:t>
      </w:r>
      <w:r w:rsidR="00A848F3">
        <w:rPr>
          <w:rFonts w:ascii="Arial" w:hAnsi="Arial" w:cs="Arial"/>
        </w:rPr>
        <w:t>endent measurements for 1.5 mM C</w:t>
      </w:r>
      <w:r w:rsidRPr="00CB00FB">
        <w:rPr>
          <w:rFonts w:ascii="Arial" w:hAnsi="Arial" w:cs="Arial"/>
        </w:rPr>
        <w:t xml:space="preserve">alcium and </w:t>
      </w:r>
    </w:p>
    <w:p w14:paraId="0AACE7EF" w14:textId="7F10D59B" w:rsidR="00A848F3" w:rsidRDefault="00CB00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B00FB">
        <w:rPr>
          <w:rFonts w:ascii="Arial" w:hAnsi="Arial" w:cs="Arial"/>
        </w:rPr>
        <w:t>n = 3 indep</w:t>
      </w:r>
      <w:r w:rsidR="00A848F3">
        <w:rPr>
          <w:rFonts w:ascii="Arial" w:hAnsi="Arial" w:cs="Arial"/>
        </w:rPr>
        <w:t>endent measurements for 0.3 mM B</w:t>
      </w:r>
      <w:r w:rsidRPr="00CB00FB">
        <w:rPr>
          <w:rFonts w:ascii="Arial" w:hAnsi="Arial" w:cs="Arial"/>
        </w:rPr>
        <w:t>arium.</w:t>
      </w:r>
      <w:r w:rsidR="00834B84">
        <w:rPr>
          <w:rFonts w:ascii="Arial" w:hAnsi="Arial" w:cs="Arial"/>
        </w:rPr>
        <w:t xml:space="preserve"> </w:t>
      </w:r>
    </w:p>
    <w:p w14:paraId="44A9A195" w14:textId="76789304" w:rsidR="00834B84" w:rsidRDefault="00834B8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The independent </w:t>
      </w:r>
      <w:r w:rsidR="00C707EE">
        <w:rPr>
          <w:rFonts w:ascii="Arial" w:hAnsi="Arial" w:cs="Arial"/>
        </w:rPr>
        <w:t xml:space="preserve">biological </w:t>
      </w:r>
      <w:r>
        <w:rPr>
          <w:rFonts w:ascii="Arial" w:hAnsi="Arial" w:cs="Arial"/>
        </w:rPr>
        <w:t>replicates are from inside-out patches of different spheroplasts</w:t>
      </w:r>
      <w:r w:rsidR="00C707EE">
        <w:rPr>
          <w:rFonts w:ascii="Arial" w:hAnsi="Arial" w:cs="Arial"/>
        </w:rPr>
        <w:t>.</w:t>
      </w:r>
    </w:p>
    <w:p w14:paraId="603CED3D" w14:textId="77777777" w:rsidR="00834B84" w:rsidRDefault="00834B8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48B9BB9F" w14:textId="3DF97391" w:rsidR="00834B84" w:rsidRDefault="00834B8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For single channel recordings shown in Figure 2C and 2D, </w:t>
      </w:r>
      <w:r w:rsidR="002C7527">
        <w:rPr>
          <w:rFonts w:ascii="Arial" w:hAnsi="Arial" w:cs="Arial"/>
        </w:rPr>
        <w:t>n = 10</w:t>
      </w:r>
      <w:r w:rsidRPr="00834B84">
        <w:rPr>
          <w:rFonts w:ascii="Arial" w:hAnsi="Arial" w:cs="Arial"/>
        </w:rPr>
        <w:t xml:space="preserve"> (21 °C), 4 (26 °C), 4 (32 °C), 5 (3</w:t>
      </w:r>
      <w:r>
        <w:rPr>
          <w:rFonts w:ascii="Arial" w:hAnsi="Arial" w:cs="Arial"/>
        </w:rPr>
        <w:t xml:space="preserve">7 °C) independent measurements. The independent replicates are patches from </w:t>
      </w:r>
      <w:r w:rsidR="00BD5DBF">
        <w:rPr>
          <w:rFonts w:ascii="Arial" w:hAnsi="Arial" w:cs="Arial"/>
        </w:rPr>
        <w:t xml:space="preserve">different </w:t>
      </w:r>
      <w:proofErr w:type="spellStart"/>
      <w:r>
        <w:rPr>
          <w:rFonts w:ascii="Arial" w:hAnsi="Arial" w:cs="Arial"/>
        </w:rPr>
        <w:t>proteoliposome</w:t>
      </w:r>
      <w:r w:rsidR="00BD5DBF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reconstituted i</w:t>
      </w:r>
      <w:r w:rsidR="00D51595">
        <w:rPr>
          <w:rFonts w:ascii="Arial" w:hAnsi="Arial" w:cs="Arial"/>
        </w:rPr>
        <w:t>n different batches, they should</w:t>
      </w:r>
      <w:r>
        <w:rPr>
          <w:rFonts w:ascii="Arial" w:hAnsi="Arial" w:cs="Arial"/>
        </w:rPr>
        <w:t xml:space="preserve"> be viewed as biological replicates.</w:t>
      </w:r>
    </w:p>
    <w:p w14:paraId="53F1C1BA" w14:textId="4666462C" w:rsidR="002C7527" w:rsidRDefault="002C752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27441333" w14:textId="77777777" w:rsidR="00A848F3" w:rsidRDefault="00D51595" w:rsidP="00D5159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For single channel recordings shown in Figure 2-figure supplement 3, </w:t>
      </w:r>
    </w:p>
    <w:p w14:paraId="061CAA50" w14:textId="52C6E24F" w:rsidR="00D51595" w:rsidRDefault="002C7527" w:rsidP="00D5159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n = 5</w:t>
      </w:r>
      <w:r w:rsidR="005A1A78">
        <w:rPr>
          <w:rFonts w:ascii="Arial" w:hAnsi="Arial" w:cs="Arial"/>
        </w:rPr>
        <w:t xml:space="preserve"> independent recordings</w:t>
      </w:r>
      <w:r w:rsidR="00D51595">
        <w:rPr>
          <w:rFonts w:ascii="Arial" w:hAnsi="Arial" w:cs="Arial"/>
        </w:rPr>
        <w:t xml:space="preserve">. The independent replicates are </w:t>
      </w:r>
      <w:r w:rsidR="00BD5DBF">
        <w:rPr>
          <w:rFonts w:ascii="Arial" w:hAnsi="Arial" w:cs="Arial"/>
        </w:rPr>
        <w:t xml:space="preserve">different </w:t>
      </w:r>
      <w:r w:rsidR="00D51595">
        <w:rPr>
          <w:rFonts w:ascii="Arial" w:hAnsi="Arial" w:cs="Arial"/>
        </w:rPr>
        <w:t xml:space="preserve">patches from </w:t>
      </w:r>
      <w:proofErr w:type="spellStart"/>
      <w:r w:rsidR="00D51595">
        <w:rPr>
          <w:rFonts w:ascii="Arial" w:hAnsi="Arial" w:cs="Arial"/>
        </w:rPr>
        <w:t>proteoliposome</w:t>
      </w:r>
      <w:r w:rsidR="00C707EE">
        <w:rPr>
          <w:rFonts w:ascii="Arial" w:hAnsi="Arial" w:cs="Arial"/>
        </w:rPr>
        <w:t>s</w:t>
      </w:r>
      <w:proofErr w:type="spellEnd"/>
      <w:r w:rsidR="00D51595">
        <w:rPr>
          <w:rFonts w:ascii="Arial" w:hAnsi="Arial" w:cs="Arial"/>
        </w:rPr>
        <w:t xml:space="preserve"> </w:t>
      </w:r>
      <w:r w:rsidR="00BD5DBF">
        <w:rPr>
          <w:rFonts w:ascii="Arial" w:hAnsi="Arial" w:cs="Arial"/>
        </w:rPr>
        <w:t xml:space="preserve">that are </w:t>
      </w:r>
      <w:r w:rsidR="00D51595">
        <w:rPr>
          <w:rFonts w:ascii="Arial" w:hAnsi="Arial" w:cs="Arial"/>
        </w:rPr>
        <w:t>reconstituted in the same batch, they are technical replicates.</w:t>
      </w:r>
    </w:p>
    <w:p w14:paraId="497D54D6" w14:textId="2F3FB6AB" w:rsidR="00D51595" w:rsidRDefault="00D5159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D51595">
        <w:rPr>
          <w:rFonts w:ascii="Arial" w:hAnsi="Arial" w:cs="Arial"/>
        </w:rPr>
        <w:t xml:space="preserve"> </w:t>
      </w:r>
    </w:p>
    <w:p w14:paraId="672741E7" w14:textId="774E553B" w:rsidR="00BD5DBF" w:rsidRDefault="00BD5DBF" w:rsidP="00BD5DB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For single channel recordings shown in Figure 3C, </w:t>
      </w:r>
      <w:r w:rsidRPr="00BD5DBF">
        <w:rPr>
          <w:rFonts w:ascii="Arial" w:hAnsi="Arial" w:cs="Arial"/>
        </w:rPr>
        <w:t>n = 5 independent patches</w:t>
      </w:r>
      <w:r>
        <w:rPr>
          <w:rFonts w:ascii="Arial" w:hAnsi="Arial" w:cs="Arial"/>
        </w:rPr>
        <w:t xml:space="preserve">. The independent replicates are different patches from different </w:t>
      </w:r>
      <w:proofErr w:type="spellStart"/>
      <w:r>
        <w:rPr>
          <w:rFonts w:ascii="Arial" w:hAnsi="Arial" w:cs="Arial"/>
        </w:rPr>
        <w:t>proteoliposome</w:t>
      </w:r>
      <w:r w:rsidR="00C707EE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that are reconstituted in the same batch, they are technical replicates.</w:t>
      </w:r>
    </w:p>
    <w:p w14:paraId="73C206B1" w14:textId="551A6877" w:rsidR="00BD5DBF" w:rsidRDefault="00BD5DBF" w:rsidP="00BD5DB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1268CB9" w14:textId="08B96F5F" w:rsidR="00BD5DBF" w:rsidRDefault="00BD5DBF" w:rsidP="00BD5DB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For single channel recordings shown in Figure 4C and Figure 4-figure supplement 1, </w:t>
      </w:r>
      <w:r w:rsidR="002C7527">
        <w:rPr>
          <w:rFonts w:ascii="Arial" w:hAnsi="Arial" w:cs="Arial"/>
        </w:rPr>
        <w:t>n = 10</w:t>
      </w:r>
      <w:r w:rsidRPr="00BD5DBF">
        <w:rPr>
          <w:rFonts w:ascii="Arial" w:hAnsi="Arial" w:cs="Arial"/>
        </w:rPr>
        <w:t xml:space="preserve"> (0.1 mM Ca2+, 21 °C), 3 (0.2 mM Ca2+, 21 °C), 5 (0.5 mM Ca2+, 21 °C), 6 (1 mM Ca2+, 21 °C), 4 (2 mM Ca2+, 21 °C), 4 (5 mM Ca2+, 21 °C), 5 (10 mM Ca2+, 21 °C), 4 (0.1 mM Ca2+, 37 °C), 3 (0.2 mM Ca2+, 37 °C), 4 (0.5 mM Ca2+, 37 °C), 3 (1 mM Ca2+, 37 °C), 4 (2 mM Ca2+, 37 °C), 3 (5 mM Ca2+, 37 °C), and 3 (10 mM Ca2+, 37 °C) independent recordings.</w:t>
      </w:r>
      <w:r>
        <w:rPr>
          <w:rFonts w:ascii="Arial" w:hAnsi="Arial" w:cs="Arial"/>
        </w:rPr>
        <w:t xml:space="preserve"> The independent replicates are </w:t>
      </w:r>
      <w:r w:rsidR="006466B1">
        <w:rPr>
          <w:rFonts w:ascii="Arial" w:hAnsi="Arial" w:cs="Arial"/>
        </w:rPr>
        <w:t>different</w:t>
      </w:r>
      <w:r>
        <w:rPr>
          <w:rFonts w:ascii="Arial" w:hAnsi="Arial" w:cs="Arial"/>
        </w:rPr>
        <w:t xml:space="preserve"> patches from </w:t>
      </w:r>
      <w:proofErr w:type="spellStart"/>
      <w:r>
        <w:rPr>
          <w:rFonts w:ascii="Arial" w:hAnsi="Arial" w:cs="Arial"/>
        </w:rPr>
        <w:t>proteoliposomes</w:t>
      </w:r>
      <w:proofErr w:type="spellEnd"/>
      <w:r>
        <w:rPr>
          <w:rFonts w:ascii="Arial" w:hAnsi="Arial" w:cs="Arial"/>
        </w:rPr>
        <w:t xml:space="preserve"> reconstituted in different batches, they should be viewed as biological replicates.</w:t>
      </w:r>
    </w:p>
    <w:p w14:paraId="4CF23B32" w14:textId="5C07AD66" w:rsidR="002C7527" w:rsidRDefault="002C7527" w:rsidP="00BD5DB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8102952" w14:textId="2776B14B" w:rsidR="00B330BD" w:rsidRPr="00B244F9" w:rsidRDefault="00C60AF7" w:rsidP="00B06E3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We used all the data for analysis except in one instance where the single channel recording at 0.1 mM </w:t>
      </w:r>
      <w:r w:rsidR="002C7527">
        <w:rPr>
          <w:rFonts w:ascii="Arial" w:hAnsi="Arial" w:cs="Arial"/>
        </w:rPr>
        <w:t>Ca</w:t>
      </w:r>
      <w:r w:rsidR="002C7527">
        <w:rPr>
          <w:rFonts w:ascii="Arial" w:hAnsi="Arial" w:cs="Arial"/>
          <w:vertAlign w:val="superscript"/>
        </w:rPr>
        <w:t>2+</w:t>
      </w:r>
      <w:r w:rsidR="002C7527">
        <w:rPr>
          <w:rFonts w:ascii="Arial" w:hAnsi="Arial" w:cs="Arial"/>
        </w:rPr>
        <w:t xml:space="preserve"> at low temperature</w:t>
      </w:r>
      <w:r>
        <w:rPr>
          <w:rFonts w:ascii="Arial" w:hAnsi="Arial" w:cs="Arial"/>
        </w:rPr>
        <w:t xml:space="preserve"> was excluded because the observed activity was two orders of magnitude lower than the mean obtained from 10 independent recordings. </w:t>
      </w:r>
      <w:r w:rsidR="00834B84">
        <w:rPr>
          <w:rFonts w:ascii="Arial" w:hAnsi="Arial" w:cs="Arial"/>
        </w:rPr>
        <w:t xml:space="preserve"> </w:t>
      </w:r>
    </w:p>
    <w:p w14:paraId="3E1A6B61" w14:textId="78771C90" w:rsidR="0015519A" w:rsidRDefault="0015519A">
      <w:pPr>
        <w:rPr>
          <w:rFonts w:asciiTheme="minorHAnsi" w:hAnsiTheme="minorHAnsi"/>
          <w:b/>
          <w:bCs/>
        </w:rPr>
      </w:pPr>
    </w:p>
    <w:p w14:paraId="32828794" w14:textId="77777777" w:rsidR="00B06E3E" w:rsidRPr="00B244F9" w:rsidRDefault="00B06E3E" w:rsidP="00B06E3E">
      <w:pPr>
        <w:framePr w:w="7817" w:h="1088" w:hSpace="180" w:wrap="around" w:vAnchor="text" w:hAnchor="page" w:x="1861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The replicate numbers for each experiment are also indicated</w:t>
      </w:r>
      <w:r w:rsidRPr="00B244F9">
        <w:rPr>
          <w:rFonts w:ascii="Arial" w:hAnsi="Arial" w:cs="Arial"/>
        </w:rPr>
        <w:t xml:space="preserve"> in the </w:t>
      </w:r>
      <w:r>
        <w:rPr>
          <w:rFonts w:ascii="Arial" w:hAnsi="Arial" w:cs="Arial"/>
        </w:rPr>
        <w:t xml:space="preserve">corresponding </w:t>
      </w:r>
      <w:r w:rsidRPr="00B244F9">
        <w:rPr>
          <w:rFonts w:ascii="Arial" w:hAnsi="Arial" w:cs="Arial"/>
        </w:rPr>
        <w:t>figure legend</w:t>
      </w:r>
      <w:r>
        <w:rPr>
          <w:rFonts w:ascii="Arial" w:hAnsi="Arial" w:cs="Arial"/>
        </w:rPr>
        <w:t>s</w:t>
      </w:r>
      <w:r w:rsidRPr="00B244F9">
        <w:rPr>
          <w:rFonts w:ascii="Arial" w:hAnsi="Arial" w:cs="Arial"/>
        </w:rPr>
        <w:t xml:space="preserve">. </w:t>
      </w:r>
    </w:p>
    <w:p w14:paraId="3D3E243D" w14:textId="1F240C57" w:rsidR="00A848F3" w:rsidRDefault="00A848F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02D3BD63" w14:textId="77777777" w:rsidR="00A848F3" w:rsidRDefault="00A848F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746286A1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55BEED6" w:rsidR="0015519A" w:rsidRPr="00B244F9" w:rsidRDefault="00F93BA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F93BA6">
        <w:rPr>
          <w:rFonts w:ascii="Arial" w:hAnsi="Arial" w:cs="Arial"/>
        </w:rPr>
        <w:t xml:space="preserve">All statistical tests were performed using </w:t>
      </w:r>
      <w:proofErr w:type="spellStart"/>
      <w:r w:rsidRPr="00F93BA6">
        <w:rPr>
          <w:rFonts w:ascii="Arial" w:hAnsi="Arial" w:cs="Arial"/>
        </w:rPr>
        <w:t>OriginPro</w:t>
      </w:r>
      <w:proofErr w:type="spellEnd"/>
      <w:r w:rsidRPr="00F93BA6">
        <w:rPr>
          <w:rFonts w:ascii="Arial" w:hAnsi="Arial" w:cs="Arial"/>
        </w:rPr>
        <w:t xml:space="preserve"> program. Data are presented as </w:t>
      </w:r>
      <w:proofErr w:type="spellStart"/>
      <w:r w:rsidRPr="00F93BA6">
        <w:rPr>
          <w:rFonts w:ascii="Arial" w:hAnsi="Arial" w:cs="Arial"/>
        </w:rPr>
        <w:t>mean±SEM</w:t>
      </w:r>
      <w:proofErr w:type="spellEnd"/>
      <w:r w:rsidRPr="00F93BA6">
        <w:rPr>
          <w:rFonts w:ascii="Arial" w:hAnsi="Arial" w:cs="Arial"/>
        </w:rPr>
        <w:t xml:space="preserve">. </w:t>
      </w:r>
      <w:r w:rsidR="002C7527">
        <w:rPr>
          <w:rFonts w:ascii="Arial" w:hAnsi="Arial" w:cs="Arial"/>
        </w:rPr>
        <w:t xml:space="preserve">Raw data were presented for the Po value in Figure 2 and Figure 2 supplement 3 as individual points, and box graph were used to represent data structure. </w:t>
      </w:r>
      <w:r w:rsidR="00C707EE">
        <w:rPr>
          <w:rFonts w:ascii="Arial" w:hAnsi="Arial" w:cs="Arial"/>
        </w:rPr>
        <w:t>Where applicable, s</w:t>
      </w:r>
      <w:r w:rsidRPr="00F93BA6">
        <w:rPr>
          <w:rFonts w:ascii="Arial" w:hAnsi="Arial" w:cs="Arial"/>
        </w:rPr>
        <w:t>tudent’s two sample T-test was used to evaluate the statistical significance of the results of two independently collected pools of data assuming non-equal variance. P &gt; 0.05 was considered statistically non-significant; *, P ≤ 0.05; **, P ≤ 0.01.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61EAEEB" w:rsidR="00BC3CCE" w:rsidRPr="00B244F9" w:rsidRDefault="00B244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244F9">
        <w:rPr>
          <w:rFonts w:ascii="Arial" w:hAnsi="Arial" w:cs="Arial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C258071" w:rsidR="00BC3CCE" w:rsidRPr="00B244F9" w:rsidRDefault="00B244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244F9">
        <w:rPr>
          <w:rFonts w:ascii="Arial" w:hAnsi="Arial" w:cs="Arial"/>
        </w:rPr>
        <w:t>All the main figures and supplemental figures have been supplemented with sour</w:t>
      </w:r>
      <w:r>
        <w:rPr>
          <w:rFonts w:ascii="Arial" w:hAnsi="Arial" w:cs="Arial"/>
        </w:rPr>
        <w:t>ce</w:t>
      </w:r>
      <w:r w:rsidRPr="00B244F9">
        <w:rPr>
          <w:rFonts w:ascii="Arial" w:hAnsi="Arial" w:cs="Arial"/>
        </w:rPr>
        <w:t xml:space="preserve"> data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2A151" w14:textId="77777777" w:rsidR="009C46D1" w:rsidRDefault="009C46D1" w:rsidP="004215FE">
      <w:r>
        <w:separator/>
      </w:r>
    </w:p>
  </w:endnote>
  <w:endnote w:type="continuationSeparator" w:id="0">
    <w:p w14:paraId="0AC28000" w14:textId="77777777" w:rsidR="009C46D1" w:rsidRDefault="009C46D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4481F9A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06E3E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6A0CC" w14:textId="77777777" w:rsidR="009C46D1" w:rsidRDefault="009C46D1" w:rsidP="004215FE">
      <w:r>
        <w:separator/>
      </w:r>
    </w:p>
  </w:footnote>
  <w:footnote w:type="continuationSeparator" w:id="0">
    <w:p w14:paraId="356F480D" w14:textId="77777777" w:rsidR="009C46D1" w:rsidRDefault="009C46D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NjIxNLYwMrcwNLdU0lEKTi0uzszPAykwqgUAh0XMFiwAAAA="/>
  </w:docVars>
  <w:rsids>
    <w:rsidRoot w:val="004215FE"/>
    <w:rsid w:val="00004579"/>
    <w:rsid w:val="00022DC0"/>
    <w:rsid w:val="00062DBF"/>
    <w:rsid w:val="00075F8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60CC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7527"/>
    <w:rsid w:val="00307F5D"/>
    <w:rsid w:val="0031047A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1A78"/>
    <w:rsid w:val="005B0A15"/>
    <w:rsid w:val="00605A12"/>
    <w:rsid w:val="00634AC7"/>
    <w:rsid w:val="006466B1"/>
    <w:rsid w:val="00657587"/>
    <w:rsid w:val="00661DCC"/>
    <w:rsid w:val="00672545"/>
    <w:rsid w:val="00672ACE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4B84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2131"/>
    <w:rsid w:val="00912B0B"/>
    <w:rsid w:val="009205E9"/>
    <w:rsid w:val="0092438C"/>
    <w:rsid w:val="00941D04"/>
    <w:rsid w:val="00963CEF"/>
    <w:rsid w:val="00993065"/>
    <w:rsid w:val="009A0661"/>
    <w:rsid w:val="009B5AC0"/>
    <w:rsid w:val="009C46D1"/>
    <w:rsid w:val="009D0D28"/>
    <w:rsid w:val="009E6ACE"/>
    <w:rsid w:val="009E7B13"/>
    <w:rsid w:val="00A11EC6"/>
    <w:rsid w:val="00A131BD"/>
    <w:rsid w:val="00A32E20"/>
    <w:rsid w:val="00A4266C"/>
    <w:rsid w:val="00A5368C"/>
    <w:rsid w:val="00A62B52"/>
    <w:rsid w:val="00A848F3"/>
    <w:rsid w:val="00A84B3E"/>
    <w:rsid w:val="00AB5612"/>
    <w:rsid w:val="00AC49AA"/>
    <w:rsid w:val="00AD7A8F"/>
    <w:rsid w:val="00AE7C75"/>
    <w:rsid w:val="00AF5736"/>
    <w:rsid w:val="00B00226"/>
    <w:rsid w:val="00B06E3E"/>
    <w:rsid w:val="00B124CC"/>
    <w:rsid w:val="00B17836"/>
    <w:rsid w:val="00B232A7"/>
    <w:rsid w:val="00B244F9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5DBF"/>
    <w:rsid w:val="00C1184B"/>
    <w:rsid w:val="00C21D14"/>
    <w:rsid w:val="00C24CF7"/>
    <w:rsid w:val="00C42ECB"/>
    <w:rsid w:val="00C52A77"/>
    <w:rsid w:val="00C60AF7"/>
    <w:rsid w:val="00C67C3C"/>
    <w:rsid w:val="00C707EE"/>
    <w:rsid w:val="00C820B0"/>
    <w:rsid w:val="00CB00FB"/>
    <w:rsid w:val="00CC6EF3"/>
    <w:rsid w:val="00CD6AEC"/>
    <w:rsid w:val="00CE6849"/>
    <w:rsid w:val="00CF4BBE"/>
    <w:rsid w:val="00CF6CB5"/>
    <w:rsid w:val="00D10224"/>
    <w:rsid w:val="00D44612"/>
    <w:rsid w:val="00D50299"/>
    <w:rsid w:val="00D51595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3BA6"/>
    <w:rsid w:val="00FC1F40"/>
    <w:rsid w:val="00FD0F2C"/>
    <w:rsid w:val="00FD266C"/>
    <w:rsid w:val="00FD4CAC"/>
    <w:rsid w:val="00FE362B"/>
    <w:rsid w:val="00FE48C0"/>
    <w:rsid w:val="00FE4F10"/>
    <w:rsid w:val="00FF5ED7"/>
    <w:rsid w:val="00FF6CD1"/>
    <w:rsid w:val="00FF7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5D2EC4C-8BD8-4905-A1C0-63967885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81380E-0FFC-4EC2-9A81-72A26AFD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Baron Chanda</cp:lastModifiedBy>
  <cp:revision>43</cp:revision>
  <dcterms:created xsi:type="dcterms:W3CDTF">2017-06-13T14:43:00Z</dcterms:created>
  <dcterms:modified xsi:type="dcterms:W3CDTF">2020-11-06T22:00:00Z</dcterms:modified>
</cp:coreProperties>
</file>