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3E269" w14:textId="77777777" w:rsidR="009F0BA0" w:rsidRDefault="009F0BA0" w:rsidP="009F0BA0">
      <w:pPr>
        <w:spacing w:line="48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Supplementary </w:t>
      </w:r>
      <w:r>
        <w:rPr>
          <w:rFonts w:ascii="Times New Roman" w:eastAsia="等线" w:hAnsi="Times New Roman" w:cs="Times New Roman"/>
          <w:b/>
          <w:sz w:val="24"/>
          <w:szCs w:val="28"/>
        </w:rPr>
        <w:t>Table 2</w:t>
      </w:r>
      <w:r>
        <w:rPr>
          <w:rFonts w:ascii="Times New Roman" w:hAnsi="Times New Roman" w:cs="Times New Roman"/>
          <w:b/>
          <w:sz w:val="24"/>
          <w:szCs w:val="28"/>
        </w:rPr>
        <w:t xml:space="preserve">: </w:t>
      </w:r>
      <w:bookmarkStart w:id="0" w:name="_Hlk30151155"/>
      <w:r>
        <w:rPr>
          <w:rFonts w:ascii="Times New Roman" w:hAnsi="Times New Roman" w:cs="Times New Roman"/>
          <w:b/>
          <w:sz w:val="24"/>
          <w:szCs w:val="28"/>
        </w:rPr>
        <w:t xml:space="preserve">The siRNA </w:t>
      </w:r>
      <w:r>
        <w:rPr>
          <w:rFonts w:ascii="Times New Roman" w:eastAsia="等线" w:hAnsi="Times New Roman" w:cs="Times New Roman"/>
          <w:b/>
          <w:sz w:val="24"/>
          <w:szCs w:val="28"/>
        </w:rPr>
        <w:t>sequences</w:t>
      </w:r>
      <w:r>
        <w:rPr>
          <w:rFonts w:ascii="Times New Roman" w:hAnsi="Times New Roman" w:cs="Times New Roman"/>
          <w:b/>
          <w:sz w:val="24"/>
          <w:szCs w:val="28"/>
        </w:rPr>
        <w:t xml:space="preserve"> of </w:t>
      </w:r>
      <w:r>
        <w:rPr>
          <w:rFonts w:ascii="Times New Roman" w:eastAsia="等线" w:hAnsi="Times New Roman" w:cs="Times New Roman"/>
          <w:b/>
          <w:sz w:val="24"/>
          <w:szCs w:val="28"/>
        </w:rPr>
        <w:t xml:space="preserve">the </w:t>
      </w:r>
      <w:r>
        <w:rPr>
          <w:rFonts w:ascii="Times New Roman" w:hAnsi="Times New Roman" w:cs="Times New Roman"/>
          <w:b/>
          <w:sz w:val="24"/>
          <w:szCs w:val="28"/>
        </w:rPr>
        <w:t>analyzed genes.</w:t>
      </w:r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9"/>
        <w:gridCol w:w="3332"/>
        <w:gridCol w:w="3355"/>
      </w:tblGrid>
      <w:tr w:rsidR="009F0BA0" w14:paraId="15D886D4" w14:textId="77777777" w:rsidTr="000B7812"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14:paraId="0D118055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</w:tcBorders>
          </w:tcPr>
          <w:p w14:paraId="7374FA78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Sense (5’-3’)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14:paraId="69B9BEC5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Antisense (5’-3’)</w:t>
            </w:r>
          </w:p>
        </w:tc>
      </w:tr>
      <w:tr w:rsidR="009F0BA0" w14:paraId="3403272D" w14:textId="77777777" w:rsidTr="000B7812">
        <w:tc>
          <w:tcPr>
            <w:tcW w:w="1609" w:type="dxa"/>
            <w:tcBorders>
              <w:top w:val="single" w:sz="4" w:space="0" w:color="auto"/>
            </w:tcBorders>
          </w:tcPr>
          <w:p w14:paraId="2EB91EC6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GAS5 siRNA1</w:t>
            </w:r>
          </w:p>
        </w:tc>
        <w:tc>
          <w:tcPr>
            <w:tcW w:w="3332" w:type="dxa"/>
            <w:tcBorders>
              <w:top w:val="single" w:sz="4" w:space="0" w:color="auto"/>
            </w:tcBorders>
          </w:tcPr>
          <w:p w14:paraId="0EDE6EC5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CUUGCCUGGACCAGCUUAAUU</w:t>
            </w:r>
          </w:p>
        </w:tc>
        <w:tc>
          <w:tcPr>
            <w:tcW w:w="3355" w:type="dxa"/>
            <w:tcBorders>
              <w:top w:val="single" w:sz="4" w:space="0" w:color="auto"/>
            </w:tcBorders>
          </w:tcPr>
          <w:p w14:paraId="064C3112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UUAAGCUGGUCCAGGCAAGUU</w:t>
            </w:r>
          </w:p>
        </w:tc>
      </w:tr>
      <w:tr w:rsidR="009F0BA0" w14:paraId="0BB58489" w14:textId="77777777" w:rsidTr="000B7812">
        <w:tc>
          <w:tcPr>
            <w:tcW w:w="1609" w:type="dxa"/>
          </w:tcPr>
          <w:p w14:paraId="7802C68E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GAS5 siRNA2</w:t>
            </w:r>
          </w:p>
        </w:tc>
        <w:tc>
          <w:tcPr>
            <w:tcW w:w="3332" w:type="dxa"/>
          </w:tcPr>
          <w:p w14:paraId="1D88344B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CCAGCACGUUCAUACGAAUTT</w:t>
            </w:r>
          </w:p>
        </w:tc>
        <w:tc>
          <w:tcPr>
            <w:tcW w:w="3355" w:type="dxa"/>
          </w:tcPr>
          <w:p w14:paraId="0D4ADAB8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AUUCGUAUGAACGUGCUGGTT</w:t>
            </w:r>
          </w:p>
        </w:tc>
      </w:tr>
      <w:tr w:rsidR="009F0BA0" w14:paraId="4E8DA8CA" w14:textId="77777777" w:rsidTr="000B7812">
        <w:tc>
          <w:tcPr>
            <w:tcW w:w="1609" w:type="dxa"/>
          </w:tcPr>
          <w:p w14:paraId="4DAA3E61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GAS5 siRNA3</w:t>
            </w:r>
          </w:p>
        </w:tc>
        <w:tc>
          <w:tcPr>
            <w:tcW w:w="3332" w:type="dxa"/>
          </w:tcPr>
          <w:p w14:paraId="1727FB70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GCUUCCCUCUGAGUAAAUUTT</w:t>
            </w:r>
          </w:p>
        </w:tc>
        <w:tc>
          <w:tcPr>
            <w:tcW w:w="3355" w:type="dxa"/>
          </w:tcPr>
          <w:p w14:paraId="73E5B640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AAUUUACUCAGAGGGAAGCTT</w:t>
            </w:r>
          </w:p>
        </w:tc>
      </w:tr>
      <w:tr w:rsidR="009F0BA0" w14:paraId="34F19186" w14:textId="77777777" w:rsidTr="000B7812">
        <w:tc>
          <w:tcPr>
            <w:tcW w:w="1609" w:type="dxa"/>
          </w:tcPr>
          <w:p w14:paraId="2B912AD2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UPF1 siRNA1</w:t>
            </w:r>
          </w:p>
        </w:tc>
        <w:tc>
          <w:tcPr>
            <w:tcW w:w="3332" w:type="dxa"/>
          </w:tcPr>
          <w:p w14:paraId="7B24812B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CAGUGGUGAUGUGCAAGAATT</w:t>
            </w:r>
          </w:p>
        </w:tc>
        <w:tc>
          <w:tcPr>
            <w:tcW w:w="3355" w:type="dxa"/>
          </w:tcPr>
          <w:p w14:paraId="427C4861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UUCUUGCACAUCACCACUGTT</w:t>
            </w:r>
          </w:p>
        </w:tc>
      </w:tr>
      <w:tr w:rsidR="009F0BA0" w14:paraId="0F043FEA" w14:textId="77777777" w:rsidTr="000B7812">
        <w:tc>
          <w:tcPr>
            <w:tcW w:w="1609" w:type="dxa"/>
          </w:tcPr>
          <w:p w14:paraId="326884D1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UPF1 siRNA2</w:t>
            </w:r>
          </w:p>
        </w:tc>
        <w:tc>
          <w:tcPr>
            <w:tcW w:w="3332" w:type="dxa"/>
          </w:tcPr>
          <w:p w14:paraId="6EBC162C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CACCUGCUGAACUACUAUATT</w:t>
            </w:r>
          </w:p>
        </w:tc>
        <w:tc>
          <w:tcPr>
            <w:tcW w:w="3355" w:type="dxa"/>
          </w:tcPr>
          <w:p w14:paraId="40AB846E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UAUAGUAGUUCAGCAGGUGTT</w:t>
            </w:r>
          </w:p>
        </w:tc>
      </w:tr>
      <w:tr w:rsidR="009F0BA0" w14:paraId="09B6FD5B" w14:textId="77777777" w:rsidTr="000B7812">
        <w:tc>
          <w:tcPr>
            <w:tcW w:w="1609" w:type="dxa"/>
          </w:tcPr>
          <w:p w14:paraId="3114A037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UPF1 siRNA3</w:t>
            </w:r>
          </w:p>
        </w:tc>
        <w:tc>
          <w:tcPr>
            <w:tcW w:w="3332" w:type="dxa"/>
          </w:tcPr>
          <w:p w14:paraId="7F533E43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GACGAGUUUAAAUCACAAATT</w:t>
            </w:r>
          </w:p>
        </w:tc>
        <w:tc>
          <w:tcPr>
            <w:tcW w:w="3355" w:type="dxa"/>
          </w:tcPr>
          <w:p w14:paraId="378879D7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UUUGUGAUUUAAACUCGUCTT</w:t>
            </w:r>
          </w:p>
        </w:tc>
      </w:tr>
      <w:tr w:rsidR="009F0BA0" w14:paraId="6960A909" w14:textId="77777777" w:rsidTr="000B7812">
        <w:tc>
          <w:tcPr>
            <w:tcW w:w="1609" w:type="dxa"/>
            <w:tcBorders>
              <w:bottom w:val="single" w:sz="4" w:space="0" w:color="auto"/>
            </w:tcBorders>
          </w:tcPr>
          <w:p w14:paraId="4C225424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 control</w:t>
            </w:r>
          </w:p>
        </w:tc>
        <w:tc>
          <w:tcPr>
            <w:tcW w:w="3332" w:type="dxa"/>
            <w:tcBorders>
              <w:bottom w:val="single" w:sz="4" w:space="0" w:color="auto"/>
            </w:tcBorders>
          </w:tcPr>
          <w:p w14:paraId="5C02B8E0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UUCUCCGAACGUGUCACGUTT</w:t>
            </w: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6F7B545F" w14:textId="77777777" w:rsidR="009F0BA0" w:rsidRDefault="009F0BA0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ACGUGACACGUUCGGAGAATT</w:t>
            </w:r>
          </w:p>
        </w:tc>
      </w:tr>
    </w:tbl>
    <w:p w14:paraId="3C41A718" w14:textId="77777777" w:rsidR="009F0BA0" w:rsidRDefault="009F0BA0" w:rsidP="009F0BA0">
      <w:pPr>
        <w:spacing w:line="480" w:lineRule="auto"/>
        <w:rPr>
          <w:rFonts w:ascii="Times New Roman" w:hAnsi="Times New Roman" w:cs="Times New Roman"/>
          <w:b/>
        </w:rPr>
      </w:pPr>
    </w:p>
    <w:p w14:paraId="53986D44" w14:textId="77777777" w:rsidR="009329F0" w:rsidRDefault="009329F0"/>
    <w:sectPr w:rsidR="00932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D39E7" w14:textId="77777777" w:rsidR="00D47397" w:rsidRDefault="00D47397" w:rsidP="009F0BA0">
      <w:r>
        <w:separator/>
      </w:r>
    </w:p>
  </w:endnote>
  <w:endnote w:type="continuationSeparator" w:id="0">
    <w:p w14:paraId="3AEDB370" w14:textId="77777777" w:rsidR="00D47397" w:rsidRDefault="00D47397" w:rsidP="009F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3FFAB" w14:textId="77777777" w:rsidR="00D47397" w:rsidRDefault="00D47397" w:rsidP="009F0BA0">
      <w:r>
        <w:separator/>
      </w:r>
    </w:p>
  </w:footnote>
  <w:footnote w:type="continuationSeparator" w:id="0">
    <w:p w14:paraId="66790575" w14:textId="77777777" w:rsidR="00D47397" w:rsidRDefault="00D47397" w:rsidP="009F0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B5"/>
    <w:rsid w:val="009329F0"/>
    <w:rsid w:val="009F0BA0"/>
    <w:rsid w:val="00A45AB5"/>
    <w:rsid w:val="00D4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043404-09EC-425E-9F57-18F23837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B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0B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0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0BA0"/>
    <w:rPr>
      <w:sz w:val="18"/>
      <w:szCs w:val="18"/>
    </w:rPr>
  </w:style>
  <w:style w:type="table" w:styleId="a7">
    <w:name w:val="Table Grid"/>
    <w:basedOn w:val="a1"/>
    <w:uiPriority w:val="59"/>
    <w:qFormat/>
    <w:rsid w:val="009F0BA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Ming</dc:creator>
  <cp:keywords/>
  <dc:description/>
  <cp:lastModifiedBy>Li Ming</cp:lastModifiedBy>
  <cp:revision>2</cp:revision>
  <dcterms:created xsi:type="dcterms:W3CDTF">2020-08-23T10:39:00Z</dcterms:created>
  <dcterms:modified xsi:type="dcterms:W3CDTF">2020-08-23T10:39:00Z</dcterms:modified>
</cp:coreProperties>
</file>