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013C2D5" w:rsidR="00877644" w:rsidRPr="0086043A" w:rsidRDefault="000F4E1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6043A">
        <w:rPr>
          <w:rFonts w:asciiTheme="minorHAnsi" w:hAnsiTheme="minorHAnsi"/>
          <w:sz w:val="22"/>
          <w:szCs w:val="22"/>
        </w:rPr>
        <w:t xml:space="preserve">We detail our sample size for the MAGIC lines in the methods </w:t>
      </w:r>
      <w:r w:rsidR="0086043A" w:rsidRPr="0086043A">
        <w:rPr>
          <w:rFonts w:asciiTheme="minorHAnsi" w:hAnsiTheme="minorHAnsi"/>
          <w:sz w:val="22"/>
          <w:szCs w:val="22"/>
        </w:rPr>
        <w:t>“</w:t>
      </w:r>
      <w:r w:rsidRPr="0086043A">
        <w:rPr>
          <w:rFonts w:asciiTheme="minorHAnsi" w:hAnsiTheme="minorHAnsi"/>
          <w:sz w:val="22"/>
          <w:szCs w:val="22"/>
        </w:rPr>
        <w:t>P</w:t>
      </w:r>
      <w:r w:rsidR="0086043A" w:rsidRPr="0086043A">
        <w:rPr>
          <w:rFonts w:asciiTheme="minorHAnsi" w:hAnsiTheme="minorHAnsi"/>
          <w:sz w:val="22"/>
          <w:szCs w:val="22"/>
        </w:rPr>
        <w:t xml:space="preserve">henotyping” </w:t>
      </w:r>
      <w:r w:rsidRPr="0086043A">
        <w:rPr>
          <w:rFonts w:asciiTheme="minorHAnsi" w:hAnsiTheme="minorHAnsi"/>
          <w:sz w:val="22"/>
          <w:szCs w:val="22"/>
        </w:rPr>
        <w:t xml:space="preserve">section. Details for </w:t>
      </w:r>
      <w:r w:rsidR="0086043A" w:rsidRPr="0086043A">
        <w:rPr>
          <w:rFonts w:asciiTheme="minorHAnsi" w:hAnsiTheme="minorHAnsi"/>
          <w:sz w:val="22"/>
          <w:szCs w:val="22"/>
        </w:rPr>
        <w:t>other experiments</w:t>
      </w:r>
      <w:r w:rsidRPr="0086043A">
        <w:rPr>
          <w:rFonts w:asciiTheme="minorHAnsi" w:hAnsiTheme="minorHAnsi"/>
          <w:sz w:val="22"/>
          <w:szCs w:val="22"/>
        </w:rPr>
        <w:t xml:space="preserve"> are provided in Figure legends.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lastRenderedPageBreak/>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5F69471" w:rsidR="00B330BD" w:rsidRPr="0086043A" w:rsidRDefault="000F4E1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6043A">
        <w:rPr>
          <w:rFonts w:asciiTheme="minorHAnsi" w:hAnsiTheme="minorHAnsi"/>
          <w:sz w:val="22"/>
          <w:szCs w:val="22"/>
        </w:rPr>
        <w:t xml:space="preserve">Information on replicates is provided in figure legends and in the methods (a detailed account of replicates for the MAGIC lines and QTL mapping is in the Phenotyping section of the methods). All of the raw data collected is available for download (see data availability statement). We provide raw and processed sequence data in public repositories, see data availability statement for details.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06ACB88" w:rsidR="0015519A" w:rsidRPr="00505C51" w:rsidRDefault="003805B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is present in figure legends. All the code used to perform statistical analyses is available to download (see data availability statement).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lastRenderedPageBreak/>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F9455B4" w:rsidR="00BC3CCE" w:rsidRPr="00505C51" w:rsidRDefault="003805B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MAGIC line phenotyping was done in batches, see Phenotyping section of the methods for details.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4910A3A" w:rsidR="00BC3CCE" w:rsidRPr="00505C51" w:rsidRDefault="003805B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provide all of the raw data (germination time phenotype data and sequence data) which served as the source for our analysis and results. We also provide processed data that can be used to generate the figures. All of the figures can be recreated with the data and scripts provided. See data availability statement for details of where the scripts and data can be downloaded.</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5FCD1" w14:textId="77777777" w:rsidR="00BC3CCE" w:rsidRDefault="00BC3CCE" w:rsidP="004215FE">
      <w:r>
        <w:separator/>
      </w:r>
    </w:p>
  </w:endnote>
  <w:endnote w:type="continuationSeparator" w:id="0">
    <w:p w14:paraId="65BC2F8D" w14:textId="77777777" w:rsidR="00BC3CCE" w:rsidRDefault="00BC3CC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503C5980"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86043A">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06FCF" w14:textId="77777777" w:rsidR="00BC3CCE" w:rsidRDefault="00BC3CCE" w:rsidP="004215FE">
      <w:r>
        <w:separator/>
      </w:r>
    </w:p>
  </w:footnote>
  <w:footnote w:type="continuationSeparator" w:id="0">
    <w:p w14:paraId="7F6ABFA4" w14:textId="77777777" w:rsidR="00BC3CCE" w:rsidRDefault="00BC3CC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val="en-GB" w:eastAsia="en-GB"/>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4E15"/>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42639"/>
    <w:rsid w:val="00266462"/>
    <w:rsid w:val="002A068D"/>
    <w:rsid w:val="002A0ED1"/>
    <w:rsid w:val="002A7487"/>
    <w:rsid w:val="00307F5D"/>
    <w:rsid w:val="003248ED"/>
    <w:rsid w:val="00370080"/>
    <w:rsid w:val="003805B7"/>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43A"/>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CC8FFCC3-4620-4C34-803C-C72F475A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EC319-ED2B-4E29-9B16-789576684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Katie Abley</cp:lastModifiedBy>
  <cp:revision>4</cp:revision>
  <dcterms:created xsi:type="dcterms:W3CDTF">2020-06-04T15:59:00Z</dcterms:created>
  <dcterms:modified xsi:type="dcterms:W3CDTF">2020-06-04T16:18:00Z</dcterms:modified>
</cp:coreProperties>
</file>