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styck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styck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stycke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54DA9D93" w14:textId="5D4B8938" w:rsidR="00FD2DED" w:rsidRPr="0040786A" w:rsidRDefault="00FD2DED" w:rsidP="0040786A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en-GB"/>
        </w:rPr>
      </w:pPr>
      <w:r w:rsidRPr="0040786A">
        <w:rPr>
          <w:rFonts w:asciiTheme="minorHAnsi" w:hAnsiTheme="minorHAnsi"/>
          <w:sz w:val="22"/>
          <w:szCs w:val="22"/>
          <w:lang w:val="en-GB"/>
        </w:rPr>
        <w:t xml:space="preserve">Details </w:t>
      </w:r>
      <w:r w:rsidR="005547D4">
        <w:rPr>
          <w:rFonts w:asciiTheme="minorHAnsi" w:hAnsiTheme="minorHAnsi"/>
          <w:sz w:val="22"/>
          <w:szCs w:val="22"/>
          <w:lang w:val="en-GB"/>
        </w:rPr>
        <w:t xml:space="preserve">about sample sizes </w:t>
      </w:r>
      <w:r w:rsidRPr="0040786A">
        <w:rPr>
          <w:rFonts w:asciiTheme="minorHAnsi" w:hAnsiTheme="minorHAnsi"/>
          <w:sz w:val="22"/>
          <w:szCs w:val="22"/>
          <w:lang w:val="en-GB"/>
        </w:rPr>
        <w:t xml:space="preserve">and power calculations to determine sample size </w:t>
      </w:r>
      <w:r w:rsidR="0040786A" w:rsidRPr="0040786A">
        <w:rPr>
          <w:rFonts w:asciiTheme="minorHAnsi" w:hAnsiTheme="minorHAnsi"/>
          <w:sz w:val="22"/>
          <w:szCs w:val="22"/>
          <w:lang w:val="en-GB"/>
        </w:rPr>
        <w:t xml:space="preserve">(which were </w:t>
      </w:r>
      <w:r w:rsidR="005547D4">
        <w:rPr>
          <w:rFonts w:asciiTheme="minorHAnsi" w:hAnsiTheme="minorHAnsi"/>
          <w:sz w:val="22"/>
          <w:szCs w:val="22"/>
          <w:lang w:val="en-GB"/>
        </w:rPr>
        <w:t xml:space="preserve">calculated </w:t>
      </w:r>
      <w:r w:rsidR="0040786A" w:rsidRPr="0040786A">
        <w:rPr>
          <w:rFonts w:asciiTheme="minorHAnsi" w:hAnsiTheme="minorHAnsi"/>
          <w:sz w:val="22"/>
          <w:szCs w:val="22"/>
          <w:lang w:val="en-GB"/>
        </w:rPr>
        <w:t xml:space="preserve">based on the variance in similar tests) </w:t>
      </w:r>
      <w:r w:rsidRPr="0040786A">
        <w:rPr>
          <w:rFonts w:asciiTheme="minorHAnsi" w:hAnsiTheme="minorHAnsi"/>
          <w:sz w:val="22"/>
          <w:szCs w:val="22"/>
          <w:lang w:val="en-GB"/>
        </w:rPr>
        <w:t xml:space="preserve">are described in methods under the heading </w:t>
      </w:r>
      <w:r w:rsidRPr="0040786A">
        <w:rPr>
          <w:rFonts w:asciiTheme="minorHAnsi" w:hAnsiTheme="minorHAnsi"/>
          <w:i/>
          <w:sz w:val="22"/>
          <w:szCs w:val="22"/>
          <w:lang w:val="en-GB"/>
        </w:rPr>
        <w:t>statistical analysis</w:t>
      </w:r>
      <w:r w:rsidRPr="0040786A">
        <w:rPr>
          <w:rFonts w:asciiTheme="minorHAnsi" w:hAnsiTheme="minorHAnsi"/>
          <w:sz w:val="22"/>
          <w:szCs w:val="22"/>
          <w:lang w:val="en-GB"/>
        </w:rPr>
        <w:t xml:space="preserve">.  </w:t>
      </w:r>
    </w:p>
    <w:p w14:paraId="283305D7" w14:textId="77777777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styck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styck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styck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styck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styck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styck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5748B5A" w14:textId="47E62D3D" w:rsidR="004A171F" w:rsidRPr="000C0C21" w:rsidRDefault="00BD5ECE" w:rsidP="004A171F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0C0C21">
        <w:rPr>
          <w:rFonts w:asciiTheme="minorHAnsi" w:hAnsiTheme="minorHAnsi"/>
          <w:sz w:val="22"/>
          <w:szCs w:val="22"/>
        </w:rPr>
        <w:t xml:space="preserve">Details about how many </w:t>
      </w:r>
      <w:r w:rsidR="003C4CE2" w:rsidRPr="000C0C21">
        <w:rPr>
          <w:rFonts w:asciiTheme="minorHAnsi" w:hAnsiTheme="minorHAnsi"/>
          <w:sz w:val="22"/>
          <w:szCs w:val="22"/>
        </w:rPr>
        <w:t>animals were used for each experiment</w:t>
      </w:r>
      <w:r w:rsidR="004A171F" w:rsidRPr="000C0C21">
        <w:rPr>
          <w:rFonts w:asciiTheme="minorHAnsi" w:hAnsiTheme="minorHAnsi"/>
          <w:sz w:val="22"/>
          <w:szCs w:val="22"/>
        </w:rPr>
        <w:t xml:space="preserve"> </w:t>
      </w:r>
      <w:r w:rsidR="0040786A" w:rsidRPr="000C0C21">
        <w:rPr>
          <w:rFonts w:asciiTheme="minorHAnsi" w:hAnsiTheme="minorHAnsi"/>
          <w:sz w:val="22"/>
          <w:szCs w:val="22"/>
        </w:rPr>
        <w:t xml:space="preserve">(biological replicate) </w:t>
      </w:r>
      <w:r w:rsidR="004A171F" w:rsidRPr="000C0C21">
        <w:rPr>
          <w:rFonts w:asciiTheme="minorHAnsi" w:hAnsiTheme="minorHAnsi"/>
          <w:sz w:val="22"/>
          <w:szCs w:val="22"/>
        </w:rPr>
        <w:t xml:space="preserve">and the number of tests within animals </w:t>
      </w:r>
      <w:r w:rsidR="0040786A" w:rsidRPr="000C0C21">
        <w:rPr>
          <w:rFonts w:asciiTheme="minorHAnsi" w:hAnsiTheme="minorHAnsi"/>
          <w:sz w:val="22"/>
          <w:szCs w:val="22"/>
        </w:rPr>
        <w:t xml:space="preserve">(technical replicate) </w:t>
      </w:r>
      <w:r w:rsidR="004A171F" w:rsidRPr="000C0C21">
        <w:rPr>
          <w:rFonts w:asciiTheme="minorHAnsi" w:hAnsiTheme="minorHAnsi"/>
          <w:sz w:val="22"/>
          <w:szCs w:val="22"/>
        </w:rPr>
        <w:t>are described in the methods section. Where applicable, t</w:t>
      </w:r>
      <w:r w:rsidR="003C4CE2" w:rsidRPr="000C0C21">
        <w:rPr>
          <w:rFonts w:asciiTheme="minorHAnsi" w:hAnsiTheme="minorHAnsi"/>
          <w:sz w:val="22"/>
          <w:szCs w:val="22"/>
        </w:rPr>
        <w:t xml:space="preserve">he number of </w:t>
      </w:r>
      <w:r w:rsidR="0040786A" w:rsidRPr="000C0C21">
        <w:rPr>
          <w:rFonts w:asciiTheme="minorHAnsi" w:hAnsiTheme="minorHAnsi"/>
          <w:sz w:val="22"/>
          <w:szCs w:val="22"/>
        </w:rPr>
        <w:t xml:space="preserve">data points (e.g. </w:t>
      </w:r>
      <w:r w:rsidR="003C4CE2" w:rsidRPr="000C0C21">
        <w:rPr>
          <w:rFonts w:asciiTheme="minorHAnsi" w:hAnsiTheme="minorHAnsi"/>
          <w:sz w:val="22"/>
          <w:szCs w:val="22"/>
        </w:rPr>
        <w:t>cells</w:t>
      </w:r>
      <w:r w:rsidR="0040786A" w:rsidRPr="000C0C21">
        <w:rPr>
          <w:rFonts w:asciiTheme="minorHAnsi" w:hAnsiTheme="minorHAnsi"/>
          <w:sz w:val="22"/>
          <w:szCs w:val="22"/>
        </w:rPr>
        <w:t>)</w:t>
      </w:r>
      <w:r w:rsidR="003C4CE2" w:rsidRPr="000C0C21">
        <w:rPr>
          <w:rFonts w:asciiTheme="minorHAnsi" w:hAnsiTheme="minorHAnsi"/>
          <w:sz w:val="22"/>
          <w:szCs w:val="22"/>
        </w:rPr>
        <w:t xml:space="preserve"> </w:t>
      </w:r>
      <w:r w:rsidR="004A171F" w:rsidRPr="000C0C21">
        <w:rPr>
          <w:rFonts w:asciiTheme="minorHAnsi" w:hAnsiTheme="minorHAnsi"/>
          <w:sz w:val="22"/>
          <w:szCs w:val="22"/>
        </w:rPr>
        <w:t xml:space="preserve">counted as basis for quantification is reported in results. No exclusions to data were made if the experiment was performed </w:t>
      </w:r>
      <w:r w:rsidR="0040786A" w:rsidRPr="000C0C21">
        <w:rPr>
          <w:rFonts w:asciiTheme="minorHAnsi" w:hAnsiTheme="minorHAnsi"/>
          <w:sz w:val="22"/>
          <w:szCs w:val="22"/>
        </w:rPr>
        <w:t xml:space="preserve">without technical issues. </w:t>
      </w:r>
    </w:p>
    <w:p w14:paraId="63B3998F" w14:textId="29665562" w:rsidR="003C4CE2" w:rsidRPr="000C0C21" w:rsidRDefault="003C4CE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0C0C21">
        <w:rPr>
          <w:rFonts w:asciiTheme="minorHAnsi" w:hAnsiTheme="minorHAnsi"/>
          <w:sz w:val="22"/>
          <w:szCs w:val="22"/>
        </w:rPr>
        <w:t xml:space="preserve">An outlier was present </w:t>
      </w:r>
      <w:r w:rsidR="004A171F" w:rsidRPr="000C0C21">
        <w:rPr>
          <w:rFonts w:asciiTheme="minorHAnsi" w:hAnsiTheme="minorHAnsi"/>
          <w:sz w:val="22"/>
          <w:szCs w:val="22"/>
        </w:rPr>
        <w:t xml:space="preserve">and included </w:t>
      </w:r>
      <w:r w:rsidRPr="000C0C21">
        <w:rPr>
          <w:rFonts w:asciiTheme="minorHAnsi" w:hAnsiTheme="minorHAnsi"/>
          <w:sz w:val="22"/>
          <w:szCs w:val="22"/>
        </w:rPr>
        <w:t xml:space="preserve">in the sample for the </w:t>
      </w:r>
      <w:r w:rsidR="00767230">
        <w:rPr>
          <w:rFonts w:asciiTheme="minorHAnsi" w:hAnsiTheme="minorHAnsi"/>
          <w:sz w:val="22"/>
          <w:szCs w:val="22"/>
        </w:rPr>
        <w:t>experiment described in figure 9</w:t>
      </w:r>
      <w:bookmarkStart w:id="0" w:name="_GoBack"/>
      <w:bookmarkEnd w:id="0"/>
      <w:r w:rsidRPr="000C0C21">
        <w:rPr>
          <w:rFonts w:asciiTheme="minorHAnsi" w:hAnsiTheme="minorHAnsi"/>
          <w:sz w:val="22"/>
          <w:szCs w:val="22"/>
        </w:rPr>
        <w:t xml:space="preserve"> c, where it is</w:t>
      </w:r>
      <w:r w:rsidR="00767230">
        <w:rPr>
          <w:rFonts w:asciiTheme="minorHAnsi" w:hAnsiTheme="minorHAnsi"/>
          <w:sz w:val="22"/>
          <w:szCs w:val="22"/>
        </w:rPr>
        <w:t xml:space="preserve"> denoted with a square</w:t>
      </w:r>
      <w:r w:rsidRPr="000C0C21">
        <w:rPr>
          <w:rFonts w:asciiTheme="minorHAnsi" w:hAnsiTheme="minorHAnsi"/>
          <w:sz w:val="22"/>
          <w:szCs w:val="22"/>
        </w:rPr>
        <w:t xml:space="preserve">. </w:t>
      </w:r>
    </w:p>
    <w:p w14:paraId="3E9E2755" w14:textId="3D722991" w:rsidR="0040786A" w:rsidRPr="000C0C21" w:rsidRDefault="0040786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0C0C21">
        <w:rPr>
          <w:rFonts w:asciiTheme="minorHAnsi" w:hAnsiTheme="minorHAnsi"/>
          <w:sz w:val="22"/>
          <w:szCs w:val="22"/>
        </w:rPr>
        <w:t>Information about high throughput sequence data does not apply to this study.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423DA177" w14:textId="4C96842E" w:rsidR="00B124CC" w:rsidRPr="00505C51" w:rsidRDefault="0015519A" w:rsidP="00FF5ED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</w:rPr>
        <w:br w:type="page"/>
      </w:r>
      <w:r w:rsidR="00AF5736"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stycke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stycke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stycke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stycke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336A50B5" w14:textId="16173CF5" w:rsidR="005547D4" w:rsidRPr="00505C51" w:rsidRDefault="005547D4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analysis methods are described </w:t>
      </w:r>
      <w:r w:rsidR="00C807A6">
        <w:rPr>
          <w:rFonts w:asciiTheme="minorHAnsi" w:hAnsiTheme="minorHAnsi"/>
          <w:sz w:val="22"/>
          <w:szCs w:val="22"/>
        </w:rPr>
        <w:t xml:space="preserve">and justified </w:t>
      </w:r>
      <w:r>
        <w:rPr>
          <w:rFonts w:asciiTheme="minorHAnsi" w:hAnsiTheme="minorHAnsi"/>
          <w:sz w:val="22"/>
          <w:szCs w:val="22"/>
        </w:rPr>
        <w:t>in the methods section</w:t>
      </w:r>
      <w:r w:rsidR="00C807A6">
        <w:rPr>
          <w:rFonts w:asciiTheme="minorHAnsi" w:hAnsiTheme="minorHAnsi"/>
          <w:sz w:val="22"/>
          <w:szCs w:val="22"/>
        </w:rPr>
        <w:t>. Figures present averages or median values with appropriate p</w:t>
      </w:r>
      <w:r>
        <w:rPr>
          <w:rFonts w:asciiTheme="minorHAnsi" w:hAnsiTheme="minorHAnsi"/>
          <w:sz w:val="22"/>
          <w:szCs w:val="22"/>
        </w:rPr>
        <w:t xml:space="preserve">recision measures </w:t>
      </w:r>
      <w:r w:rsidR="0025131E">
        <w:rPr>
          <w:rFonts w:asciiTheme="minorHAnsi" w:hAnsiTheme="minorHAnsi"/>
          <w:sz w:val="22"/>
          <w:szCs w:val="22"/>
        </w:rPr>
        <w:t xml:space="preserve">to describe variability is </w:t>
      </w:r>
      <w:r w:rsidR="00C807A6">
        <w:rPr>
          <w:rFonts w:asciiTheme="minorHAnsi" w:hAnsiTheme="minorHAnsi"/>
          <w:sz w:val="22"/>
          <w:szCs w:val="22"/>
        </w:rPr>
        <w:t xml:space="preserve">visualized in the figure and </w:t>
      </w:r>
      <w:r>
        <w:rPr>
          <w:rFonts w:asciiTheme="minorHAnsi" w:hAnsiTheme="minorHAnsi"/>
          <w:sz w:val="22"/>
          <w:szCs w:val="22"/>
        </w:rPr>
        <w:t xml:space="preserve">reported in </w:t>
      </w:r>
      <w:r w:rsidR="00992466">
        <w:rPr>
          <w:rFonts w:asciiTheme="minorHAnsi" w:hAnsiTheme="minorHAnsi"/>
          <w:sz w:val="22"/>
          <w:szCs w:val="22"/>
        </w:rPr>
        <w:t xml:space="preserve">its </w:t>
      </w:r>
      <w:r w:rsidR="00C807A6">
        <w:rPr>
          <w:rFonts w:asciiTheme="minorHAnsi" w:hAnsiTheme="minorHAnsi"/>
          <w:sz w:val="22"/>
          <w:szCs w:val="22"/>
        </w:rPr>
        <w:t xml:space="preserve">respective </w:t>
      </w:r>
      <w:r w:rsidR="00992466">
        <w:rPr>
          <w:rFonts w:asciiTheme="minorHAnsi" w:hAnsiTheme="minorHAnsi"/>
          <w:sz w:val="22"/>
          <w:szCs w:val="22"/>
        </w:rPr>
        <w:t>figure legend</w:t>
      </w:r>
      <w:r>
        <w:rPr>
          <w:rFonts w:asciiTheme="minorHAnsi" w:hAnsiTheme="minorHAnsi"/>
          <w:sz w:val="22"/>
          <w:szCs w:val="22"/>
        </w:rPr>
        <w:t>.</w:t>
      </w:r>
      <w:r w:rsidR="00992466">
        <w:rPr>
          <w:rFonts w:asciiTheme="minorHAnsi" w:hAnsiTheme="minorHAnsi"/>
          <w:sz w:val="22"/>
          <w:szCs w:val="22"/>
        </w:rPr>
        <w:t xml:space="preserve"> Behavioral experiments included more than 10 animals for each experiment and raw data was </w:t>
      </w:r>
      <w:r w:rsidR="00681DEB">
        <w:rPr>
          <w:rFonts w:asciiTheme="minorHAnsi" w:hAnsiTheme="minorHAnsi"/>
          <w:sz w:val="22"/>
          <w:szCs w:val="22"/>
        </w:rPr>
        <w:t xml:space="preserve">therefore </w:t>
      </w:r>
      <w:r w:rsidR="00992466">
        <w:rPr>
          <w:rFonts w:asciiTheme="minorHAnsi" w:hAnsiTheme="minorHAnsi"/>
          <w:sz w:val="22"/>
          <w:szCs w:val="22"/>
        </w:rPr>
        <w:t xml:space="preserve">not </w:t>
      </w:r>
      <w:r w:rsidR="00681DEB">
        <w:rPr>
          <w:rFonts w:asciiTheme="minorHAnsi" w:hAnsiTheme="minorHAnsi"/>
          <w:sz w:val="22"/>
          <w:szCs w:val="22"/>
        </w:rPr>
        <w:t>included in</w:t>
      </w:r>
      <w:r w:rsidR="00992466">
        <w:rPr>
          <w:rFonts w:asciiTheme="minorHAnsi" w:hAnsiTheme="minorHAnsi"/>
          <w:sz w:val="22"/>
          <w:szCs w:val="22"/>
        </w:rPr>
        <w:t xml:space="preserve"> the figures. The exact number of data points used for quantification is instead described in the results section. Description of statistical significance analysis </w:t>
      </w:r>
      <w:r w:rsidR="0025131E">
        <w:rPr>
          <w:rFonts w:asciiTheme="minorHAnsi" w:hAnsiTheme="minorHAnsi"/>
          <w:sz w:val="22"/>
          <w:szCs w:val="22"/>
        </w:rPr>
        <w:t xml:space="preserve">of major substantive results </w:t>
      </w:r>
      <w:r w:rsidR="00992466">
        <w:rPr>
          <w:rFonts w:asciiTheme="minorHAnsi" w:hAnsiTheme="minorHAnsi"/>
          <w:sz w:val="22"/>
          <w:szCs w:val="22"/>
        </w:rPr>
        <w:t xml:space="preserve">includes </w:t>
      </w:r>
      <w:r w:rsidR="0025131E">
        <w:rPr>
          <w:rFonts w:asciiTheme="minorHAnsi" w:hAnsiTheme="minorHAnsi"/>
          <w:sz w:val="22"/>
          <w:szCs w:val="22"/>
        </w:rPr>
        <w:t xml:space="preserve">exact p-value and </w:t>
      </w:r>
      <w:r w:rsidR="00992466">
        <w:rPr>
          <w:rFonts w:asciiTheme="minorHAnsi" w:hAnsiTheme="minorHAnsi"/>
          <w:sz w:val="22"/>
          <w:szCs w:val="22"/>
        </w:rPr>
        <w:t xml:space="preserve">parameters </w:t>
      </w:r>
      <w:r w:rsidR="0025131E">
        <w:rPr>
          <w:rFonts w:asciiTheme="minorHAnsi" w:hAnsiTheme="minorHAnsi"/>
          <w:sz w:val="22"/>
          <w:szCs w:val="22"/>
        </w:rPr>
        <w:t>of effect size</w:t>
      </w:r>
      <w:r w:rsidR="00992466">
        <w:rPr>
          <w:rFonts w:asciiTheme="minorHAnsi" w:hAnsiTheme="minorHAnsi"/>
          <w:sz w:val="22"/>
          <w:szCs w:val="22"/>
        </w:rPr>
        <w:t>.</w:t>
      </w:r>
      <w:r w:rsidR="0025131E">
        <w:rPr>
          <w:rFonts w:asciiTheme="minorHAnsi" w:hAnsiTheme="minorHAnsi"/>
          <w:sz w:val="22"/>
          <w:szCs w:val="22"/>
        </w:rPr>
        <w:t xml:space="preserve"> Large numbers of statistical tests and multiple test correction was not applicable to this study.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stycke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stycke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382F258" w:rsidR="00BC3CCE" w:rsidRPr="00505C51" w:rsidRDefault="0083639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Details of group allocation is provided in the methods section. Masking does not apply.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stycke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styck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styck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styck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styck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4EE7997" w:rsidR="00BC3CCE" w:rsidRPr="00505C51" w:rsidRDefault="0076723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Source data is provided for figure 6. </w:t>
      </w:r>
      <w:r w:rsidR="000C0C21">
        <w:rPr>
          <w:rFonts w:asciiTheme="minorHAnsi" w:hAnsiTheme="minorHAnsi"/>
          <w:sz w:val="22"/>
          <w:szCs w:val="22"/>
        </w:rPr>
        <w:t xml:space="preserve">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75FCD1" w14:textId="77777777" w:rsidR="00BC3CCE" w:rsidRDefault="00BC3CCE" w:rsidP="004215FE">
      <w:r>
        <w:separator/>
      </w:r>
    </w:p>
  </w:endnote>
  <w:endnote w:type="continuationSeparator" w:id="0">
    <w:p w14:paraId="65BC2F8D" w14:textId="77777777" w:rsidR="00BC3CCE" w:rsidRDefault="00BC3CC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44EEFD2C" w14:textId="77777777" w:rsidR="00BC3CCE" w:rsidRDefault="00BC3CCE" w:rsidP="0009520A">
    <w:pPr>
      <w:pStyle w:val="Sidfot"/>
      <w:framePr w:wrap="around" w:vAnchor="text" w:hAnchor="margin" w:xAlign="center" w:y="1"/>
      <w:ind w:right="360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1F7354AE" w14:textId="77777777" w:rsidR="00BC3CCE" w:rsidRDefault="00BC3CC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60FF200A" w:rsidR="00BC3CCE" w:rsidRPr="0009520A" w:rsidRDefault="00BC3CCE" w:rsidP="0009520A">
    <w:pPr>
      <w:pStyle w:val="Sidfot"/>
      <w:framePr w:wrap="around" w:vAnchor="text" w:hAnchor="page" w:x="9943" w:y="195"/>
      <w:rPr>
        <w:rStyle w:val="Sidnummer"/>
      </w:rPr>
    </w:pPr>
    <w:r w:rsidRPr="0009520A">
      <w:rPr>
        <w:rStyle w:val="Sidnummer"/>
        <w:rFonts w:asciiTheme="minorHAnsi" w:hAnsiTheme="minorHAnsi"/>
        <w:sz w:val="20"/>
        <w:szCs w:val="20"/>
      </w:rPr>
      <w:fldChar w:fldCharType="begin"/>
    </w:r>
    <w:r w:rsidRPr="0009520A">
      <w:rPr>
        <w:rStyle w:val="Sidnumm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Sidnummer"/>
        <w:rFonts w:asciiTheme="minorHAnsi" w:hAnsiTheme="minorHAnsi"/>
        <w:sz w:val="20"/>
        <w:szCs w:val="20"/>
      </w:rPr>
      <w:fldChar w:fldCharType="separate"/>
    </w:r>
    <w:r w:rsidR="00767230">
      <w:rPr>
        <w:rStyle w:val="Sidnummer"/>
        <w:rFonts w:asciiTheme="minorHAnsi" w:hAnsiTheme="minorHAnsi"/>
        <w:noProof/>
        <w:sz w:val="20"/>
        <w:szCs w:val="20"/>
      </w:rPr>
      <w:t>1</w:t>
    </w:r>
    <w:r w:rsidRPr="0009520A">
      <w:rPr>
        <w:rStyle w:val="Sidnumm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Sidfot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06FCF" w14:textId="77777777" w:rsidR="00BC3CCE" w:rsidRDefault="00BC3CCE" w:rsidP="004215FE">
      <w:r>
        <w:separator/>
      </w:r>
    </w:p>
  </w:footnote>
  <w:footnote w:type="continuationSeparator" w:id="0">
    <w:p w14:paraId="7F6ABFA4" w14:textId="77777777" w:rsidR="00BC3CCE" w:rsidRDefault="00BC3CC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Sidhuvud"/>
      <w:ind w:left="-1134"/>
    </w:pPr>
    <w:r>
      <w:rPr>
        <w:noProof/>
        <w:lang w:val="sv-SE" w:eastAsia="sv-SE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0C21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5131E"/>
    <w:rsid w:val="00266462"/>
    <w:rsid w:val="002A068D"/>
    <w:rsid w:val="002A0ED1"/>
    <w:rsid w:val="002A7487"/>
    <w:rsid w:val="00307F5D"/>
    <w:rsid w:val="003248ED"/>
    <w:rsid w:val="00370080"/>
    <w:rsid w:val="003C4CE2"/>
    <w:rsid w:val="003F19A6"/>
    <w:rsid w:val="00402ADD"/>
    <w:rsid w:val="00406FF4"/>
    <w:rsid w:val="0040786A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171F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47D4"/>
    <w:rsid w:val="00555F44"/>
    <w:rsid w:val="00566103"/>
    <w:rsid w:val="005B0A15"/>
    <w:rsid w:val="00605A12"/>
    <w:rsid w:val="00634AC7"/>
    <w:rsid w:val="00657587"/>
    <w:rsid w:val="00661DCC"/>
    <w:rsid w:val="00672545"/>
    <w:rsid w:val="00681DEB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230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3639A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2466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D5ECE"/>
    <w:rsid w:val="00C1184B"/>
    <w:rsid w:val="00C21D14"/>
    <w:rsid w:val="00C24CF7"/>
    <w:rsid w:val="00C42ECB"/>
    <w:rsid w:val="00C52A77"/>
    <w:rsid w:val="00C807A6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15F6F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D2DED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EF4E0D4"/>
  <w15:docId w15:val="{CB2FD017-8837-4F2C-A693-EE94E213C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Sidhuvud">
    <w:name w:val="header"/>
    <w:basedOn w:val="Normal"/>
    <w:link w:val="Sidhuvud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SidhuvudChar">
    <w:name w:val="Sidhuvud Char"/>
    <w:basedOn w:val="Standardstycketeckensnitt"/>
    <w:link w:val="Sidhuvud"/>
    <w:uiPriority w:val="99"/>
    <w:locked/>
    <w:rsid w:val="004215FE"/>
    <w:rPr>
      <w:rFonts w:cs="Times New Roman"/>
    </w:rPr>
  </w:style>
  <w:style w:type="paragraph" w:styleId="Sidfot">
    <w:name w:val="footer"/>
    <w:basedOn w:val="Normal"/>
    <w:link w:val="Sidfot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4215FE"/>
    <w:rPr>
      <w:rFonts w:cs="Times New Roman"/>
    </w:rPr>
  </w:style>
  <w:style w:type="character" w:styleId="Sidnummer">
    <w:name w:val="page number"/>
    <w:basedOn w:val="Standardstycketeckensnitt"/>
    <w:uiPriority w:val="99"/>
    <w:semiHidden/>
    <w:unhideWhenUsed/>
    <w:rsid w:val="0009520A"/>
  </w:style>
  <w:style w:type="character" w:styleId="Kommentarsreferens">
    <w:name w:val="annotation reference"/>
    <w:basedOn w:val="Standardstycketeckensnitt"/>
    <w:uiPriority w:val="99"/>
    <w:semiHidden/>
    <w:unhideWhenUsed/>
    <w:rsid w:val="00FE362B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E362B"/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E362B"/>
    <w:rPr>
      <w:sz w:val="24"/>
      <w:szCs w:val="24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E362B"/>
    <w:rPr>
      <w:b/>
      <w:bCs/>
      <w:sz w:val="20"/>
      <w:szCs w:val="20"/>
    </w:rPr>
  </w:style>
  <w:style w:type="character" w:styleId="Hyperlnk">
    <w:name w:val="Hyperlink"/>
    <w:basedOn w:val="Standardstycketeckensnitt"/>
    <w:uiPriority w:val="99"/>
    <w:unhideWhenUsed/>
    <w:rsid w:val="007B6D8A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stycke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1EBE57-CA13-4F46-96BE-B63831529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969</Words>
  <Characters>5138</Characters>
  <Application>Microsoft Office Word</Application>
  <DocSecurity>0</DocSecurity>
  <Lines>42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6095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Line Löken</cp:lastModifiedBy>
  <cp:revision>2</cp:revision>
  <dcterms:created xsi:type="dcterms:W3CDTF">2021-05-12T06:25:00Z</dcterms:created>
  <dcterms:modified xsi:type="dcterms:W3CDTF">2021-05-12T06:25:00Z</dcterms:modified>
</cp:coreProperties>
</file>