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2Accent3"/>
        <w:tblpPr w:leftFromText="180" w:rightFromText="180" w:vertAnchor="page" w:horzAnchor="margin" w:tblpXSpec="center" w:tblpY="2439"/>
        <w:tblW w:w="0" w:type="auto"/>
        <w:tblLook w:val="04A0" w:firstRow="1" w:lastRow="0" w:firstColumn="1" w:lastColumn="0" w:noHBand="0" w:noVBand="1"/>
      </w:tblPr>
      <w:tblGrid>
        <w:gridCol w:w="1192"/>
        <w:gridCol w:w="2948"/>
        <w:gridCol w:w="3690"/>
      </w:tblGrid>
      <w:tr w:rsidRPr="00E42557" w:rsidR="00561004" w:rsidTr="00E42557" w14:paraId="7080D3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51AE83A3" w14:textId="6EFF4A3E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Abbreviation</w:t>
            </w:r>
          </w:p>
        </w:tc>
        <w:tc>
          <w:tcPr>
            <w:tcW w:w="2948" w:type="dxa"/>
          </w:tcPr>
          <w:p w:rsidRPr="00E42557" w:rsidR="00561004" w:rsidP="00E42557" w:rsidRDefault="00561004" w14:paraId="2EFCDBCF" w14:textId="4D6998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Full name</w:t>
            </w:r>
          </w:p>
        </w:tc>
        <w:tc>
          <w:tcPr>
            <w:tcW w:w="3690" w:type="dxa"/>
          </w:tcPr>
          <w:p w:rsidRPr="00E42557" w:rsidR="00561004" w:rsidP="00E42557" w:rsidRDefault="00561004" w14:paraId="358954A3" w14:textId="644FEE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Subnuclei or subregions</w:t>
            </w:r>
          </w:p>
        </w:tc>
      </w:tr>
      <w:tr w:rsidRPr="00E42557" w:rsidR="00561004" w:rsidTr="00E42557" w14:paraId="418634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7877CF52" w14:textId="2ED5FAE7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act</w:t>
            </w:r>
          </w:p>
        </w:tc>
        <w:tc>
          <w:tcPr>
            <w:tcW w:w="2948" w:type="dxa"/>
          </w:tcPr>
          <w:p w:rsidRPr="00E42557" w:rsidR="00561004" w:rsidP="00E42557" w:rsidRDefault="00561004" w14:paraId="27596577" w14:textId="3ECE8B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Anterior commissure</w:t>
            </w:r>
            <w:r w:rsidR="00E42557">
              <w:rPr>
                <w:sz w:val="18"/>
                <w:szCs w:val="18"/>
              </w:rPr>
              <w:t>, temporal limb</w:t>
            </w:r>
          </w:p>
        </w:tc>
        <w:tc>
          <w:tcPr>
            <w:tcW w:w="3690" w:type="dxa"/>
          </w:tcPr>
          <w:p w:rsidRPr="00E42557" w:rsidR="00561004" w:rsidP="00E42557" w:rsidRDefault="00561004" w14:paraId="2B9656A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561004" w:rsidTr="00E42557" w14:paraId="03C38C0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12EDBB7C" w14:textId="58535B2F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BNST</w:t>
            </w:r>
          </w:p>
        </w:tc>
        <w:tc>
          <w:tcPr>
            <w:tcW w:w="2948" w:type="dxa"/>
          </w:tcPr>
          <w:p w:rsidRPr="00E42557" w:rsidR="00561004" w:rsidP="00E42557" w:rsidRDefault="00561004" w14:paraId="453E4CCD" w14:textId="6208D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Bed nucleus of stria terminalis</w:t>
            </w:r>
          </w:p>
        </w:tc>
        <w:tc>
          <w:tcPr>
            <w:tcW w:w="3690" w:type="dxa"/>
          </w:tcPr>
          <w:p w:rsidRPr="00E42557" w:rsidR="00561004" w:rsidP="00E42557" w:rsidRDefault="00561004" w14:paraId="02153CA1" w14:textId="1DEC5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Oval (ovBNST)</w:t>
            </w:r>
          </w:p>
        </w:tc>
      </w:tr>
      <w:tr w:rsidRPr="00E42557" w:rsidR="00E42557" w:rsidTr="00E42557" w14:paraId="2C5466C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19311BCB" w14:textId="3404F124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cCeA</w:t>
            </w:r>
          </w:p>
        </w:tc>
        <w:tc>
          <w:tcPr>
            <w:tcW w:w="2948" w:type="dxa"/>
          </w:tcPr>
          <w:p w:rsidRPr="00E42557" w:rsidR="00561004" w:rsidP="00E42557" w:rsidRDefault="00561004" w14:paraId="0C03FD36" w14:textId="370DE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Caudal central amygdala</w:t>
            </w:r>
          </w:p>
        </w:tc>
        <w:tc>
          <w:tcPr>
            <w:tcW w:w="3690" w:type="dxa"/>
          </w:tcPr>
          <w:p w:rsidRPr="00E42557" w:rsidR="00561004" w:rsidP="00E42557" w:rsidRDefault="00561004" w14:paraId="1015B884" w14:textId="094D9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Lateral and capsular (</w:t>
            </w:r>
            <w:proofErr w:type="spellStart"/>
            <w:r w:rsidRPr="00E42557">
              <w:rPr>
                <w:sz w:val="18"/>
                <w:szCs w:val="18"/>
              </w:rPr>
              <w:t>CeAl</w:t>
            </w:r>
            <w:proofErr w:type="spellEnd"/>
            <w:r w:rsidRPr="00E42557">
              <w:rPr>
                <w:sz w:val="18"/>
                <w:szCs w:val="18"/>
              </w:rPr>
              <w:t xml:space="preserve">, </w:t>
            </w:r>
            <w:proofErr w:type="spellStart"/>
            <w:r w:rsidRPr="00E42557">
              <w:rPr>
                <w:sz w:val="18"/>
                <w:szCs w:val="18"/>
              </w:rPr>
              <w:t>CeAc</w:t>
            </w:r>
            <w:proofErr w:type="spellEnd"/>
            <w:r w:rsidRPr="00E42557">
              <w:rPr>
                <w:sz w:val="18"/>
                <w:szCs w:val="18"/>
              </w:rPr>
              <w:t>)</w:t>
            </w:r>
          </w:p>
        </w:tc>
      </w:tr>
      <w:tr w:rsidRPr="00E42557" w:rsidR="00561004" w:rsidTr="00E42557" w14:paraId="37665CA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4AF4C149" w14:textId="61C52310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CGRP</w:t>
            </w:r>
          </w:p>
        </w:tc>
        <w:tc>
          <w:tcPr>
            <w:tcW w:w="2948" w:type="dxa"/>
          </w:tcPr>
          <w:p w:rsidRPr="00E42557" w:rsidR="00561004" w:rsidP="00E42557" w:rsidRDefault="00561004" w14:paraId="2AA7D946" w14:textId="5529CC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Calcitonin gene-related peptide</w:t>
            </w:r>
          </w:p>
        </w:tc>
        <w:tc>
          <w:tcPr>
            <w:tcW w:w="3690" w:type="dxa"/>
          </w:tcPr>
          <w:p w:rsidRPr="00E42557" w:rsidR="00561004" w:rsidP="00E42557" w:rsidRDefault="00561004" w14:paraId="04471E6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561004" w:rsidTr="00E42557" w14:paraId="255D32C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07966A01" w14:textId="52971FE6">
            <w:pPr>
              <w:rPr>
                <w:sz w:val="18"/>
                <w:szCs w:val="18"/>
              </w:rPr>
            </w:pPr>
            <w:proofErr w:type="spellStart"/>
            <w:r w:rsidRPr="00E42557">
              <w:rPr>
                <w:sz w:val="18"/>
                <w:szCs w:val="18"/>
              </w:rPr>
              <w:t>cpd</w:t>
            </w:r>
            <w:proofErr w:type="spellEnd"/>
          </w:p>
        </w:tc>
        <w:tc>
          <w:tcPr>
            <w:tcW w:w="2948" w:type="dxa"/>
          </w:tcPr>
          <w:p w:rsidRPr="00E42557" w:rsidR="00561004" w:rsidP="00E42557" w:rsidRDefault="00561004" w14:paraId="306D64AF" w14:textId="6CEE78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Cerebral peduncle</w:t>
            </w:r>
          </w:p>
        </w:tc>
        <w:tc>
          <w:tcPr>
            <w:tcW w:w="3690" w:type="dxa"/>
          </w:tcPr>
          <w:p w:rsidRPr="00E42557" w:rsidR="00561004" w:rsidP="00E42557" w:rsidRDefault="00561004" w14:paraId="6FBC498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E42557" w:rsidTr="00E42557" w14:paraId="6196BAD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3CF71344" w14:textId="03B892A2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IC</w:t>
            </w:r>
          </w:p>
        </w:tc>
        <w:tc>
          <w:tcPr>
            <w:tcW w:w="2948" w:type="dxa"/>
          </w:tcPr>
          <w:p w:rsidRPr="00E42557" w:rsidR="00561004" w:rsidP="00E42557" w:rsidRDefault="00561004" w14:paraId="6DAAFC08" w14:textId="7F7BC9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Insular cortex</w:t>
            </w:r>
          </w:p>
        </w:tc>
        <w:tc>
          <w:tcPr>
            <w:tcW w:w="3690" w:type="dxa"/>
          </w:tcPr>
          <w:p w:rsidRPr="00E42557" w:rsidR="00561004" w:rsidP="00E42557" w:rsidRDefault="00561004" w14:paraId="5393A110" w14:textId="66BAA5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Visceral and gustatory (VISC, GU</w:t>
            </w:r>
            <w:r w:rsidR="00E42557">
              <w:rPr>
                <w:sz w:val="18"/>
                <w:szCs w:val="18"/>
              </w:rPr>
              <w:t>)</w:t>
            </w:r>
          </w:p>
        </w:tc>
      </w:tr>
      <w:tr w:rsidRPr="00E42557" w:rsidR="00561004" w:rsidTr="00E42557" w14:paraId="6D0F3E9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02B74CCA" w14:textId="77395B34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int</w:t>
            </w:r>
          </w:p>
        </w:tc>
        <w:tc>
          <w:tcPr>
            <w:tcW w:w="2948" w:type="dxa"/>
          </w:tcPr>
          <w:p w:rsidRPr="00E42557" w:rsidR="00561004" w:rsidP="00E42557" w:rsidRDefault="00561004" w14:paraId="4D098725" w14:textId="441FBB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Internal capsule</w:t>
            </w:r>
          </w:p>
        </w:tc>
        <w:tc>
          <w:tcPr>
            <w:tcW w:w="3690" w:type="dxa"/>
          </w:tcPr>
          <w:p w:rsidRPr="00E42557" w:rsidR="00561004" w:rsidP="00E42557" w:rsidRDefault="00561004" w14:paraId="0192854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E42557" w:rsidTr="00E42557" w14:paraId="488C51F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5D6E6952" w14:textId="31C07EAE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PBN</w:t>
            </w:r>
          </w:p>
        </w:tc>
        <w:tc>
          <w:tcPr>
            <w:tcW w:w="2948" w:type="dxa"/>
          </w:tcPr>
          <w:p w:rsidRPr="00E42557" w:rsidR="00561004" w:rsidP="00E42557" w:rsidRDefault="00561004" w14:paraId="6FCB6027" w14:textId="4F678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Parabrachial nucleus</w:t>
            </w:r>
          </w:p>
        </w:tc>
        <w:tc>
          <w:tcPr>
            <w:tcW w:w="3690" w:type="dxa"/>
          </w:tcPr>
          <w:p w:rsidRPr="00E42557" w:rsidR="00561004" w:rsidP="00E42557" w:rsidRDefault="00561004" w14:paraId="6834B18D" w14:textId="4728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 xml:space="preserve">External lateral, medial, waist (PBel, </w:t>
            </w:r>
            <w:proofErr w:type="spellStart"/>
            <w:r w:rsidRPr="00E42557">
              <w:rPr>
                <w:sz w:val="18"/>
                <w:szCs w:val="18"/>
              </w:rPr>
              <w:t>PBm</w:t>
            </w:r>
            <w:proofErr w:type="spellEnd"/>
            <w:r w:rsidRPr="00E42557">
              <w:rPr>
                <w:sz w:val="18"/>
                <w:szCs w:val="18"/>
              </w:rPr>
              <w:t xml:space="preserve">, </w:t>
            </w:r>
            <w:proofErr w:type="spellStart"/>
            <w:r w:rsidRPr="00E42557">
              <w:rPr>
                <w:sz w:val="18"/>
                <w:szCs w:val="18"/>
              </w:rPr>
              <w:t>PBw</w:t>
            </w:r>
            <w:proofErr w:type="spellEnd"/>
            <w:r w:rsidRPr="00E42557">
              <w:rPr>
                <w:sz w:val="18"/>
                <w:szCs w:val="18"/>
              </w:rPr>
              <w:t>)</w:t>
            </w:r>
          </w:p>
        </w:tc>
      </w:tr>
      <w:tr w:rsidRPr="00E42557" w:rsidR="00E42557" w:rsidTr="00E42557" w14:paraId="25B9DB8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17CC1DBB" w14:textId="28B75E14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PSTN</w:t>
            </w:r>
          </w:p>
        </w:tc>
        <w:tc>
          <w:tcPr>
            <w:tcW w:w="2948" w:type="dxa"/>
          </w:tcPr>
          <w:p w:rsidRPr="00E42557" w:rsidR="00561004" w:rsidP="00E42557" w:rsidRDefault="00561004" w14:paraId="0C9D470F" w14:textId="4ECA3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Parasubthalamic nucleus</w:t>
            </w:r>
          </w:p>
        </w:tc>
        <w:tc>
          <w:tcPr>
            <w:tcW w:w="3690" w:type="dxa"/>
          </w:tcPr>
          <w:p w:rsidRPr="00E42557" w:rsidR="00561004" w:rsidP="00E42557" w:rsidRDefault="00561004" w14:paraId="08BBBFC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E42557" w:rsidTr="00E42557" w14:paraId="200AA8E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00E1BEF5" w14:textId="0EA082E8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rCeA</w:t>
            </w:r>
          </w:p>
        </w:tc>
        <w:tc>
          <w:tcPr>
            <w:tcW w:w="2948" w:type="dxa"/>
          </w:tcPr>
          <w:p w:rsidRPr="00E42557" w:rsidR="00561004" w:rsidP="00E42557" w:rsidRDefault="00E42557" w14:paraId="6F677C3E" w14:textId="090C7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Rostral CeA</w:t>
            </w:r>
          </w:p>
        </w:tc>
        <w:tc>
          <w:tcPr>
            <w:tcW w:w="3690" w:type="dxa"/>
          </w:tcPr>
          <w:p w:rsidRPr="00E42557" w:rsidR="00561004" w:rsidP="00E42557" w:rsidRDefault="00E42557" w14:paraId="70163C0D" w14:textId="0163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Capsular (</w:t>
            </w:r>
            <w:proofErr w:type="spellStart"/>
            <w:r w:rsidRPr="00E42557">
              <w:rPr>
                <w:sz w:val="18"/>
                <w:szCs w:val="18"/>
              </w:rPr>
              <w:t>rCeAc</w:t>
            </w:r>
            <w:proofErr w:type="spellEnd"/>
            <w:r w:rsidRPr="00E42557">
              <w:rPr>
                <w:sz w:val="18"/>
                <w:szCs w:val="18"/>
              </w:rPr>
              <w:t>)</w:t>
            </w:r>
          </w:p>
        </w:tc>
      </w:tr>
      <w:tr w:rsidRPr="00E42557" w:rsidR="00561004" w:rsidTr="00E42557" w14:paraId="410744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1B7D3C0A" w14:textId="45200CEA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SI</w:t>
            </w:r>
          </w:p>
        </w:tc>
        <w:tc>
          <w:tcPr>
            <w:tcW w:w="2948" w:type="dxa"/>
          </w:tcPr>
          <w:p w:rsidRPr="00E42557" w:rsidR="00561004" w:rsidP="00E42557" w:rsidRDefault="00E42557" w14:paraId="2E750567" w14:textId="647CAE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Substantia innominata</w:t>
            </w:r>
          </w:p>
        </w:tc>
        <w:tc>
          <w:tcPr>
            <w:tcW w:w="3690" w:type="dxa"/>
          </w:tcPr>
          <w:p w:rsidRPr="00E42557" w:rsidR="00561004" w:rsidP="00E42557" w:rsidRDefault="00561004" w14:paraId="5A5D1BF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E42557" w:rsidTr="00E42557" w14:paraId="652652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76EDD4E8" w14:textId="6D70AA97">
            <w:pPr>
              <w:rPr>
                <w:sz w:val="18"/>
                <w:szCs w:val="18"/>
              </w:rPr>
            </w:pPr>
            <w:proofErr w:type="spellStart"/>
            <w:r w:rsidRPr="00E42557">
              <w:rPr>
                <w:sz w:val="18"/>
                <w:szCs w:val="18"/>
              </w:rPr>
              <w:t>st</w:t>
            </w:r>
            <w:proofErr w:type="spellEnd"/>
          </w:p>
        </w:tc>
        <w:tc>
          <w:tcPr>
            <w:tcW w:w="2948" w:type="dxa"/>
          </w:tcPr>
          <w:p w:rsidRPr="00E42557" w:rsidR="00561004" w:rsidP="00E42557" w:rsidRDefault="00E42557" w14:paraId="1D0DBEAC" w14:textId="2C00F9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Stria terminalis</w:t>
            </w:r>
          </w:p>
        </w:tc>
        <w:tc>
          <w:tcPr>
            <w:tcW w:w="3690" w:type="dxa"/>
          </w:tcPr>
          <w:p w:rsidRPr="00E42557" w:rsidR="00561004" w:rsidP="00E42557" w:rsidRDefault="00561004" w14:paraId="33587FA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561004" w:rsidTr="00E42557" w14:paraId="639A332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6E8B2771" w14:textId="48B4768B">
            <w:pPr>
              <w:rPr>
                <w:sz w:val="18"/>
                <w:szCs w:val="18"/>
              </w:rPr>
            </w:pPr>
            <w:proofErr w:type="spellStart"/>
            <w:r w:rsidRPr="00E42557">
              <w:rPr>
                <w:sz w:val="18"/>
                <w:szCs w:val="18"/>
              </w:rPr>
              <w:t>vl</w:t>
            </w:r>
            <w:proofErr w:type="spellEnd"/>
          </w:p>
        </w:tc>
        <w:tc>
          <w:tcPr>
            <w:tcW w:w="2948" w:type="dxa"/>
          </w:tcPr>
          <w:p w:rsidRPr="00E42557" w:rsidR="00561004" w:rsidP="00E42557" w:rsidRDefault="00E42557" w14:paraId="6B75099E" w14:textId="3DC57B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Lateral</w:t>
            </w:r>
            <w:r w:rsidRPr="00E42557">
              <w:rPr>
                <w:sz w:val="18"/>
                <w:szCs w:val="18"/>
              </w:rPr>
              <w:t xml:space="preserve"> ventricle</w:t>
            </w:r>
          </w:p>
        </w:tc>
        <w:tc>
          <w:tcPr>
            <w:tcW w:w="3690" w:type="dxa"/>
          </w:tcPr>
          <w:p w:rsidRPr="00E42557" w:rsidR="00561004" w:rsidP="00E42557" w:rsidRDefault="00561004" w14:paraId="03FEDE1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561004" w:rsidTr="00E42557" w14:paraId="5264E09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2DA8439E" w14:textId="4F354538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VM</w:t>
            </w:r>
          </w:p>
        </w:tc>
        <w:tc>
          <w:tcPr>
            <w:tcW w:w="2948" w:type="dxa"/>
          </w:tcPr>
          <w:p w:rsidRPr="00E42557" w:rsidR="00561004" w:rsidP="00E42557" w:rsidRDefault="00E42557" w14:paraId="2B36DAF1" w14:textId="341BB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Ventromedial thalamus</w:t>
            </w:r>
          </w:p>
        </w:tc>
        <w:tc>
          <w:tcPr>
            <w:tcW w:w="3690" w:type="dxa"/>
          </w:tcPr>
          <w:p w:rsidRPr="00E42557" w:rsidR="00561004" w:rsidP="00E42557" w:rsidRDefault="00561004" w14:paraId="727A218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Pr="00E42557" w:rsidR="00561004" w:rsidTr="00E42557" w14:paraId="366CA8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dxa"/>
          </w:tcPr>
          <w:p w:rsidRPr="00E42557" w:rsidR="00561004" w:rsidP="00E42557" w:rsidRDefault="00561004" w14:paraId="2CCE0050" w14:textId="08909128">
            <w:pPr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VPM</w:t>
            </w:r>
            <w:r w:rsidRPr="00E42557" w:rsidR="00E42557">
              <w:rPr>
                <w:sz w:val="18"/>
                <w:szCs w:val="18"/>
              </w:rPr>
              <w:t>pc</w:t>
            </w:r>
          </w:p>
        </w:tc>
        <w:tc>
          <w:tcPr>
            <w:tcW w:w="2948" w:type="dxa"/>
          </w:tcPr>
          <w:p w:rsidRPr="00E42557" w:rsidR="00561004" w:rsidP="00E42557" w:rsidRDefault="00E42557" w14:paraId="75EEC464" w14:textId="47228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42557">
              <w:rPr>
                <w:sz w:val="18"/>
                <w:szCs w:val="18"/>
              </w:rPr>
              <w:t>Ventroposterior medial thalamus, parvicellular part</w:t>
            </w:r>
          </w:p>
        </w:tc>
        <w:tc>
          <w:tcPr>
            <w:tcW w:w="3690" w:type="dxa"/>
          </w:tcPr>
          <w:p w:rsidRPr="00E42557" w:rsidR="00561004" w:rsidP="00E42557" w:rsidRDefault="00561004" w14:paraId="63F12D8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Pr="00E42557" w:rsidR="00561004" w:rsidRDefault="00561004" w14:paraId="3A2CF203" w14:textId="7BA7178B">
      <w:pPr>
        <w:rPr>
          <w:b/>
          <w:bCs/>
        </w:rPr>
      </w:pPr>
      <w:bookmarkStart w:name="_GoBack" w:id="0"/>
      <w:bookmarkEnd w:id="0"/>
    </w:p>
    <w:sectPr w:rsidRPr="00E42557" w:rsidR="00561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ad8d45a4-6478-48cc-aebe-804cdc270cb3"/>
  </w:docVars>
  <w:rsids>
    <w:rsidRoot w:val="00561004"/>
    <w:rsid w:val="00237B1E"/>
    <w:rsid w:val="00561004"/>
    <w:rsid w:val="00702FD5"/>
    <w:rsid w:val="00BF2225"/>
    <w:rsid w:val="00E4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67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3">
    <w:name w:val="Grid Table 2 Accent 3"/>
    <w:basedOn w:val="TableNormal"/>
    <w:uiPriority w:val="47"/>
    <w:rsid w:val="0056100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3">
    <w:name w:val="Grid Table 2 Accent 3"/>
    <w:basedOn w:val="TableNormal"/>
    <w:uiPriority w:val="47"/>
    <w:rsid w:val="0056100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J. Bowen</dc:creator>
  <cp:lastModifiedBy>palmiteradmin</cp:lastModifiedBy>
  <cp:revision>2</cp:revision>
  <dcterms:created xsi:type="dcterms:W3CDTF">2020-08-13T16:39:00Z</dcterms:created>
  <dcterms:modified xsi:type="dcterms:W3CDTF">2020-08-13T16:39:00Z</dcterms:modified>
</cp:coreProperties>
</file>