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1070F86" w:rsidR="00877644" w:rsidRPr="00125190" w:rsidRDefault="00E2125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sizes and statistical methods used are described in the figure legends. Specific calculations are also mentioned in the main text as well as the Materials and Methods. </w:t>
      </w:r>
      <w:r w:rsidR="00D65E88">
        <w:rPr>
          <w:rFonts w:asciiTheme="minorHAnsi" w:hAnsiTheme="minorHAnsi"/>
        </w:rPr>
        <w:t xml:space="preserve">Power analysis was not used but we performed a comparable number of replicates for standard behavioral analysis and electrophysiology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2C0034B" w:rsidR="00B330BD" w:rsidRPr="00125190" w:rsidRDefault="00E2125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performed multiple times as biological replicates (this is the n that is reported in the legends). The biological replicates are different flies or groups of flies. Technical replicates for the Blood Alcohol Concentration are aliquots taken from a single original sample that were averaged so that each data point is an average of 3 technical replicates. We did not exclude any outliers or data in any experiments.</w:t>
      </w:r>
    </w:p>
    <w:p w14:paraId="203989C1" w14:textId="77777777" w:rsidR="00FF5ED7" w:rsidRDefault="00FF5ED7" w:rsidP="00FF5ED7">
      <w:pPr>
        <w:rPr>
          <w:rFonts w:asciiTheme="minorHAnsi" w:hAnsiTheme="minorHAnsi"/>
          <w:b/>
          <w:bCs/>
        </w:rPr>
      </w:pPr>
    </w:p>
    <w:p w14:paraId="3E1A6B61" w14:textId="107B224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ED740B5" w:rsidR="0015519A" w:rsidRPr="00505C51" w:rsidRDefault="00E2125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raw data is presented in all of the figures as individual data points. The statistical test used (including multiple test correction) and definition of error bars are all described in the legends.</w:t>
      </w:r>
      <w:r w:rsidR="00D75E49">
        <w:rPr>
          <w:rFonts w:asciiTheme="minorHAnsi" w:hAnsiTheme="minorHAnsi"/>
          <w:sz w:val="22"/>
          <w:szCs w:val="22"/>
        </w:rPr>
        <w:t xml:space="preserve"> Exact p-values are reported in the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673CC0F" w:rsidR="00BC3CCE" w:rsidRPr="00505C51" w:rsidRDefault="00A67C0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group allocation was done based on the treatment each group </w:t>
      </w:r>
      <w:proofErr w:type="spellStart"/>
      <w:r>
        <w:rPr>
          <w:rFonts w:asciiTheme="minorHAnsi" w:hAnsiTheme="minorHAnsi"/>
          <w:sz w:val="22"/>
          <w:szCs w:val="22"/>
        </w:rPr>
        <w:t>received</w:t>
      </w:r>
      <w:proofErr w:type="spellEnd"/>
      <w:r>
        <w:rPr>
          <w:rFonts w:asciiTheme="minorHAnsi" w:hAnsiTheme="minorHAnsi"/>
          <w:sz w:val="22"/>
          <w:szCs w:val="22"/>
        </w:rPr>
        <w:t xml:space="preserve"> for the experiment.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F58B55A" w:rsidR="00BC3CCE" w:rsidRPr="00505C51" w:rsidRDefault="00D65E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supplementary data file (</w:t>
      </w:r>
      <w:proofErr w:type="spellStart"/>
      <w:r w:rsidRPr="00D65E88">
        <w:rPr>
          <w:rFonts w:asciiTheme="minorHAnsi" w:hAnsiTheme="minorHAnsi"/>
          <w:sz w:val="22"/>
          <w:szCs w:val="22"/>
        </w:rPr>
        <w:t>Park_A_Full</w:t>
      </w:r>
      <w:proofErr w:type="spellEnd"/>
      <w:r w:rsidRPr="00D65E88">
        <w:rPr>
          <w:rFonts w:asciiTheme="minorHAnsi" w:hAnsiTheme="minorHAnsi"/>
          <w:sz w:val="22"/>
          <w:szCs w:val="22"/>
        </w:rPr>
        <w:t xml:space="preserve"> Data_ Alcohol potentiates a pheromone signal in flies</w:t>
      </w:r>
      <w:r>
        <w:rPr>
          <w:rFonts w:asciiTheme="minorHAnsi" w:hAnsiTheme="minorHAnsi"/>
          <w:sz w:val="22"/>
          <w:szCs w:val="22"/>
        </w:rPr>
        <w:t xml:space="preserve">.xls) has been included with the source data to generate all figures in the paper.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CE69" w14:textId="77777777" w:rsidR="00252457" w:rsidRDefault="00252457" w:rsidP="004215FE">
      <w:r>
        <w:separator/>
      </w:r>
    </w:p>
  </w:endnote>
  <w:endnote w:type="continuationSeparator" w:id="0">
    <w:p w14:paraId="0C12F09A" w14:textId="77777777" w:rsidR="00252457" w:rsidRDefault="0025245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E91D" w14:textId="77777777" w:rsidR="00252457" w:rsidRDefault="00252457" w:rsidP="004215FE">
      <w:r>
        <w:separator/>
      </w:r>
    </w:p>
  </w:footnote>
  <w:footnote w:type="continuationSeparator" w:id="0">
    <w:p w14:paraId="68416545" w14:textId="77777777" w:rsidR="00252457" w:rsidRDefault="0025245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2457"/>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0DC4"/>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67C05"/>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5E88"/>
    <w:rsid w:val="00D74320"/>
    <w:rsid w:val="00D75E49"/>
    <w:rsid w:val="00D779BF"/>
    <w:rsid w:val="00D83D45"/>
    <w:rsid w:val="00D93937"/>
    <w:rsid w:val="00DE207A"/>
    <w:rsid w:val="00DE2719"/>
    <w:rsid w:val="00DF1913"/>
    <w:rsid w:val="00E007B4"/>
    <w:rsid w:val="00E21256"/>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98A3FA3-9B4E-E94D-8353-A6D6F9CD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Annie Park</cp:lastModifiedBy>
  <cp:revision>2</cp:revision>
  <dcterms:created xsi:type="dcterms:W3CDTF">2020-06-11T11:30:00Z</dcterms:created>
  <dcterms:modified xsi:type="dcterms:W3CDTF">2020-06-11T11:30:00Z</dcterms:modified>
</cp:coreProperties>
</file>