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440149C" w:rsidR="00877644" w:rsidRPr="00125190" w:rsidRDefault="00BD0A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relevant information regarding sample sizes can be found in the figures and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70A904" w14:textId="6CD73C2D" w:rsidR="00BD0A20" w:rsidRPr="00125190" w:rsidRDefault="00BD0A20" w:rsidP="00BD0A2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relevant information regarding </w:t>
      </w:r>
      <w:r>
        <w:rPr>
          <w:rFonts w:asciiTheme="minorHAnsi" w:hAnsiTheme="minorHAnsi"/>
        </w:rPr>
        <w:t>replicate num</w:t>
      </w:r>
      <w:r w:rsidR="00612558">
        <w:rPr>
          <w:rFonts w:asciiTheme="minorHAnsi" w:hAnsiTheme="minorHAnsi"/>
        </w:rPr>
        <w:t>be</w:t>
      </w:r>
      <w:r>
        <w:rPr>
          <w:rFonts w:asciiTheme="minorHAnsi" w:hAnsiTheme="minorHAnsi"/>
        </w:rPr>
        <w:t>rs</w:t>
      </w:r>
      <w:r>
        <w:rPr>
          <w:rFonts w:asciiTheme="minorHAnsi" w:hAnsiTheme="minorHAnsi"/>
        </w:rPr>
        <w:t xml:space="preserve"> can be found in the figures</w:t>
      </w:r>
      <w:r w:rsidR="00612558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figure legends</w:t>
      </w:r>
      <w:r w:rsidR="00612558">
        <w:rPr>
          <w:rFonts w:asciiTheme="minorHAnsi" w:hAnsiTheme="minorHAnsi"/>
        </w:rPr>
        <w:t xml:space="preserve"> and text.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5BB52FE" w14:textId="31108C84" w:rsidR="00BD0A20" w:rsidRPr="00125190" w:rsidRDefault="00BD0A20" w:rsidP="00BD0A2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relevant information regarding </w:t>
      </w:r>
      <w:r>
        <w:rPr>
          <w:rFonts w:asciiTheme="minorHAnsi" w:hAnsiTheme="minorHAnsi"/>
        </w:rPr>
        <w:t xml:space="preserve">statistical reporting </w:t>
      </w:r>
      <w:r>
        <w:rPr>
          <w:rFonts w:asciiTheme="minorHAnsi" w:hAnsiTheme="minorHAnsi"/>
        </w:rPr>
        <w:t>can be found in the figures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figure legends</w:t>
      </w:r>
      <w:r>
        <w:rPr>
          <w:rFonts w:asciiTheme="minorHAnsi" w:hAnsiTheme="minorHAnsi"/>
        </w:rPr>
        <w:t xml:space="preserve"> and methods section</w:t>
      </w:r>
      <w:r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002BD1" w:rsidR="00BC3CCE" w:rsidRPr="00505C51" w:rsidRDefault="00BD0A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not required to be allocated into different experimental groups during the course of this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2823230" w:rsidR="00BC3CCE" w:rsidRPr="00505C51" w:rsidRDefault="00BD0A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provided for figures 2, 3, 6 and 7.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2558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0A20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5F395E5B-2DE7-412E-ADFD-E6FCA8B1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DE94F-0AE3-479B-A16D-00364681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4214</Characters>
  <Application>Microsoft Office Word</Application>
  <DocSecurity>0</DocSecurity>
  <Lines>71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Holder</cp:lastModifiedBy>
  <cp:revision>3</cp:revision>
  <dcterms:created xsi:type="dcterms:W3CDTF">2020-06-15T13:52:00Z</dcterms:created>
  <dcterms:modified xsi:type="dcterms:W3CDTF">2020-06-15T13:53:00Z</dcterms:modified>
</cp:coreProperties>
</file>