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</w:t>
      </w:r>
      <w:r w:rsidRPr="004F621D">
        <w:rPr>
          <w:rFonts w:asciiTheme="minorHAnsi" w:hAnsiTheme="minorHAnsi"/>
          <w:bCs/>
          <w:sz w:val="22"/>
          <w:szCs w:val="22"/>
        </w:rPr>
        <w:t>of</w:t>
      </w:r>
      <w:r w:rsidRPr="00505C51">
        <w:rPr>
          <w:rFonts w:asciiTheme="minorHAnsi" w:hAnsiTheme="minorHAnsi"/>
          <w:bCs/>
          <w:sz w:val="22"/>
          <w:szCs w:val="22"/>
        </w:rPr>
        <w:t xml:space="preserve">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3B3D977" w:rsidR="00877644" w:rsidRPr="00125190" w:rsidRDefault="004F621D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No </w:t>
      </w:r>
      <w:r w:rsidR="00483F8D">
        <w:rPr>
          <w:rFonts w:asciiTheme="minorHAnsi" w:hAnsiTheme="minorHAnsi"/>
        </w:rPr>
        <w:t xml:space="preserve">explicit </w:t>
      </w:r>
      <w:r>
        <w:rPr>
          <w:rFonts w:asciiTheme="minorHAnsi" w:hAnsiTheme="minorHAnsi"/>
        </w:rPr>
        <w:t xml:space="preserve">power analysis was </w:t>
      </w:r>
      <w:r w:rsidR="00483F8D">
        <w:rPr>
          <w:rFonts w:asciiTheme="minorHAnsi" w:hAnsiTheme="minorHAnsi"/>
        </w:rPr>
        <w:t>used to aid study design</w:t>
      </w:r>
      <w:r>
        <w:rPr>
          <w:rFonts w:asciiTheme="minorHAnsi" w:hAnsiTheme="minorHAnsi"/>
        </w:rPr>
        <w:t>. We are limited by sample availability</w:t>
      </w:r>
      <w:r w:rsidR="00D6237D">
        <w:rPr>
          <w:rFonts w:asciiTheme="minorHAnsi" w:hAnsiTheme="minorHAnsi"/>
        </w:rPr>
        <w:t xml:space="preserve"> to 39 chimpanzee individuals</w:t>
      </w:r>
      <w:r w:rsidR="001E090E">
        <w:rPr>
          <w:rFonts w:asciiTheme="minorHAnsi" w:hAnsiTheme="minorHAnsi"/>
        </w:rPr>
        <w:t xml:space="preserve">, which is sufficient </w:t>
      </w:r>
      <w:r w:rsidR="00CC6AFC">
        <w:rPr>
          <w:rFonts w:asciiTheme="minorHAnsi" w:hAnsiTheme="minorHAnsi"/>
        </w:rPr>
        <w:t>for</w:t>
      </w:r>
      <w:r w:rsidR="000C35B4">
        <w:rPr>
          <w:rFonts w:asciiTheme="minorHAnsi" w:hAnsiTheme="minorHAnsi"/>
        </w:rPr>
        <w:t xml:space="preserve"> discovery of</w:t>
      </w:r>
      <w:r w:rsidR="00CC6AFC">
        <w:rPr>
          <w:rFonts w:asciiTheme="minorHAnsi" w:hAnsiTheme="minorHAnsi"/>
        </w:rPr>
        <w:t xml:space="preserve"> </w:t>
      </w:r>
      <w:r w:rsidR="000C35B4">
        <w:rPr>
          <w:rFonts w:asciiTheme="minorHAnsi" w:hAnsiTheme="minorHAnsi"/>
        </w:rPr>
        <w:t xml:space="preserve">stronger </w:t>
      </w:r>
      <w:proofErr w:type="spellStart"/>
      <w:r w:rsidR="000C35B4">
        <w:rPr>
          <w:rFonts w:asciiTheme="minorHAnsi" w:hAnsiTheme="minorHAnsi"/>
        </w:rPr>
        <w:t>eQTL</w:t>
      </w:r>
      <w:proofErr w:type="spellEnd"/>
      <w:r w:rsidR="000C35B4">
        <w:rPr>
          <w:rFonts w:asciiTheme="minorHAnsi" w:hAnsiTheme="minorHAnsi"/>
        </w:rPr>
        <w:t xml:space="preserve"> effects. W</w:t>
      </w:r>
      <w:r w:rsidR="001E090E">
        <w:rPr>
          <w:rFonts w:asciiTheme="minorHAnsi" w:hAnsiTheme="minorHAnsi"/>
        </w:rPr>
        <w:t>e</w:t>
      </w:r>
      <w:r w:rsidR="000C35B4">
        <w:rPr>
          <w:rFonts w:asciiTheme="minorHAnsi" w:hAnsiTheme="minorHAnsi"/>
        </w:rPr>
        <w:t xml:space="preserve"> further</w:t>
      </w:r>
      <w:r w:rsidR="001E090E">
        <w:rPr>
          <w:rFonts w:asciiTheme="minorHAnsi" w:hAnsiTheme="minorHAnsi"/>
        </w:rPr>
        <w:t xml:space="preserve"> </w:t>
      </w:r>
      <w:r w:rsidR="000C35B4">
        <w:rPr>
          <w:rFonts w:asciiTheme="minorHAnsi" w:hAnsiTheme="minorHAnsi"/>
        </w:rPr>
        <w:t xml:space="preserve">perform power analyses and </w:t>
      </w:r>
      <w:r w:rsidR="00684E9B">
        <w:rPr>
          <w:rFonts w:asciiTheme="minorHAnsi" w:hAnsiTheme="minorHAnsi"/>
        </w:rPr>
        <w:t>discuss power limitations in the results.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4A3BADA9" w:rsidR="00B330BD" w:rsidRPr="00125190" w:rsidRDefault="00C70528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045D92">
        <w:rPr>
          <w:rFonts w:asciiTheme="minorHAnsi" w:hAnsiTheme="minorHAnsi"/>
        </w:rPr>
        <w:t>Sample inclusion/exclusion (for RNA-</w:t>
      </w:r>
      <w:proofErr w:type="spellStart"/>
      <w:r w:rsidR="00045D92">
        <w:rPr>
          <w:rFonts w:asciiTheme="minorHAnsi" w:hAnsiTheme="minorHAnsi"/>
        </w:rPr>
        <w:t>seq</w:t>
      </w:r>
      <w:proofErr w:type="spellEnd"/>
      <w:r w:rsidR="00045D92">
        <w:rPr>
          <w:rFonts w:asciiTheme="minorHAnsi" w:hAnsiTheme="minorHAnsi"/>
        </w:rPr>
        <w:t xml:space="preserve"> and </w:t>
      </w:r>
      <w:proofErr w:type="spellStart"/>
      <w:r w:rsidR="00045D92">
        <w:rPr>
          <w:rFonts w:asciiTheme="minorHAnsi" w:hAnsiTheme="minorHAnsi"/>
        </w:rPr>
        <w:t>eQTL</w:t>
      </w:r>
      <w:proofErr w:type="spellEnd"/>
      <w:r w:rsidR="00045D92">
        <w:rPr>
          <w:rFonts w:asciiTheme="minorHAnsi" w:hAnsiTheme="minorHAnsi"/>
        </w:rPr>
        <w:t xml:space="preserve"> processing) described in Methods section. </w:t>
      </w:r>
      <w:r>
        <w:rPr>
          <w:rFonts w:asciiTheme="minorHAnsi" w:hAnsiTheme="minorHAnsi"/>
        </w:rPr>
        <w:t>Data availabilit</w:t>
      </w:r>
      <w:r w:rsidR="00045D92">
        <w:rPr>
          <w:rFonts w:asciiTheme="minorHAnsi" w:hAnsiTheme="minorHAnsi"/>
        </w:rPr>
        <w:t>y</w:t>
      </w:r>
      <w:r>
        <w:rPr>
          <w:rFonts w:asciiTheme="minorHAnsi" w:hAnsiTheme="minorHAnsi"/>
        </w:rPr>
        <w:t xml:space="preserve"> section</w:t>
      </w:r>
      <w:r w:rsidR="00045D92">
        <w:rPr>
          <w:rFonts w:asciiTheme="minorHAnsi" w:hAnsiTheme="minorHAnsi"/>
        </w:rPr>
        <w:t xml:space="preserve"> has public GEO/SRA</w:t>
      </w:r>
      <w:r w:rsidR="004B0E20">
        <w:rPr>
          <w:rFonts w:asciiTheme="minorHAnsi" w:hAnsiTheme="minorHAnsi"/>
        </w:rPr>
        <w:t>/EVA</w:t>
      </w:r>
      <w:r w:rsidR="00045D92">
        <w:rPr>
          <w:rFonts w:asciiTheme="minorHAnsi" w:hAnsiTheme="minorHAnsi"/>
        </w:rPr>
        <w:t xml:space="preserve"> accession numbers</w:t>
      </w:r>
      <w:r>
        <w:rPr>
          <w:rFonts w:asciiTheme="minorHAnsi" w:hAnsiTheme="minorHAnsi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C25E4E4" w:rsidR="0015519A" w:rsidRPr="00505C51" w:rsidRDefault="00045D92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P-values</w:t>
      </w:r>
      <w:r w:rsidR="00B66F8A">
        <w:rPr>
          <w:rFonts w:asciiTheme="minorHAnsi" w:hAnsiTheme="minorHAnsi"/>
          <w:sz w:val="22"/>
          <w:szCs w:val="22"/>
        </w:rPr>
        <w:t xml:space="preserve">, </w:t>
      </w:r>
      <w:r w:rsidR="00483F8D">
        <w:rPr>
          <w:rFonts w:asciiTheme="minorHAnsi" w:hAnsiTheme="minorHAnsi"/>
          <w:sz w:val="22"/>
          <w:szCs w:val="22"/>
        </w:rPr>
        <w:t>summary statistics</w:t>
      </w:r>
      <w:r w:rsidR="00B66F8A">
        <w:rPr>
          <w:rFonts w:asciiTheme="minorHAnsi" w:hAnsiTheme="minorHAnsi"/>
          <w:sz w:val="22"/>
          <w:szCs w:val="22"/>
        </w:rPr>
        <w:t>, and statistical tests used are described</w:t>
      </w:r>
      <w:r w:rsidR="00483F8D">
        <w:rPr>
          <w:rFonts w:asciiTheme="minorHAnsi" w:hAnsiTheme="minorHAnsi"/>
          <w:sz w:val="22"/>
          <w:szCs w:val="22"/>
        </w:rPr>
        <w:t xml:space="preserve"> in text and on accompanying</w:t>
      </w:r>
      <w:r>
        <w:rPr>
          <w:rFonts w:asciiTheme="minorHAnsi" w:hAnsiTheme="minorHAnsi"/>
          <w:sz w:val="22"/>
          <w:szCs w:val="22"/>
        </w:rPr>
        <w:t xml:space="preserve"> figures and legends.</w:t>
      </w:r>
      <w:r w:rsidR="00483F8D">
        <w:rPr>
          <w:rFonts w:asciiTheme="minorHAnsi" w:hAnsiTheme="minorHAnsi"/>
          <w:sz w:val="22"/>
          <w:szCs w:val="22"/>
        </w:rPr>
        <w:t xml:space="preserve"> Source data is additionally provided for many figures</w:t>
      </w:r>
      <w:r w:rsidR="00B66F8A">
        <w:rPr>
          <w:rFonts w:asciiTheme="minorHAnsi" w:hAnsiTheme="minorHAnsi"/>
          <w:sz w:val="22"/>
          <w:szCs w:val="22"/>
        </w:rPr>
        <w:t xml:space="preserve"> with statistical tests</w:t>
      </w:r>
      <w:r w:rsidR="00483F8D">
        <w:rPr>
          <w:rFonts w:asciiTheme="minorHAnsi" w:hAnsiTheme="minorHAnsi"/>
          <w:sz w:val="22"/>
          <w:szCs w:val="22"/>
        </w:rPr>
        <w:t>. Other statistical methods described in Methods section.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45B1881" w:rsidR="00BC3CCE" w:rsidRPr="00505C51" w:rsidRDefault="00483F8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 experimental or control groups in study design.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0AE85914" w14:textId="77777777" w:rsidR="004B0E20" w:rsidRDefault="004B0E2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Source data has been provided for:</w:t>
      </w:r>
    </w:p>
    <w:p w14:paraId="37061A7C" w14:textId="22D7F1F1" w:rsidR="004B0E20" w:rsidRPr="004B0E20" w:rsidRDefault="004B0E20" w:rsidP="004B0E20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4B0E20">
        <w:rPr>
          <w:rFonts w:asciiTheme="minorHAnsi" w:hAnsiTheme="minorHAnsi"/>
          <w:sz w:val="22"/>
          <w:szCs w:val="22"/>
        </w:rPr>
        <w:t>Figure1 – S</w:t>
      </w:r>
      <w:r w:rsidR="000C6B52">
        <w:rPr>
          <w:rFonts w:asciiTheme="minorHAnsi" w:hAnsiTheme="minorHAnsi"/>
          <w:sz w:val="22"/>
          <w:szCs w:val="22"/>
        </w:rPr>
        <w:t>upplemental figure 1</w:t>
      </w:r>
    </w:p>
    <w:p w14:paraId="0032CA43" w14:textId="53C17301" w:rsidR="004B0E20" w:rsidRPr="004B0E20" w:rsidRDefault="004B0E20" w:rsidP="004B0E20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4B0E20">
        <w:rPr>
          <w:rFonts w:asciiTheme="minorHAnsi" w:hAnsiTheme="minorHAnsi"/>
          <w:sz w:val="22"/>
          <w:szCs w:val="22"/>
        </w:rPr>
        <w:t>Figure1 – S</w:t>
      </w:r>
      <w:r w:rsidR="000C6B52">
        <w:rPr>
          <w:rFonts w:asciiTheme="minorHAnsi" w:hAnsiTheme="minorHAnsi"/>
          <w:sz w:val="22"/>
          <w:szCs w:val="22"/>
        </w:rPr>
        <w:t>upplemental figure 3A</w:t>
      </w:r>
    </w:p>
    <w:p w14:paraId="37861D32" w14:textId="41DAC4E8" w:rsidR="004B0E20" w:rsidRPr="004B0E20" w:rsidRDefault="004B0E20" w:rsidP="004B0E20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4B0E20">
        <w:rPr>
          <w:rFonts w:asciiTheme="minorHAnsi" w:hAnsiTheme="minorHAnsi"/>
          <w:sz w:val="22"/>
          <w:szCs w:val="22"/>
        </w:rPr>
        <w:t>Figure2</w:t>
      </w:r>
    </w:p>
    <w:p w14:paraId="2F1ACB20" w14:textId="2FC3EF33" w:rsidR="004B0E20" w:rsidRPr="004B0E20" w:rsidRDefault="004B0E20" w:rsidP="004B0E20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4B0E20">
        <w:rPr>
          <w:rFonts w:asciiTheme="minorHAnsi" w:hAnsiTheme="minorHAnsi"/>
          <w:sz w:val="22"/>
          <w:szCs w:val="22"/>
        </w:rPr>
        <w:t>Figure</w:t>
      </w:r>
      <w:r w:rsidR="000C6B52">
        <w:rPr>
          <w:rFonts w:asciiTheme="minorHAnsi" w:hAnsiTheme="minorHAnsi"/>
          <w:sz w:val="22"/>
          <w:szCs w:val="22"/>
        </w:rPr>
        <w:t>3E</w:t>
      </w:r>
    </w:p>
    <w:p w14:paraId="31EF6930" w14:textId="5A89DCB2" w:rsidR="004B0E20" w:rsidRPr="004B0E20" w:rsidRDefault="004B0E20" w:rsidP="004B0E20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4B0E20">
        <w:rPr>
          <w:rFonts w:asciiTheme="minorHAnsi" w:hAnsiTheme="minorHAnsi"/>
          <w:sz w:val="22"/>
          <w:szCs w:val="22"/>
        </w:rPr>
        <w:t xml:space="preserve">Figure3 – </w:t>
      </w:r>
      <w:r w:rsidR="000C6B52">
        <w:rPr>
          <w:rFonts w:asciiTheme="minorHAnsi" w:hAnsiTheme="minorHAnsi"/>
          <w:sz w:val="22"/>
          <w:szCs w:val="22"/>
        </w:rPr>
        <w:t>figure supplement 1</w:t>
      </w:r>
    </w:p>
    <w:p w14:paraId="48A312C1" w14:textId="421C57F0" w:rsidR="004B0E20" w:rsidRPr="004B0E20" w:rsidRDefault="004B0E20" w:rsidP="004B0E20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4B0E20">
        <w:rPr>
          <w:rFonts w:asciiTheme="minorHAnsi" w:hAnsiTheme="minorHAnsi"/>
          <w:sz w:val="22"/>
          <w:szCs w:val="22"/>
        </w:rPr>
        <w:t xml:space="preserve">Figure4 – </w:t>
      </w:r>
      <w:r w:rsidR="000C6B52">
        <w:rPr>
          <w:rFonts w:asciiTheme="minorHAnsi" w:hAnsiTheme="minorHAnsi"/>
          <w:sz w:val="22"/>
          <w:szCs w:val="22"/>
        </w:rPr>
        <w:t>figure supplement 1</w:t>
      </w:r>
    </w:p>
    <w:p w14:paraId="3313586C" w14:textId="4133FF3F" w:rsidR="004B0E20" w:rsidRPr="004B0E20" w:rsidRDefault="004B0E20" w:rsidP="004B0E20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4B0E20">
        <w:rPr>
          <w:rFonts w:asciiTheme="minorHAnsi" w:hAnsiTheme="minorHAnsi"/>
          <w:sz w:val="22"/>
          <w:szCs w:val="22"/>
        </w:rPr>
        <w:t xml:space="preserve">Figure4 </w:t>
      </w:r>
      <w:r w:rsidR="000C6B52">
        <w:rPr>
          <w:rFonts w:asciiTheme="minorHAnsi" w:hAnsiTheme="minorHAnsi"/>
          <w:sz w:val="22"/>
          <w:szCs w:val="22"/>
        </w:rPr>
        <w:t>–</w:t>
      </w:r>
      <w:r w:rsidRPr="004B0E20">
        <w:rPr>
          <w:rFonts w:asciiTheme="minorHAnsi" w:hAnsiTheme="minorHAnsi"/>
          <w:sz w:val="22"/>
          <w:szCs w:val="22"/>
        </w:rPr>
        <w:t xml:space="preserve"> </w:t>
      </w:r>
      <w:r w:rsidR="000C6B52">
        <w:rPr>
          <w:rFonts w:asciiTheme="minorHAnsi" w:hAnsiTheme="minorHAnsi"/>
          <w:sz w:val="22"/>
          <w:szCs w:val="22"/>
        </w:rPr>
        <w:t>figure supplement 3</w:t>
      </w:r>
    </w:p>
    <w:p w14:paraId="0833E6B4" w14:textId="225CC18F" w:rsidR="004B0E20" w:rsidRPr="004B0E20" w:rsidRDefault="004B0E20" w:rsidP="004B0E20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4B0E20">
        <w:rPr>
          <w:rFonts w:asciiTheme="minorHAnsi" w:hAnsiTheme="minorHAnsi"/>
          <w:sz w:val="22"/>
          <w:szCs w:val="22"/>
        </w:rPr>
        <w:t>Figure5</w:t>
      </w:r>
    </w:p>
    <w:p w14:paraId="4A263519" w14:textId="2FAEA8AE" w:rsidR="004B0E20" w:rsidRPr="004B0E20" w:rsidRDefault="004B0E20" w:rsidP="004B0E20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4B0E20">
        <w:rPr>
          <w:rFonts w:asciiTheme="minorHAnsi" w:hAnsiTheme="minorHAnsi"/>
          <w:sz w:val="22"/>
          <w:szCs w:val="22"/>
        </w:rPr>
        <w:t xml:space="preserve">Figure6 </w:t>
      </w:r>
      <w:r w:rsidR="000C6B52">
        <w:rPr>
          <w:rFonts w:asciiTheme="minorHAnsi" w:hAnsiTheme="minorHAnsi"/>
          <w:sz w:val="22"/>
          <w:szCs w:val="22"/>
        </w:rPr>
        <w:t>– figure supplement 2C</w:t>
      </w:r>
    </w:p>
    <w:p w14:paraId="36CFD247" w14:textId="42FE4520" w:rsidR="004B0E20" w:rsidRPr="004B0E20" w:rsidRDefault="004B0E20" w:rsidP="004B0E20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4B0E20">
        <w:rPr>
          <w:rFonts w:asciiTheme="minorHAnsi" w:hAnsiTheme="minorHAnsi"/>
          <w:sz w:val="22"/>
          <w:szCs w:val="22"/>
        </w:rPr>
        <w:t xml:space="preserve">Figure7 – </w:t>
      </w:r>
      <w:r w:rsidR="000C6B52">
        <w:rPr>
          <w:rFonts w:asciiTheme="minorHAnsi" w:hAnsiTheme="minorHAnsi"/>
          <w:sz w:val="22"/>
          <w:szCs w:val="22"/>
        </w:rPr>
        <w:t>figure supplement 1</w:t>
      </w:r>
    </w:p>
    <w:p w14:paraId="2798E887" w14:textId="77777777" w:rsidR="004B0E20" w:rsidRDefault="004B0E20" w:rsidP="004B0E20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319FE36B" w14:textId="77777777" w:rsidR="004B0E20" w:rsidRDefault="004B0E2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These, and 3 </w:t>
      </w:r>
      <w:r w:rsidR="003E5129">
        <w:rPr>
          <w:rFonts w:asciiTheme="minorHAnsi" w:hAnsiTheme="minorHAnsi"/>
          <w:sz w:val="22"/>
          <w:szCs w:val="22"/>
        </w:rPr>
        <w:t>Additional s</w:t>
      </w:r>
      <w:r w:rsidR="000A0696">
        <w:rPr>
          <w:rFonts w:asciiTheme="minorHAnsi" w:hAnsiTheme="minorHAnsi"/>
          <w:sz w:val="22"/>
          <w:szCs w:val="22"/>
        </w:rPr>
        <w:t>ource data files</w:t>
      </w:r>
      <w:r w:rsidR="003E5129">
        <w:rPr>
          <w:rFonts w:asciiTheme="minorHAnsi" w:hAnsiTheme="minorHAnsi"/>
          <w:sz w:val="22"/>
          <w:szCs w:val="22"/>
        </w:rPr>
        <w:t xml:space="preserve"> are </w:t>
      </w:r>
      <w:r>
        <w:rPr>
          <w:rFonts w:asciiTheme="minorHAnsi" w:hAnsiTheme="minorHAnsi"/>
          <w:sz w:val="22"/>
          <w:szCs w:val="22"/>
        </w:rPr>
        <w:t>described at the end of the article.</w:t>
      </w:r>
    </w:p>
    <w:p w14:paraId="1B1EDAA1" w14:textId="77777777" w:rsidR="004B0E20" w:rsidRDefault="004B0E2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14:paraId="3B6E60A6" w14:textId="5DE451B1" w:rsidR="00BC3CCE" w:rsidRPr="00505C51" w:rsidRDefault="004B0E2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All additional source data is </w:t>
      </w:r>
      <w:r w:rsidR="003E5129">
        <w:rPr>
          <w:rFonts w:asciiTheme="minorHAnsi" w:hAnsiTheme="minorHAnsi"/>
          <w:sz w:val="22"/>
          <w:szCs w:val="22"/>
        </w:rPr>
        <w:t xml:space="preserve">available or can be generated from code on </w:t>
      </w:r>
      <w:proofErr w:type="spellStart"/>
      <w:r w:rsidR="003E5129">
        <w:rPr>
          <w:rFonts w:asciiTheme="minorHAnsi" w:hAnsiTheme="minorHAnsi"/>
          <w:sz w:val="22"/>
          <w:szCs w:val="22"/>
        </w:rPr>
        <w:t>github</w:t>
      </w:r>
      <w:proofErr w:type="spellEnd"/>
      <w:r w:rsidR="003E5129">
        <w:rPr>
          <w:rFonts w:asciiTheme="minorHAnsi" w:hAnsiTheme="minorHAnsi"/>
          <w:sz w:val="22"/>
          <w:szCs w:val="22"/>
        </w:rPr>
        <w:t>, or GEO.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130FDC" w14:textId="77777777" w:rsidR="008A0CA5" w:rsidRDefault="008A0CA5" w:rsidP="004215FE">
      <w:r>
        <w:separator/>
      </w:r>
    </w:p>
  </w:endnote>
  <w:endnote w:type="continuationSeparator" w:id="0">
    <w:p w14:paraId="34567419" w14:textId="77777777" w:rsidR="008A0CA5" w:rsidRDefault="008A0CA5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1D6006" w14:textId="77777777" w:rsidR="008A0CA5" w:rsidRDefault="008A0CA5" w:rsidP="004215FE">
      <w:r>
        <w:separator/>
      </w:r>
    </w:p>
  </w:footnote>
  <w:footnote w:type="continuationSeparator" w:id="0">
    <w:p w14:paraId="422929BB" w14:textId="77777777" w:rsidR="008A0CA5" w:rsidRDefault="008A0CA5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43C97"/>
    <w:rsid w:val="00045D92"/>
    <w:rsid w:val="00062DBF"/>
    <w:rsid w:val="00083FE8"/>
    <w:rsid w:val="0009444E"/>
    <w:rsid w:val="0009520A"/>
    <w:rsid w:val="000A0696"/>
    <w:rsid w:val="000A32A6"/>
    <w:rsid w:val="000A38BC"/>
    <w:rsid w:val="000B2AEA"/>
    <w:rsid w:val="000C35B4"/>
    <w:rsid w:val="000C3C56"/>
    <w:rsid w:val="000C4C4F"/>
    <w:rsid w:val="000C6B52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94767"/>
    <w:rsid w:val="001D4AA9"/>
    <w:rsid w:val="001E090E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363E2"/>
    <w:rsid w:val="00370080"/>
    <w:rsid w:val="003E5129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3F8D"/>
    <w:rsid w:val="004A5C32"/>
    <w:rsid w:val="004B0E20"/>
    <w:rsid w:val="004B41D4"/>
    <w:rsid w:val="004D5E59"/>
    <w:rsid w:val="004D602A"/>
    <w:rsid w:val="004D73CF"/>
    <w:rsid w:val="004E4945"/>
    <w:rsid w:val="004F451D"/>
    <w:rsid w:val="004F62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4E9B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3413D"/>
    <w:rsid w:val="0083446D"/>
    <w:rsid w:val="008531D3"/>
    <w:rsid w:val="00860995"/>
    <w:rsid w:val="00865914"/>
    <w:rsid w:val="008669DA"/>
    <w:rsid w:val="0087056D"/>
    <w:rsid w:val="00876F8F"/>
    <w:rsid w:val="00877644"/>
    <w:rsid w:val="00877729"/>
    <w:rsid w:val="008A0CA5"/>
    <w:rsid w:val="008A22A7"/>
    <w:rsid w:val="008C16EF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033F8"/>
    <w:rsid w:val="00B124CC"/>
    <w:rsid w:val="00B17836"/>
    <w:rsid w:val="00B24C80"/>
    <w:rsid w:val="00B25462"/>
    <w:rsid w:val="00B330BD"/>
    <w:rsid w:val="00B4292F"/>
    <w:rsid w:val="00B57E8A"/>
    <w:rsid w:val="00B64119"/>
    <w:rsid w:val="00B66F8A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61A2A"/>
    <w:rsid w:val="00C70528"/>
    <w:rsid w:val="00C820B0"/>
    <w:rsid w:val="00CC6AFC"/>
    <w:rsid w:val="00CC6EF3"/>
    <w:rsid w:val="00CD6AEC"/>
    <w:rsid w:val="00CE6849"/>
    <w:rsid w:val="00CF4BBE"/>
    <w:rsid w:val="00CF6CB5"/>
    <w:rsid w:val="00D10224"/>
    <w:rsid w:val="00D24C11"/>
    <w:rsid w:val="00D44612"/>
    <w:rsid w:val="00D50299"/>
    <w:rsid w:val="00D6237D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526CD"/>
    <w:rsid w:val="00E61AB4"/>
    <w:rsid w:val="00E70517"/>
    <w:rsid w:val="00E870D1"/>
    <w:rsid w:val="00ED346E"/>
    <w:rsid w:val="00EF7423"/>
    <w:rsid w:val="00F27DEC"/>
    <w:rsid w:val="00F3344F"/>
    <w:rsid w:val="00F4778E"/>
    <w:rsid w:val="00F60CF4"/>
    <w:rsid w:val="00F66E0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2F017838-D502-7847-98A6-54CB09398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45D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DFCA141-833B-9B4F-9DE0-5E6D0B0DC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5627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Benjamin Fair</cp:lastModifiedBy>
  <cp:revision>3</cp:revision>
  <dcterms:created xsi:type="dcterms:W3CDTF">2020-10-13T01:55:00Z</dcterms:created>
  <dcterms:modified xsi:type="dcterms:W3CDTF">2020-10-15T02:26:00Z</dcterms:modified>
</cp:coreProperties>
</file>