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223FCF4" w14:textId="29DDBD46" w:rsidR="00AE770F" w:rsidRDefault="00AE770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our experiments we performed deep mutagenesis of two different exons, so the sample size for each experiment is the total number of possible single-nucleotide substitutions in these exons.</w:t>
      </w:r>
    </w:p>
    <w:p w14:paraId="3AB2E718" w14:textId="77777777" w:rsidR="00AE770F" w:rsidRDefault="00AE770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6FAE7D9" w14:textId="04FB61DC" w:rsidR="00AE770F" w:rsidRPr="00125190" w:rsidRDefault="00AE770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chose two different highly-included exons that fall into two different categories of highly included exons: one is the inferred ancestor of a present-day alternative exon, the other is a constitutive exon that is highly included in many different vertebrate species. </w:t>
      </w:r>
      <w:r w:rsidR="0072217E">
        <w:rPr>
          <w:rFonts w:asciiTheme="minorHAnsi" w:hAnsiTheme="minorHAnsi"/>
        </w:rPr>
        <w:t>Although 2 is a small sample size to make generalizable conclusions</w:t>
      </w:r>
      <w:r>
        <w:rPr>
          <w:rFonts w:asciiTheme="minorHAnsi" w:hAnsiTheme="minorHAnsi"/>
        </w:rPr>
        <w:t>, we performed genome-wide analyses</w:t>
      </w:r>
      <w:r w:rsidR="0072217E">
        <w:rPr>
          <w:rFonts w:asciiTheme="minorHAnsi" w:hAnsiTheme="minorHAnsi"/>
        </w:rPr>
        <w:t xml:space="preserve"> to validate our results.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87158BC" w14:textId="495A5E0A" w:rsidR="00AE770F" w:rsidRDefault="00F42787" w:rsidP="00AE770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Replicate information about</w:t>
      </w:r>
      <w:r w:rsidR="00AE770F">
        <w:rPr>
          <w:rFonts w:asciiTheme="minorHAnsi" w:hAnsiTheme="minorHAnsi"/>
        </w:rPr>
        <w:t xml:space="preserve"> our deep mutational scanning experiments can be found in the methods section.</w:t>
      </w:r>
    </w:p>
    <w:p w14:paraId="2AD67D73" w14:textId="01977A20" w:rsidR="001D3891" w:rsidRDefault="001D3891" w:rsidP="00AE770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F65FF42" w14:textId="48423FC0" w:rsidR="00AE770F" w:rsidRDefault="001D3891" w:rsidP="00AE770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regarding the number of t</w:t>
      </w:r>
      <w:r w:rsidR="00AE770F">
        <w:rPr>
          <w:rFonts w:asciiTheme="minorHAnsi" w:hAnsiTheme="minorHAnsi"/>
        </w:rPr>
        <w:t xml:space="preserve">echnical replicates </w:t>
      </w:r>
      <w:r>
        <w:rPr>
          <w:rFonts w:asciiTheme="minorHAnsi" w:hAnsiTheme="minorHAnsi"/>
        </w:rPr>
        <w:t>in</w:t>
      </w:r>
      <w:r w:rsidR="00AE770F">
        <w:rPr>
          <w:rFonts w:asciiTheme="minorHAnsi" w:hAnsiTheme="minorHAnsi"/>
        </w:rPr>
        <w:t xml:space="preserve"> </w:t>
      </w:r>
      <w:r>
        <w:rPr>
          <w:rFonts w:asciiTheme="minorHAnsi" w:hAnsiTheme="minorHAnsi"/>
        </w:rPr>
        <w:t>the</w:t>
      </w:r>
      <w:r w:rsidR="00AE770F">
        <w:rPr>
          <w:rFonts w:asciiTheme="minorHAnsi" w:hAnsiTheme="minorHAnsi"/>
        </w:rPr>
        <w:t xml:space="preserve"> ancestral </w:t>
      </w:r>
      <w:r w:rsidR="00AE770F" w:rsidRPr="001D3891">
        <w:rPr>
          <w:rFonts w:asciiTheme="minorHAnsi" w:hAnsiTheme="minorHAnsi"/>
          <w:i/>
        </w:rPr>
        <w:t>FAS</w:t>
      </w:r>
      <w:r w:rsidR="00AE770F">
        <w:rPr>
          <w:rFonts w:asciiTheme="minorHAnsi" w:hAnsiTheme="minorHAnsi"/>
        </w:rPr>
        <w:t xml:space="preserve"> exon 6 </w:t>
      </w:r>
      <w:proofErr w:type="gramStart"/>
      <w:r w:rsidR="00AE770F">
        <w:rPr>
          <w:rFonts w:asciiTheme="minorHAnsi" w:hAnsiTheme="minorHAnsi"/>
        </w:rPr>
        <w:t>library</w:t>
      </w:r>
      <w:proofErr w:type="gramEnd"/>
      <w:r>
        <w:rPr>
          <w:rFonts w:asciiTheme="minorHAnsi" w:hAnsiTheme="minorHAnsi"/>
        </w:rPr>
        <w:t xml:space="preserve"> can be found in the methods section titled</w:t>
      </w:r>
      <w:r w:rsidR="00AE770F">
        <w:rPr>
          <w:rFonts w:asciiTheme="minorHAnsi" w:hAnsiTheme="minorHAnsi"/>
        </w:rPr>
        <w:t xml:space="preserve"> “Ancestral </w:t>
      </w:r>
      <w:r w:rsidR="00AE770F" w:rsidRPr="001D3891">
        <w:rPr>
          <w:rFonts w:asciiTheme="minorHAnsi" w:hAnsiTheme="minorHAnsi"/>
          <w:i/>
        </w:rPr>
        <w:t>FAS</w:t>
      </w:r>
      <w:r w:rsidR="00AE770F">
        <w:rPr>
          <w:rFonts w:asciiTheme="minorHAnsi" w:hAnsiTheme="minorHAnsi"/>
        </w:rPr>
        <w:t xml:space="preserve"> exon 6 input library”</w:t>
      </w:r>
      <w:r>
        <w:rPr>
          <w:rFonts w:asciiTheme="minorHAnsi" w:hAnsiTheme="minorHAnsi"/>
        </w:rPr>
        <w:t>.</w:t>
      </w:r>
    </w:p>
    <w:p w14:paraId="0E8EFED6" w14:textId="1ED31F14" w:rsidR="001D3891" w:rsidRDefault="001D3891" w:rsidP="00AE770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6FE7473" w14:textId="0910ED99" w:rsidR="00AE770F" w:rsidRDefault="001D3891" w:rsidP="00AE770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about the number of biological replicates in the ancestral </w:t>
      </w:r>
      <w:r w:rsidRPr="001D3891">
        <w:rPr>
          <w:rFonts w:asciiTheme="minorHAnsi" w:hAnsiTheme="minorHAnsi"/>
          <w:i/>
        </w:rPr>
        <w:t>FAS</w:t>
      </w:r>
      <w:r>
        <w:rPr>
          <w:rFonts w:asciiTheme="minorHAnsi" w:hAnsiTheme="minorHAnsi"/>
        </w:rPr>
        <w:t xml:space="preserve"> exon 6 library can be found in the methods section titled</w:t>
      </w:r>
      <w:r w:rsidR="00AE770F">
        <w:rPr>
          <w:rFonts w:asciiTheme="minorHAnsi" w:hAnsiTheme="minorHAnsi"/>
        </w:rPr>
        <w:t xml:space="preserve"> “Cell transfection and generation of output libraries”</w:t>
      </w:r>
      <w:r>
        <w:rPr>
          <w:rFonts w:asciiTheme="minorHAnsi" w:hAnsiTheme="minorHAnsi"/>
        </w:rPr>
        <w:t>.</w:t>
      </w:r>
    </w:p>
    <w:p w14:paraId="6977BE1A" w14:textId="77777777" w:rsidR="001D3891" w:rsidRDefault="001D3891" w:rsidP="00AE770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102952" w14:textId="1DDF9302" w:rsidR="00B330BD" w:rsidRPr="00125190" w:rsidRDefault="00AE770F" w:rsidP="00AE770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w:t>
      </w:r>
      <w:r w:rsidR="001D3891">
        <w:rPr>
          <w:rFonts w:asciiTheme="minorHAnsi" w:hAnsiTheme="minorHAnsi"/>
        </w:rPr>
        <w:t>about the number of replicates in the</w:t>
      </w:r>
      <w:r>
        <w:rPr>
          <w:rFonts w:asciiTheme="minorHAnsi" w:hAnsiTheme="minorHAnsi"/>
        </w:rPr>
        <w:t xml:space="preserve"> </w:t>
      </w:r>
      <w:r w:rsidRPr="001D3891">
        <w:rPr>
          <w:rFonts w:asciiTheme="minorHAnsi" w:hAnsiTheme="minorHAnsi"/>
          <w:i/>
        </w:rPr>
        <w:t>PSMD14</w:t>
      </w:r>
      <w:r>
        <w:rPr>
          <w:rFonts w:asciiTheme="minorHAnsi" w:hAnsiTheme="minorHAnsi"/>
        </w:rPr>
        <w:t xml:space="preserve"> exon 11 library</w:t>
      </w:r>
      <w:r w:rsidR="001D3891">
        <w:rPr>
          <w:rFonts w:asciiTheme="minorHAnsi" w:hAnsiTheme="minorHAnsi"/>
        </w:rPr>
        <w:t xml:space="preserve"> is found in the methods section titled</w:t>
      </w:r>
      <w:r>
        <w:rPr>
          <w:rFonts w:asciiTheme="minorHAnsi" w:hAnsiTheme="minorHAnsi"/>
        </w:rPr>
        <w:t xml:space="preserve"> “PSMD14 exon 11 library</w:t>
      </w:r>
      <w:r w:rsidR="001D3891">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EBEBF1C" w:rsidR="0015519A" w:rsidRDefault="00F32A3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Summary statistics (median effect size of mutations in </w:t>
      </w:r>
      <w:r w:rsidRPr="00F32A3E">
        <w:rPr>
          <w:rFonts w:asciiTheme="minorHAnsi" w:hAnsiTheme="minorHAnsi"/>
          <w:sz w:val="22"/>
          <w:szCs w:val="22"/>
        </w:rPr>
        <w:t>ΔPSI</w:t>
      </w:r>
      <w:r>
        <w:rPr>
          <w:rFonts w:asciiTheme="minorHAnsi" w:hAnsiTheme="minorHAnsi"/>
          <w:sz w:val="22"/>
          <w:szCs w:val="22"/>
        </w:rPr>
        <w:t xml:space="preserve"> units, and the proportion of mutations with an effect greater than 10 PSI units) are shown throughout the results section</w:t>
      </w:r>
      <w:r w:rsidR="00B72877">
        <w:rPr>
          <w:rFonts w:asciiTheme="minorHAnsi" w:hAnsiTheme="minorHAnsi"/>
          <w:sz w:val="22"/>
          <w:szCs w:val="22"/>
        </w:rPr>
        <w:t xml:space="preserve"> (subsections “</w:t>
      </w:r>
      <w:r w:rsidR="00B72877" w:rsidRPr="00B72877">
        <w:rPr>
          <w:rFonts w:asciiTheme="minorHAnsi" w:hAnsiTheme="minorHAnsi"/>
          <w:sz w:val="22"/>
          <w:szCs w:val="22"/>
        </w:rPr>
        <w:t>Deep mutagenesis confirms mutations rarely have large effects in exons with high inclusion levels</w:t>
      </w:r>
      <w:r w:rsidR="00B72877">
        <w:rPr>
          <w:rFonts w:asciiTheme="minorHAnsi" w:hAnsiTheme="minorHAnsi"/>
          <w:sz w:val="22"/>
          <w:szCs w:val="22"/>
        </w:rPr>
        <w:t>”, “</w:t>
      </w:r>
      <w:proofErr w:type="spellStart"/>
      <w:r w:rsidR="00B72877" w:rsidRPr="00B72877">
        <w:rPr>
          <w:rFonts w:asciiTheme="minorHAnsi" w:hAnsiTheme="minorHAnsi"/>
          <w:sz w:val="22"/>
          <w:szCs w:val="22"/>
        </w:rPr>
        <w:t>Exonic</w:t>
      </w:r>
      <w:proofErr w:type="spellEnd"/>
      <w:r w:rsidR="00B72877" w:rsidRPr="00B72877">
        <w:rPr>
          <w:rFonts w:asciiTheme="minorHAnsi" w:hAnsiTheme="minorHAnsi"/>
          <w:sz w:val="22"/>
          <w:szCs w:val="22"/>
        </w:rPr>
        <w:t xml:space="preserve"> mutations primarily alter the inclusion of exons with intermediate levels of inclusion</w:t>
      </w:r>
      <w:r w:rsidR="00B72877">
        <w:rPr>
          <w:rFonts w:asciiTheme="minorHAnsi" w:hAnsiTheme="minorHAnsi"/>
          <w:sz w:val="22"/>
          <w:szCs w:val="22"/>
        </w:rPr>
        <w:t>”, “</w:t>
      </w:r>
      <w:r w:rsidR="00B72877" w:rsidRPr="00B72877">
        <w:rPr>
          <w:rFonts w:asciiTheme="minorHAnsi" w:hAnsiTheme="minorHAnsi"/>
          <w:sz w:val="22"/>
          <w:szCs w:val="22"/>
        </w:rPr>
        <w:t>Common variants also primarily alter the inclusion of exons with intermediate levels of inclusion</w:t>
      </w:r>
      <w:r w:rsidR="00B72877">
        <w:rPr>
          <w:rFonts w:asciiTheme="minorHAnsi" w:hAnsiTheme="minorHAnsi"/>
          <w:sz w:val="22"/>
          <w:szCs w:val="22"/>
        </w:rPr>
        <w:t>”, “</w:t>
      </w:r>
      <w:r w:rsidR="00B72877" w:rsidRPr="00B72877">
        <w:rPr>
          <w:rFonts w:asciiTheme="minorHAnsi" w:hAnsiTheme="minorHAnsi"/>
          <w:sz w:val="22"/>
          <w:szCs w:val="22"/>
        </w:rPr>
        <w:t xml:space="preserve">Estimating the distribution of </w:t>
      </w:r>
      <w:proofErr w:type="spellStart"/>
      <w:r w:rsidR="00B72877" w:rsidRPr="00B72877">
        <w:rPr>
          <w:rFonts w:asciiTheme="minorHAnsi" w:hAnsiTheme="minorHAnsi"/>
          <w:sz w:val="22"/>
          <w:szCs w:val="22"/>
        </w:rPr>
        <w:t>exonic</w:t>
      </w:r>
      <w:proofErr w:type="spellEnd"/>
      <w:r w:rsidR="00B72877" w:rsidRPr="00B72877">
        <w:rPr>
          <w:rFonts w:asciiTheme="minorHAnsi" w:hAnsiTheme="minorHAnsi"/>
          <w:sz w:val="22"/>
          <w:szCs w:val="22"/>
        </w:rPr>
        <w:t xml:space="preserve"> mutational effects for the human genome</w:t>
      </w:r>
      <w:r w:rsidR="00B72877">
        <w:rPr>
          <w:rFonts w:asciiTheme="minorHAnsi" w:hAnsiTheme="minorHAnsi"/>
          <w:sz w:val="22"/>
          <w:szCs w:val="22"/>
        </w:rPr>
        <w:t>”, “</w:t>
      </w:r>
      <w:r w:rsidR="00B72877" w:rsidRPr="00B72877">
        <w:rPr>
          <w:rFonts w:asciiTheme="minorHAnsi" w:hAnsiTheme="minorHAnsi"/>
          <w:sz w:val="22"/>
          <w:szCs w:val="22"/>
        </w:rPr>
        <w:t>Intronic mutations also rarely alter the inclusion of highly-included exons</w:t>
      </w:r>
      <w:r w:rsidR="00B72877">
        <w:rPr>
          <w:rFonts w:asciiTheme="minorHAnsi" w:hAnsiTheme="minorHAnsi"/>
          <w:sz w:val="22"/>
          <w:szCs w:val="22"/>
        </w:rPr>
        <w:t>”, “</w:t>
      </w:r>
      <w:r w:rsidR="00B72877" w:rsidRPr="00B72877">
        <w:rPr>
          <w:rFonts w:asciiTheme="minorHAnsi" w:hAnsiTheme="minorHAnsi"/>
          <w:sz w:val="22"/>
          <w:szCs w:val="22"/>
        </w:rPr>
        <w:t>Splice site mutations do frequently alter the inclusion of highly-included exons</w:t>
      </w:r>
      <w:r w:rsidR="00B72877">
        <w:rPr>
          <w:rFonts w:asciiTheme="minorHAnsi" w:hAnsiTheme="minorHAnsi"/>
          <w:sz w:val="22"/>
          <w:szCs w:val="22"/>
        </w:rPr>
        <w:t>”)</w:t>
      </w:r>
      <w:r w:rsidR="008D6AB2">
        <w:rPr>
          <w:rFonts w:asciiTheme="minorHAnsi" w:hAnsiTheme="minorHAnsi"/>
          <w:sz w:val="22"/>
          <w:szCs w:val="22"/>
        </w:rPr>
        <w:t>.</w:t>
      </w:r>
    </w:p>
    <w:p w14:paraId="26B69946" w14:textId="4622CEE6" w:rsidR="008D6AB2" w:rsidRDefault="008D6AB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068176F" w14:textId="3973C61E" w:rsidR="008D6AB2" w:rsidRDefault="009F074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Some t tests were performed in the results section titled “</w:t>
      </w:r>
      <w:r w:rsidRPr="009F074D">
        <w:rPr>
          <w:rFonts w:asciiTheme="minorHAnsi" w:hAnsiTheme="minorHAnsi"/>
          <w:sz w:val="22"/>
          <w:szCs w:val="22"/>
        </w:rPr>
        <w:t>Mutations have stronger effects in highly-included alternatively spliced exons than in constitutive exons</w:t>
      </w:r>
      <w:r>
        <w:rPr>
          <w:rFonts w:asciiTheme="minorHAnsi" w:hAnsiTheme="minorHAnsi"/>
          <w:sz w:val="22"/>
          <w:szCs w:val="22"/>
        </w:rPr>
        <w:t>” and the raw p values are shown unless they fall below R’s lower limit of 2.2e–16.</w:t>
      </w:r>
    </w:p>
    <w:p w14:paraId="1AC47F1D" w14:textId="7F4D3D05" w:rsidR="008D6AB2" w:rsidRDefault="008D6AB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12ADF94" w14:textId="0B0BE650" w:rsidR="008D6AB2" w:rsidRPr="00505C51" w:rsidRDefault="008D6AB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about genome-wide mutations and variants was split into groups and </w:t>
      </w:r>
      <w:proofErr w:type="spellStart"/>
      <w:r>
        <w:rPr>
          <w:rFonts w:asciiTheme="minorHAnsi" w:hAnsiTheme="minorHAnsi"/>
          <w:sz w:val="22"/>
          <w:szCs w:val="22"/>
        </w:rPr>
        <w:t>visualised</w:t>
      </w:r>
      <w:proofErr w:type="spellEnd"/>
      <w:r>
        <w:rPr>
          <w:rFonts w:asciiTheme="minorHAnsi" w:hAnsiTheme="minorHAnsi"/>
          <w:sz w:val="22"/>
          <w:szCs w:val="22"/>
        </w:rPr>
        <w:t xml:space="preserve"> using violin plots in figures 3, 4, 5, 6 and 8. The number of mutations in each group is shown on the upper right hand of each violin plot. In addition, when the number of data points was below 10 (figure 8C), the raw data is also shown.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C104202" w:rsidR="00BC3CCE" w:rsidRPr="00505C51" w:rsidRDefault="009F074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our paper, group allocation occurs in the results section titled “</w:t>
      </w:r>
      <w:r w:rsidRPr="009F074D">
        <w:rPr>
          <w:rFonts w:asciiTheme="minorHAnsi" w:hAnsiTheme="minorHAnsi"/>
          <w:sz w:val="22"/>
          <w:szCs w:val="22"/>
        </w:rPr>
        <w:t>Mutations have stronger effects in highly-included alternatively spliced exons than in constitutive exons</w:t>
      </w:r>
      <w:r>
        <w:rPr>
          <w:rFonts w:asciiTheme="minorHAnsi" w:hAnsiTheme="minorHAnsi"/>
          <w:sz w:val="22"/>
          <w:szCs w:val="22"/>
        </w:rPr>
        <w:t>”, in which all exons in the genome are split into “constitutive” and “alternative” exons. This classification is explained in the first paragraph of this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lastRenderedPageBreak/>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57E4B42" w:rsidR="00BC3CCE" w:rsidRDefault="009F074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Sequencing data produced in this experiment has been uploaded to GEO (</w:t>
      </w:r>
      <w:r w:rsidRPr="009F074D">
        <w:rPr>
          <w:rFonts w:asciiTheme="minorHAnsi" w:hAnsiTheme="minorHAnsi"/>
          <w:sz w:val="22"/>
          <w:szCs w:val="22"/>
        </w:rPr>
        <w:t>number GSE151942</w:t>
      </w:r>
      <w:bookmarkStart w:id="0" w:name="_GoBack"/>
      <w:bookmarkEnd w:id="0"/>
      <w:r>
        <w:rPr>
          <w:rFonts w:asciiTheme="minorHAnsi" w:hAnsiTheme="minorHAnsi"/>
          <w:sz w:val="22"/>
          <w:szCs w:val="22"/>
        </w:rPr>
        <w:t>) as described in the “Data Access” section of this manuscript.</w:t>
      </w:r>
    </w:p>
    <w:p w14:paraId="23EE3857" w14:textId="04F42AE4" w:rsidR="009F074D" w:rsidRDefault="009F074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61E12AB" w14:textId="6B972276" w:rsidR="009F074D" w:rsidRPr="00505C51" w:rsidRDefault="009F074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Code used for data analysis has been uploaded to </w:t>
      </w:r>
      <w:proofErr w:type="spellStart"/>
      <w:r>
        <w:rPr>
          <w:rFonts w:asciiTheme="minorHAnsi" w:hAnsiTheme="minorHAnsi"/>
          <w:sz w:val="22"/>
          <w:szCs w:val="22"/>
        </w:rPr>
        <w:t>Github</w:t>
      </w:r>
      <w:proofErr w:type="spellEnd"/>
      <w:r>
        <w:rPr>
          <w:rFonts w:asciiTheme="minorHAnsi" w:hAnsiTheme="minorHAnsi"/>
          <w:sz w:val="22"/>
          <w:szCs w:val="22"/>
        </w:rPr>
        <w:t xml:space="preserve"> (</w:t>
      </w:r>
      <w:r w:rsidRPr="009F074D">
        <w:rPr>
          <w:rFonts w:asciiTheme="minorHAnsi" w:hAnsiTheme="minorHAnsi"/>
          <w:sz w:val="22"/>
          <w:szCs w:val="22"/>
        </w:rPr>
        <w:t>https://github.com/lehner-lab/Constitutive_Exons</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63459" w14:textId="77777777" w:rsidR="003C1AB2" w:rsidRDefault="003C1AB2" w:rsidP="004215FE">
      <w:r>
        <w:separator/>
      </w:r>
    </w:p>
  </w:endnote>
  <w:endnote w:type="continuationSeparator" w:id="0">
    <w:p w14:paraId="0A9C0500" w14:textId="77777777" w:rsidR="003C1AB2" w:rsidRDefault="003C1AB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35363" w14:textId="77777777" w:rsidR="003C1AB2" w:rsidRDefault="003C1AB2" w:rsidP="004215FE">
      <w:r>
        <w:separator/>
      </w:r>
    </w:p>
  </w:footnote>
  <w:footnote w:type="continuationSeparator" w:id="0">
    <w:p w14:paraId="57AC75CE" w14:textId="77777777" w:rsidR="003C1AB2" w:rsidRDefault="003C1AB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D3891"/>
    <w:rsid w:val="001E1D59"/>
    <w:rsid w:val="00212F30"/>
    <w:rsid w:val="00217B9E"/>
    <w:rsid w:val="002336C6"/>
    <w:rsid w:val="00241081"/>
    <w:rsid w:val="00266462"/>
    <w:rsid w:val="002A068D"/>
    <w:rsid w:val="002A0ED1"/>
    <w:rsid w:val="002A7487"/>
    <w:rsid w:val="00307F5D"/>
    <w:rsid w:val="00316138"/>
    <w:rsid w:val="003248ED"/>
    <w:rsid w:val="00370080"/>
    <w:rsid w:val="00375620"/>
    <w:rsid w:val="003C1AB2"/>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2217E"/>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6AB2"/>
    <w:rsid w:val="008D7885"/>
    <w:rsid w:val="00912B0B"/>
    <w:rsid w:val="009205E9"/>
    <w:rsid w:val="0092438C"/>
    <w:rsid w:val="00941D04"/>
    <w:rsid w:val="00963CEF"/>
    <w:rsid w:val="00993065"/>
    <w:rsid w:val="009A0661"/>
    <w:rsid w:val="009D0D28"/>
    <w:rsid w:val="009E6ACE"/>
    <w:rsid w:val="009E7B13"/>
    <w:rsid w:val="009F074D"/>
    <w:rsid w:val="00A11EC6"/>
    <w:rsid w:val="00A131BD"/>
    <w:rsid w:val="00A32E20"/>
    <w:rsid w:val="00A5368C"/>
    <w:rsid w:val="00A62B52"/>
    <w:rsid w:val="00A84B3E"/>
    <w:rsid w:val="00A86CDD"/>
    <w:rsid w:val="00AB5612"/>
    <w:rsid w:val="00AC49AA"/>
    <w:rsid w:val="00AD7A8F"/>
    <w:rsid w:val="00AE770F"/>
    <w:rsid w:val="00AE7C75"/>
    <w:rsid w:val="00AF5736"/>
    <w:rsid w:val="00B124CC"/>
    <w:rsid w:val="00B17836"/>
    <w:rsid w:val="00B24C80"/>
    <w:rsid w:val="00B25462"/>
    <w:rsid w:val="00B330BD"/>
    <w:rsid w:val="00B4292F"/>
    <w:rsid w:val="00B57E8A"/>
    <w:rsid w:val="00B64119"/>
    <w:rsid w:val="00B72877"/>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2A3E"/>
    <w:rsid w:val="00F3344F"/>
    <w:rsid w:val="00F42787"/>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BA23B52-6BE5-8041-88CB-2D0B7964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A2B2C-7AC0-284A-AC51-C9E79EA6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cp:revision>
  <dcterms:created xsi:type="dcterms:W3CDTF">2020-06-29T10:06:00Z</dcterms:created>
  <dcterms:modified xsi:type="dcterms:W3CDTF">2020-06-29T11:43:00Z</dcterms:modified>
</cp:coreProperties>
</file>