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>We encourage authors to p</w:t>
      </w:r>
      <w:bookmarkStart w:id="0" w:name="_GoBack"/>
      <w:bookmarkEnd w:id="0"/>
      <w:r w:rsidRPr="00505C51">
        <w:rPr>
          <w:rFonts w:asciiTheme="minorHAnsi" w:hAnsiTheme="minorHAnsi"/>
          <w:bCs/>
          <w:sz w:val="22"/>
          <w:szCs w:val="22"/>
        </w:rPr>
        <w:t xml:space="preserve">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9B4A03" w:rsidR="00877644" w:rsidRPr="00125190" w:rsidRDefault="00CB46A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analyses were used to determine sample size. For the ribosome profiling libraries, two </w:t>
      </w:r>
      <w:r w:rsidR="00416A13">
        <w:rPr>
          <w:rFonts w:asciiTheme="minorHAnsi" w:hAnsiTheme="minorHAnsi"/>
        </w:rPr>
        <w:t xml:space="preserve">technical </w:t>
      </w:r>
      <w:r>
        <w:rPr>
          <w:rFonts w:asciiTheme="minorHAnsi" w:hAnsiTheme="minorHAnsi"/>
        </w:rPr>
        <w:t xml:space="preserve">replicates were performed (due to cost constraints). </w:t>
      </w:r>
      <w:r w:rsidR="00056200">
        <w:rPr>
          <w:rFonts w:asciiTheme="minorHAnsi" w:hAnsiTheme="minorHAnsi"/>
        </w:rPr>
        <w:t>Statistical tests are described in the figure captions</w:t>
      </w:r>
      <w:r w:rsidR="00416A13">
        <w:rPr>
          <w:rFonts w:asciiTheme="minorHAnsi" w:hAnsiTheme="minorHAnsi"/>
        </w:rPr>
        <w:t xml:space="preserve"> and text</w:t>
      </w:r>
      <w:r w:rsidR="00056200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94FB704" w:rsidR="00B330BD" w:rsidRPr="00125190" w:rsidRDefault="0005620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are described in the methods section </w:t>
      </w:r>
      <w:r w:rsidR="00A04F02">
        <w:rPr>
          <w:rFonts w:asciiTheme="minorHAnsi" w:hAnsiTheme="minorHAnsi"/>
        </w:rPr>
        <w:t>the figure captions.</w:t>
      </w:r>
      <w:r>
        <w:rPr>
          <w:rFonts w:asciiTheme="minorHAnsi" w:hAnsiTheme="minorHAnsi"/>
        </w:rPr>
        <w:t xml:space="preserve"> With the information in the section ‘data availability,’ reviewers can access the sequencing data at the GEO using the code ‘</w:t>
      </w:r>
      <w:proofErr w:type="spellStart"/>
      <w:r w:rsidR="00856189" w:rsidRPr="008F7E17">
        <w:rPr>
          <w:rFonts w:ascii="Calibri" w:hAnsi="Calibri" w:cs="Calibri"/>
        </w:rPr>
        <w:t>qzyziwyapnudhej</w:t>
      </w:r>
      <w:proofErr w:type="spellEnd"/>
      <w:r>
        <w:rPr>
          <w:rFonts w:ascii="Calibri" w:hAnsi="Calibri" w:cs="Calibri"/>
        </w:rPr>
        <w:t>’.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F59370" w:rsidR="0015519A" w:rsidRPr="00505C51" w:rsidRDefault="00CB53A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tests are described in the figure captions (e.g. Pearson correlations, Mann-Whitney tests) </w:t>
      </w:r>
      <w:r w:rsidR="00105657">
        <w:rPr>
          <w:rFonts w:asciiTheme="minorHAnsi" w:hAnsiTheme="minorHAnsi"/>
          <w:sz w:val="22"/>
          <w:szCs w:val="22"/>
        </w:rPr>
        <w:t>and the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818D6F" w:rsidR="00BC3CCE" w:rsidRPr="00505C51" w:rsidRDefault="00CB53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randomization or masking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823291" w:rsidR="00BC3CCE" w:rsidRDefault="00CB53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python code used to analyze our data is freely available here: </w:t>
      </w:r>
      <w:r w:rsidR="00856189" w:rsidRPr="00856189">
        <w:rPr>
          <w:rFonts w:asciiTheme="minorHAnsi" w:hAnsiTheme="minorHAnsi"/>
          <w:sz w:val="22"/>
          <w:szCs w:val="22"/>
        </w:rPr>
        <w:t>https://github.com/greenlabjhmi/2020_RRF.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CE693" w14:textId="77777777" w:rsidR="00CE1929" w:rsidRDefault="00CE1929" w:rsidP="004215FE">
      <w:r>
        <w:separator/>
      </w:r>
    </w:p>
  </w:endnote>
  <w:endnote w:type="continuationSeparator" w:id="0">
    <w:p w14:paraId="67DDDBE2" w14:textId="77777777" w:rsidR="00CE1929" w:rsidRDefault="00CE192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CB46AE" w:rsidRDefault="00CB46A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CB46AE" w:rsidRDefault="00CB46A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CB46AE" w:rsidRDefault="00CB4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CB46AE" w:rsidRPr="0009520A" w:rsidRDefault="00CB46A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1767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CB46AE" w:rsidRPr="00062DBF" w:rsidRDefault="00CB46A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62C4A" w14:textId="77777777" w:rsidR="00CE1929" w:rsidRDefault="00CE1929" w:rsidP="004215FE">
      <w:r>
        <w:separator/>
      </w:r>
    </w:p>
  </w:footnote>
  <w:footnote w:type="continuationSeparator" w:id="0">
    <w:p w14:paraId="70737060" w14:textId="77777777" w:rsidR="00CE1929" w:rsidRDefault="00CE192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CB46AE" w:rsidRDefault="00CB46A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620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657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16A13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6189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4F02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46AE"/>
    <w:rsid w:val="00CB53A7"/>
    <w:rsid w:val="00CC6EF3"/>
    <w:rsid w:val="00CD6AEC"/>
    <w:rsid w:val="00CE1929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767D"/>
    <w:rsid w:val="00F27DEC"/>
    <w:rsid w:val="00F3344F"/>
    <w:rsid w:val="00F53217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80C2415-3051-7243-BD84-9076CAF3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252AA8-B71C-4540-83E5-D2CFDE8E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Allen</cp:lastModifiedBy>
  <cp:revision>34</cp:revision>
  <dcterms:created xsi:type="dcterms:W3CDTF">2017-06-13T14:43:00Z</dcterms:created>
  <dcterms:modified xsi:type="dcterms:W3CDTF">2020-07-03T17:43:00Z</dcterms:modified>
</cp:coreProperties>
</file>