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24B5C9B" w:rsidR="00877644" w:rsidRPr="00125190" w:rsidRDefault="0031409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are stated for every experiment.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9E0996" w:rsidR="00B330BD" w:rsidRDefault="003140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Replicate numbers are stated for every experiment in </w:t>
      </w:r>
      <w:r w:rsidR="00FA6100">
        <w:rPr>
          <w:rFonts w:asciiTheme="minorHAnsi" w:hAnsiTheme="minorHAnsi"/>
        </w:rPr>
        <w:t>the figure legends</w:t>
      </w:r>
      <w:r>
        <w:rPr>
          <w:rFonts w:asciiTheme="minorHAnsi" w:hAnsiTheme="minorHAnsi"/>
        </w:rPr>
        <w:t>. The minimum was 3 replicates (for the experiments shown in Fig. 5</w:t>
      </w:r>
      <w:r w:rsidR="00FA6100">
        <w:rPr>
          <w:rFonts w:asciiTheme="minorHAnsi" w:hAnsiTheme="minorHAnsi"/>
        </w:rPr>
        <w:t>EF)</w:t>
      </w:r>
      <w:r>
        <w:rPr>
          <w:rFonts w:asciiTheme="minorHAnsi" w:hAnsiTheme="minorHAnsi"/>
        </w:rPr>
        <w:t xml:space="preserve">; given the experiment-to-experiment variability in cell cycle timing (~25%), this was sufficient to give us a ±15% SEM. </w:t>
      </w:r>
    </w:p>
    <w:p w14:paraId="4D912DFD" w14:textId="559E19C0" w:rsidR="0031409D" w:rsidRDefault="003140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D4EC899" w14:textId="7FC992A3" w:rsidR="0031409D" w:rsidRDefault="003140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most of the experiments reported, we ended up having at least 10 biological replicates.</w:t>
      </w:r>
      <w:r w:rsidR="00FA6100">
        <w:rPr>
          <w:rFonts w:asciiTheme="minorHAnsi" w:hAnsiTheme="minorHAnsi"/>
        </w:rPr>
        <w:t xml:space="preserve"> </w:t>
      </w:r>
    </w:p>
    <w:p w14:paraId="0AEDE7ED" w14:textId="63E73694" w:rsidR="0031409D" w:rsidRDefault="003140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825B08C" w14:textId="49475BB5" w:rsidR="0031409D" w:rsidRPr="00125190" w:rsidRDefault="003140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Exclusion criteria are clearly stated in the paper. For example, for the experiments where we looked at how some aspect of the extracts</w:t>
      </w:r>
      <w:r w:rsidR="00DC337D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 behavior changed over the first 10 cycles, we (obviously) only included experiments where the extracts cycled at least 10 times.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6FDB3D" w:rsidR="0015519A" w:rsidRPr="00505C51" w:rsidRDefault="00FA610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do state the statistical analysis methods used and we do present individual data points in scatter plot or histogram format, rather than just means or medians.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FDCB7F" w:rsidR="00BC3CCE" w:rsidRPr="00505C51" w:rsidRDefault="00FA61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09406F" w:rsidR="00BC3CCE" w:rsidRPr="00505C51" w:rsidRDefault="00FA61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/>
          <w:sz w:val="22"/>
          <w:szCs w:val="22"/>
        </w:rPr>
        <w:t>Matlab</w:t>
      </w:r>
      <w:proofErr w:type="spellEnd"/>
      <w:r>
        <w:rPr>
          <w:rFonts w:asciiTheme="minorHAnsi" w:hAnsiTheme="minorHAnsi"/>
          <w:sz w:val="22"/>
          <w:szCs w:val="22"/>
        </w:rPr>
        <w:t xml:space="preserve"> code used for image analysis</w:t>
      </w:r>
      <w:r w:rsidR="006F54FF">
        <w:rPr>
          <w:rFonts w:asciiTheme="minorHAnsi" w:hAnsiTheme="minorHAnsi"/>
          <w:sz w:val="22"/>
          <w:szCs w:val="22"/>
        </w:rPr>
        <w:t xml:space="preserve"> as well as movies of all of the experiments and the original microscopy image stacks will be available from the Stanford Digital Repository.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7E0EC" w14:textId="77777777" w:rsidR="00F660D6" w:rsidRDefault="00F660D6" w:rsidP="004215FE">
      <w:r>
        <w:separator/>
      </w:r>
    </w:p>
  </w:endnote>
  <w:endnote w:type="continuationSeparator" w:id="0">
    <w:p w14:paraId="4523528A" w14:textId="77777777" w:rsidR="00F660D6" w:rsidRDefault="00F660D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717A7" w14:textId="77777777" w:rsidR="00F660D6" w:rsidRDefault="00F660D6" w:rsidP="004215FE">
      <w:r>
        <w:separator/>
      </w:r>
    </w:p>
  </w:footnote>
  <w:footnote w:type="continuationSeparator" w:id="0">
    <w:p w14:paraId="4A988A2E" w14:textId="77777777" w:rsidR="00F660D6" w:rsidRDefault="00F660D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409D"/>
    <w:rsid w:val="0031636F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54FF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0C2C"/>
    <w:rsid w:val="00D74320"/>
    <w:rsid w:val="00D779BF"/>
    <w:rsid w:val="00D83D45"/>
    <w:rsid w:val="00D93937"/>
    <w:rsid w:val="00DC337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60D6"/>
    <w:rsid w:val="00FA610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52AB2E-3C77-2549-A125-9253C9F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E. Ferrell</cp:lastModifiedBy>
  <cp:revision>4</cp:revision>
  <dcterms:created xsi:type="dcterms:W3CDTF">2020-06-17T16:53:00Z</dcterms:created>
  <dcterms:modified xsi:type="dcterms:W3CDTF">2020-06-19T19:46:00Z</dcterms:modified>
</cp:coreProperties>
</file>