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w:t>
      </w:r>
      <w:bookmarkStart w:id="0" w:name="_GoBack"/>
      <w:r w:rsidR="007B7AF0" w:rsidRPr="00505C51">
        <w:rPr>
          <w:rFonts w:asciiTheme="minorHAnsi" w:hAnsiTheme="minorHAnsi"/>
          <w:bCs/>
          <w:sz w:val="22"/>
          <w:szCs w:val="22"/>
          <w:lang w:val="en-GB"/>
        </w:rPr>
        <w:t>line</w:t>
      </w:r>
      <w:bookmarkEnd w:id="0"/>
      <w:r w:rsidR="007B7AF0" w:rsidRPr="00505C51">
        <w:rPr>
          <w:rFonts w:asciiTheme="minorHAnsi" w:hAnsiTheme="minorHAnsi"/>
          <w:bCs/>
          <w:sz w:val="22"/>
          <w:szCs w:val="22"/>
          <w:lang w:val="en-GB"/>
        </w:rPr>
        <w:t>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EA14C3">
        <w:fldChar w:fldCharType="begin"/>
      </w:r>
      <w:r w:rsidR="00EA14C3">
        <w:instrText xml:space="preserve"> HYPERLINK "https://biosharing.org/" \t "_blank" </w:instrText>
      </w:r>
      <w:r w:rsidR="00EA14C3">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EA14C3">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084D71C2" w14:textId="77777777" w:rsidR="00520461" w:rsidRPr="008964A4" w:rsidRDefault="00520461" w:rsidP="00520461">
      <w:pPr>
        <w:pStyle w:val="ListParagraph"/>
        <w:framePr w:w="7817" w:h="1088" w:hSpace="180" w:wrap="around" w:vAnchor="text" w:hAnchor="page" w:x="1858" w:y="1"/>
        <w:numPr>
          <w:ilvl w:val="0"/>
          <w:numId w:val="8"/>
        </w:numPr>
        <w:pBdr>
          <w:top w:val="single" w:sz="6" w:space="1" w:color="auto"/>
          <w:left w:val="single" w:sz="6" w:space="1" w:color="auto"/>
          <w:bottom w:val="single" w:sz="6" w:space="1" w:color="auto"/>
          <w:right w:val="single" w:sz="6" w:space="1" w:color="auto"/>
        </w:pBdr>
        <w:rPr>
          <w:rFonts w:asciiTheme="minorHAnsi" w:hAnsiTheme="minorHAnsi"/>
          <w:color w:val="365F91" w:themeColor="accent1" w:themeShade="BF"/>
          <w:sz w:val="16"/>
          <w:szCs w:val="16"/>
        </w:rPr>
      </w:pPr>
      <w:r w:rsidRPr="008964A4">
        <w:rPr>
          <w:rFonts w:asciiTheme="minorHAnsi" w:hAnsiTheme="minorHAnsi"/>
          <w:color w:val="365F91" w:themeColor="accent1" w:themeShade="BF"/>
          <w:sz w:val="16"/>
          <w:szCs w:val="16"/>
        </w:rPr>
        <w:t>Biological replicates are extracts prepared from different batches of eggs, and technical replicates are experiments with the same extract.</w:t>
      </w:r>
    </w:p>
    <w:p w14:paraId="1E11DE58" w14:textId="77777777" w:rsidR="00520461" w:rsidRPr="008964A4" w:rsidRDefault="00520461" w:rsidP="00520461">
      <w:pPr>
        <w:pStyle w:val="ListParagraph"/>
        <w:framePr w:w="7817" w:h="1088" w:hSpace="180" w:wrap="around" w:vAnchor="text" w:hAnchor="page" w:x="1858" w:y="1"/>
        <w:numPr>
          <w:ilvl w:val="0"/>
          <w:numId w:val="8"/>
        </w:numPr>
        <w:pBdr>
          <w:top w:val="single" w:sz="6" w:space="1" w:color="auto"/>
          <w:left w:val="single" w:sz="6" w:space="1" w:color="auto"/>
          <w:bottom w:val="single" w:sz="6" w:space="1" w:color="auto"/>
          <w:right w:val="single" w:sz="6" w:space="1" w:color="auto"/>
        </w:pBdr>
        <w:rPr>
          <w:rFonts w:asciiTheme="minorHAnsi" w:hAnsiTheme="minorHAnsi"/>
          <w:color w:val="365F91" w:themeColor="accent1" w:themeShade="BF"/>
          <w:sz w:val="16"/>
          <w:szCs w:val="16"/>
        </w:rPr>
      </w:pPr>
      <w:r w:rsidRPr="008964A4">
        <w:rPr>
          <w:rFonts w:asciiTheme="minorHAnsi" w:hAnsiTheme="minorHAnsi"/>
          <w:color w:val="365F91" w:themeColor="accent1" w:themeShade="BF"/>
          <w:sz w:val="16"/>
          <w:szCs w:val="16"/>
        </w:rPr>
        <w:t>When comparing different conditions (e.g., control vs dynein inhibited), we used the same extract for all conditions, with experiments often run in parallel or sequentially; then we performed biological replicates of such comparisons.</w:t>
      </w:r>
    </w:p>
    <w:p w14:paraId="6E208018" w14:textId="7F8727C2" w:rsidR="008964A4" w:rsidRDefault="008964A4" w:rsidP="008964A4">
      <w:pPr>
        <w:pStyle w:val="ListParagraph"/>
        <w:framePr w:w="7817" w:h="1088" w:hSpace="180" w:wrap="around" w:vAnchor="text" w:hAnchor="page" w:x="1858" w:y="1"/>
        <w:numPr>
          <w:ilvl w:val="0"/>
          <w:numId w:val="8"/>
        </w:numPr>
        <w:pBdr>
          <w:top w:val="single" w:sz="6" w:space="1" w:color="auto"/>
          <w:left w:val="single" w:sz="6" w:space="1" w:color="auto"/>
          <w:bottom w:val="single" w:sz="6" w:space="1" w:color="auto"/>
          <w:right w:val="single" w:sz="6" w:space="1" w:color="auto"/>
        </w:pBdr>
        <w:rPr>
          <w:rFonts w:asciiTheme="minorHAnsi" w:hAnsiTheme="minorHAnsi"/>
          <w:color w:val="365F91" w:themeColor="accent1" w:themeShade="BF"/>
          <w:sz w:val="16"/>
          <w:szCs w:val="16"/>
        </w:rPr>
      </w:pPr>
      <w:r>
        <w:rPr>
          <w:rFonts w:asciiTheme="minorHAnsi" w:hAnsiTheme="minorHAnsi"/>
          <w:color w:val="365F91" w:themeColor="accent1" w:themeShade="BF"/>
          <w:sz w:val="16"/>
          <w:szCs w:val="16"/>
        </w:rPr>
        <w:t>All results are based on at least 5 and often &gt;10 technica</w:t>
      </w:r>
      <w:r w:rsidR="00520461">
        <w:rPr>
          <w:rFonts w:asciiTheme="minorHAnsi" w:hAnsiTheme="minorHAnsi"/>
          <w:color w:val="365F91" w:themeColor="accent1" w:themeShade="BF"/>
          <w:sz w:val="16"/>
          <w:szCs w:val="16"/>
        </w:rPr>
        <w:t>l</w:t>
      </w:r>
      <w:r>
        <w:rPr>
          <w:rFonts w:asciiTheme="minorHAnsi" w:hAnsiTheme="minorHAnsi"/>
          <w:color w:val="365F91" w:themeColor="accent1" w:themeShade="BF"/>
          <w:sz w:val="16"/>
          <w:szCs w:val="16"/>
        </w:rPr>
        <w:t xml:space="preserve"> </w:t>
      </w:r>
      <w:r w:rsidRPr="00520461">
        <w:rPr>
          <w:rFonts w:asciiTheme="minorHAnsi" w:hAnsiTheme="minorHAnsi"/>
          <w:color w:val="365F91" w:themeColor="accent1" w:themeShade="BF"/>
          <w:sz w:val="16"/>
          <w:szCs w:val="16"/>
        </w:rPr>
        <w:t>replicates,</w:t>
      </w:r>
      <w:r>
        <w:rPr>
          <w:rFonts w:asciiTheme="minorHAnsi" w:hAnsiTheme="minorHAnsi"/>
          <w:color w:val="365F91" w:themeColor="accent1" w:themeShade="BF"/>
          <w:sz w:val="16"/>
          <w:szCs w:val="16"/>
        </w:rPr>
        <w:t xml:space="preserve"> across at least 3 biological </w:t>
      </w:r>
      <w:r w:rsidRPr="00520461">
        <w:rPr>
          <w:rFonts w:asciiTheme="minorHAnsi" w:hAnsiTheme="minorHAnsi"/>
          <w:color w:val="365F91" w:themeColor="accent1" w:themeShade="BF"/>
          <w:sz w:val="16"/>
          <w:szCs w:val="16"/>
        </w:rPr>
        <w:t>replicates</w:t>
      </w:r>
      <w:r>
        <w:rPr>
          <w:rFonts w:asciiTheme="minorHAnsi" w:hAnsiTheme="minorHAnsi"/>
          <w:color w:val="365F91" w:themeColor="accent1" w:themeShade="BF"/>
          <w:sz w:val="16"/>
          <w:szCs w:val="16"/>
        </w:rPr>
        <w:t xml:space="preserve">, a common standard for experiments with freshly prepared </w:t>
      </w:r>
      <w:r w:rsidRPr="008964A4">
        <w:rPr>
          <w:rFonts w:asciiTheme="minorHAnsi" w:hAnsiTheme="minorHAnsi"/>
          <w:i/>
          <w:color w:val="365F91" w:themeColor="accent1" w:themeShade="BF"/>
          <w:sz w:val="16"/>
          <w:szCs w:val="16"/>
        </w:rPr>
        <w:t>Xenopus</w:t>
      </w:r>
      <w:r>
        <w:rPr>
          <w:rFonts w:asciiTheme="minorHAnsi" w:hAnsiTheme="minorHAnsi"/>
          <w:color w:val="365F91" w:themeColor="accent1" w:themeShade="BF"/>
          <w:sz w:val="16"/>
          <w:szCs w:val="16"/>
        </w:rPr>
        <w:t xml:space="preserve"> egg extracts. Results were highly reproducible across replicates.</w:t>
      </w:r>
    </w:p>
    <w:p w14:paraId="283305D7" w14:textId="2E36666E" w:rsidR="00877644" w:rsidRPr="008964A4" w:rsidRDefault="002A66B9" w:rsidP="00FC7A6A">
      <w:pPr>
        <w:pStyle w:val="ListParagraph"/>
        <w:framePr w:w="7817" w:h="1088" w:hSpace="180" w:wrap="around" w:vAnchor="text" w:hAnchor="page" w:x="1858" w:y="1"/>
        <w:numPr>
          <w:ilvl w:val="0"/>
          <w:numId w:val="8"/>
        </w:numPr>
        <w:pBdr>
          <w:top w:val="single" w:sz="6" w:space="1" w:color="auto"/>
          <w:left w:val="single" w:sz="6" w:space="1" w:color="auto"/>
          <w:bottom w:val="single" w:sz="6" w:space="1" w:color="auto"/>
          <w:right w:val="single" w:sz="6" w:space="1" w:color="auto"/>
        </w:pBdr>
        <w:rPr>
          <w:rFonts w:asciiTheme="minorHAnsi" w:hAnsiTheme="minorHAnsi"/>
          <w:color w:val="365F91" w:themeColor="accent1" w:themeShade="BF"/>
          <w:sz w:val="16"/>
          <w:szCs w:val="16"/>
        </w:rPr>
      </w:pPr>
      <w:r w:rsidRPr="008964A4">
        <w:rPr>
          <w:rFonts w:asciiTheme="minorHAnsi" w:hAnsiTheme="minorHAnsi"/>
          <w:color w:val="365F91" w:themeColor="accent1" w:themeShade="BF"/>
          <w:sz w:val="16"/>
          <w:szCs w:val="16"/>
        </w:rPr>
        <w:t>To</w:t>
      </w:r>
      <w:r w:rsidR="008964A4">
        <w:rPr>
          <w:rFonts w:asciiTheme="minorHAnsi" w:hAnsiTheme="minorHAnsi"/>
          <w:color w:val="365F91" w:themeColor="accent1" w:themeShade="BF"/>
          <w:sz w:val="16"/>
          <w:szCs w:val="16"/>
        </w:rPr>
        <w:t xml:space="preserve"> support the claim that </w:t>
      </w:r>
      <w:r w:rsidR="002E75C3">
        <w:rPr>
          <w:rFonts w:asciiTheme="minorHAnsi" w:hAnsiTheme="minorHAnsi"/>
          <w:color w:val="365F91" w:themeColor="accent1" w:themeShade="BF"/>
          <w:sz w:val="16"/>
          <w:szCs w:val="16"/>
        </w:rPr>
        <w:t xml:space="preserve">all </w:t>
      </w:r>
      <w:r w:rsidRPr="008964A4">
        <w:rPr>
          <w:rFonts w:asciiTheme="minorHAnsi" w:hAnsiTheme="minorHAnsi"/>
          <w:color w:val="365F91" w:themeColor="accent1" w:themeShade="BF"/>
          <w:sz w:val="16"/>
          <w:szCs w:val="16"/>
        </w:rPr>
        <w:t>cytoplasmic networks</w:t>
      </w:r>
      <w:r w:rsidR="008964A4">
        <w:rPr>
          <w:rFonts w:asciiTheme="minorHAnsi" w:hAnsiTheme="minorHAnsi"/>
          <w:color w:val="365F91" w:themeColor="accent1" w:themeShade="BF"/>
          <w:sz w:val="16"/>
          <w:szCs w:val="16"/>
        </w:rPr>
        <w:t xml:space="preserve"> moved </w:t>
      </w:r>
      <w:r w:rsidR="002E75C3">
        <w:rPr>
          <w:rFonts w:asciiTheme="minorHAnsi" w:hAnsiTheme="minorHAnsi"/>
          <w:color w:val="365F91" w:themeColor="accent1" w:themeShade="BF"/>
          <w:sz w:val="16"/>
          <w:szCs w:val="16"/>
        </w:rPr>
        <w:t>away from interaction zones</w:t>
      </w:r>
      <w:r w:rsidRPr="008964A4">
        <w:rPr>
          <w:rFonts w:asciiTheme="minorHAnsi" w:hAnsiTheme="minorHAnsi"/>
          <w:color w:val="365F91" w:themeColor="accent1" w:themeShade="BF"/>
          <w:sz w:val="16"/>
          <w:szCs w:val="16"/>
        </w:rPr>
        <w:t xml:space="preserve">, we estimated </w:t>
      </w:r>
      <w:r w:rsidR="002E75C3">
        <w:rPr>
          <w:rFonts w:asciiTheme="minorHAnsi" w:hAnsiTheme="minorHAnsi"/>
          <w:color w:val="365F91" w:themeColor="accent1" w:themeShade="BF"/>
          <w:sz w:val="16"/>
          <w:szCs w:val="16"/>
        </w:rPr>
        <w:t>network</w:t>
      </w:r>
      <w:r w:rsidRPr="008964A4">
        <w:rPr>
          <w:rFonts w:asciiTheme="minorHAnsi" w:hAnsiTheme="minorHAnsi"/>
          <w:color w:val="365F91" w:themeColor="accent1" w:themeShade="BF"/>
          <w:sz w:val="16"/>
          <w:szCs w:val="16"/>
        </w:rPr>
        <w:t xml:space="preserve"> velocities independently </w:t>
      </w:r>
      <w:r w:rsidR="008964A4">
        <w:rPr>
          <w:rFonts w:asciiTheme="minorHAnsi" w:hAnsiTheme="minorHAnsi"/>
          <w:color w:val="365F91" w:themeColor="accent1" w:themeShade="BF"/>
          <w:sz w:val="16"/>
          <w:szCs w:val="16"/>
        </w:rPr>
        <w:t xml:space="preserve">by particle image velocimetry (PIV), as well as the MTOC </w:t>
      </w:r>
      <w:r w:rsidR="00D50D1A">
        <w:rPr>
          <w:rFonts w:asciiTheme="minorHAnsi" w:hAnsiTheme="minorHAnsi"/>
          <w:color w:val="365F91" w:themeColor="accent1" w:themeShade="BF"/>
          <w:sz w:val="16"/>
          <w:szCs w:val="16"/>
        </w:rPr>
        <w:t>velocity by particle tracking</w:t>
      </w:r>
      <w:r w:rsidR="008964A4">
        <w:rPr>
          <w:rFonts w:asciiTheme="minorHAnsi" w:hAnsiTheme="minorHAnsi"/>
          <w:color w:val="365F91" w:themeColor="accent1" w:themeShade="BF"/>
          <w:sz w:val="16"/>
          <w:szCs w:val="16"/>
        </w:rPr>
        <w:t xml:space="preserve">, </w:t>
      </w:r>
      <w:r w:rsidRPr="008964A4">
        <w:rPr>
          <w:rFonts w:asciiTheme="minorHAnsi" w:hAnsiTheme="minorHAnsi"/>
          <w:color w:val="365F91" w:themeColor="accent1" w:themeShade="BF"/>
          <w:sz w:val="16"/>
          <w:szCs w:val="16"/>
        </w:rPr>
        <w:t>then</w:t>
      </w:r>
      <w:r w:rsidR="00D50D1A">
        <w:rPr>
          <w:rFonts w:asciiTheme="minorHAnsi" w:hAnsiTheme="minorHAnsi"/>
          <w:color w:val="365F91" w:themeColor="accent1" w:themeShade="BF"/>
          <w:sz w:val="16"/>
          <w:szCs w:val="16"/>
        </w:rPr>
        <w:t xml:space="preserve"> we </w:t>
      </w:r>
      <w:r w:rsidRPr="008964A4">
        <w:rPr>
          <w:rFonts w:asciiTheme="minorHAnsi" w:hAnsiTheme="minorHAnsi"/>
          <w:color w:val="365F91" w:themeColor="accent1" w:themeShade="BF"/>
          <w:sz w:val="16"/>
          <w:szCs w:val="16"/>
        </w:rPr>
        <w:t>compared</w:t>
      </w:r>
      <w:r w:rsidR="00D50D1A">
        <w:rPr>
          <w:rFonts w:asciiTheme="minorHAnsi" w:hAnsiTheme="minorHAnsi"/>
          <w:color w:val="365F91" w:themeColor="accent1" w:themeShade="BF"/>
          <w:sz w:val="16"/>
          <w:szCs w:val="16"/>
        </w:rPr>
        <w:t xml:space="preserve"> the velocities</w:t>
      </w:r>
      <w:r w:rsidR="006277E6">
        <w:rPr>
          <w:rFonts w:asciiTheme="minorHAnsi" w:hAnsiTheme="minorHAnsi"/>
          <w:color w:val="365F91" w:themeColor="accent1" w:themeShade="BF"/>
          <w:sz w:val="16"/>
          <w:szCs w:val="16"/>
        </w:rPr>
        <w:t xml:space="preserve"> (Fig 3). N</w:t>
      </w:r>
      <w:r w:rsidR="001E0B59" w:rsidRPr="008964A4">
        <w:rPr>
          <w:rFonts w:asciiTheme="minorHAnsi" w:hAnsiTheme="minorHAnsi"/>
          <w:color w:val="365F91" w:themeColor="accent1" w:themeShade="BF"/>
          <w:sz w:val="16"/>
          <w:szCs w:val="16"/>
        </w:rPr>
        <w:t xml:space="preserve">etworks moved away from interaction zones at ~5 µm/min, and velocity differences between networks were ~1 µm/min. </w:t>
      </w:r>
      <w:r w:rsidR="00D50D1A">
        <w:rPr>
          <w:rFonts w:asciiTheme="minorHAnsi" w:hAnsiTheme="minorHAnsi"/>
          <w:color w:val="365F91" w:themeColor="accent1" w:themeShade="BF"/>
          <w:sz w:val="16"/>
          <w:szCs w:val="16"/>
        </w:rPr>
        <w:t xml:space="preserve">As </w:t>
      </w:r>
      <w:r w:rsidR="001E0B59" w:rsidRPr="008964A4">
        <w:rPr>
          <w:rFonts w:asciiTheme="minorHAnsi" w:hAnsiTheme="minorHAnsi"/>
          <w:color w:val="365F91" w:themeColor="accent1" w:themeShade="BF"/>
          <w:sz w:val="16"/>
          <w:szCs w:val="16"/>
        </w:rPr>
        <w:t>networks move</w:t>
      </w:r>
      <w:r w:rsidR="002E75C3">
        <w:rPr>
          <w:rFonts w:asciiTheme="minorHAnsi" w:hAnsiTheme="minorHAnsi"/>
          <w:color w:val="365F91" w:themeColor="accent1" w:themeShade="BF"/>
          <w:sz w:val="16"/>
          <w:szCs w:val="16"/>
        </w:rPr>
        <w:t>d</w:t>
      </w:r>
      <w:r w:rsidR="001E0B59" w:rsidRPr="008964A4">
        <w:rPr>
          <w:rFonts w:asciiTheme="minorHAnsi" w:hAnsiTheme="minorHAnsi"/>
          <w:color w:val="365F91" w:themeColor="accent1" w:themeShade="BF"/>
          <w:sz w:val="16"/>
          <w:szCs w:val="16"/>
        </w:rPr>
        <w:t xml:space="preserve"> away from interaction zones</w:t>
      </w:r>
      <w:r w:rsidR="002E75C3">
        <w:rPr>
          <w:rFonts w:asciiTheme="minorHAnsi" w:hAnsiTheme="minorHAnsi"/>
          <w:color w:val="365F91" w:themeColor="accent1" w:themeShade="BF"/>
          <w:sz w:val="16"/>
          <w:szCs w:val="16"/>
        </w:rPr>
        <w:t xml:space="preserve"> ~5x faster than relative movement between them</w:t>
      </w:r>
      <w:r w:rsidR="001E0B59" w:rsidRPr="008964A4">
        <w:rPr>
          <w:rFonts w:asciiTheme="minorHAnsi" w:hAnsiTheme="minorHAnsi"/>
          <w:color w:val="365F91" w:themeColor="accent1" w:themeShade="BF"/>
          <w:sz w:val="16"/>
          <w:szCs w:val="16"/>
        </w:rPr>
        <w:t>, statistical methods were not required</w:t>
      </w:r>
      <w:r w:rsidR="002E75C3">
        <w:rPr>
          <w:rFonts w:asciiTheme="minorHAnsi" w:hAnsiTheme="minorHAnsi"/>
          <w:color w:val="365F91" w:themeColor="accent1" w:themeShade="BF"/>
          <w:sz w:val="16"/>
          <w:szCs w:val="16"/>
        </w:rPr>
        <w:t xml:space="preserve"> to show that all networks moved away from interaction zones</w:t>
      </w:r>
      <w:r w:rsidR="001E0B59" w:rsidRPr="008964A4">
        <w:rPr>
          <w:rFonts w:asciiTheme="minorHAnsi" w:hAnsiTheme="minorHAnsi"/>
          <w:color w:val="365F91" w:themeColor="accent1" w:themeShade="BF"/>
          <w:sz w:val="16"/>
          <w:szCs w:val="16"/>
        </w:rPr>
        <w:t>.</w:t>
      </w:r>
    </w:p>
    <w:p w14:paraId="29B45ED2" w14:textId="45B3AFD5" w:rsidR="001E0B59" w:rsidRPr="008964A4" w:rsidRDefault="00D50D1A" w:rsidP="00FC7A6A">
      <w:pPr>
        <w:pStyle w:val="ListParagraph"/>
        <w:framePr w:w="7817" w:h="1088" w:hSpace="180" w:wrap="around" w:vAnchor="text" w:hAnchor="page" w:x="1858" w:y="1"/>
        <w:numPr>
          <w:ilvl w:val="0"/>
          <w:numId w:val="8"/>
        </w:numPr>
        <w:pBdr>
          <w:top w:val="single" w:sz="6" w:space="1" w:color="auto"/>
          <w:left w:val="single" w:sz="6" w:space="1" w:color="auto"/>
          <w:bottom w:val="single" w:sz="6" w:space="1" w:color="auto"/>
          <w:right w:val="single" w:sz="6" w:space="1" w:color="auto"/>
        </w:pBdr>
        <w:rPr>
          <w:rFonts w:asciiTheme="minorHAnsi" w:hAnsiTheme="minorHAnsi"/>
          <w:color w:val="365F91" w:themeColor="accent1" w:themeShade="BF"/>
          <w:sz w:val="16"/>
          <w:szCs w:val="16"/>
        </w:rPr>
      </w:pPr>
      <w:r>
        <w:rPr>
          <w:rFonts w:asciiTheme="minorHAnsi" w:hAnsiTheme="minorHAnsi"/>
          <w:color w:val="365F91" w:themeColor="accent1" w:themeShade="BF"/>
          <w:sz w:val="16"/>
          <w:szCs w:val="16"/>
        </w:rPr>
        <w:t xml:space="preserve">To support the claim that artificial dynein cargoes moved slower with F-actin intact than </w:t>
      </w:r>
      <w:r w:rsidR="002E75C3">
        <w:rPr>
          <w:rFonts w:asciiTheme="minorHAnsi" w:hAnsiTheme="minorHAnsi"/>
          <w:color w:val="365F91" w:themeColor="accent1" w:themeShade="BF"/>
          <w:sz w:val="16"/>
          <w:szCs w:val="16"/>
        </w:rPr>
        <w:t xml:space="preserve">F-actin </w:t>
      </w:r>
      <w:r>
        <w:rPr>
          <w:rFonts w:asciiTheme="minorHAnsi" w:hAnsiTheme="minorHAnsi"/>
          <w:color w:val="365F91" w:themeColor="accent1" w:themeShade="BF"/>
          <w:sz w:val="16"/>
          <w:szCs w:val="16"/>
        </w:rPr>
        <w:t xml:space="preserve">fragmented: </w:t>
      </w:r>
      <w:r w:rsidR="00522FB1" w:rsidRPr="008964A4">
        <w:rPr>
          <w:rFonts w:asciiTheme="minorHAnsi" w:hAnsiTheme="minorHAnsi"/>
          <w:color w:val="365F91" w:themeColor="accent1" w:themeShade="BF"/>
          <w:sz w:val="16"/>
          <w:szCs w:val="16"/>
        </w:rPr>
        <w:t xml:space="preserve">“With F-actin intact, the anti-HOOK2 beads moved inwards at a constant speed of 0.2 </w:t>
      </w:r>
      <w:r w:rsidR="00522FB1" w:rsidRPr="008964A4">
        <w:rPr>
          <w:rFonts w:asciiTheme="minorHAnsi" w:hAnsiTheme="minorHAnsi" w:cstheme="minorHAnsi"/>
          <w:color w:val="365F91" w:themeColor="accent1" w:themeShade="BF"/>
          <w:sz w:val="16"/>
          <w:szCs w:val="16"/>
        </w:rPr>
        <w:t>±</w:t>
      </w:r>
      <w:r w:rsidR="00522FB1" w:rsidRPr="008964A4">
        <w:rPr>
          <w:rFonts w:asciiTheme="minorHAnsi" w:hAnsiTheme="minorHAnsi"/>
          <w:color w:val="365F91" w:themeColor="accent1" w:themeShade="BF"/>
          <w:sz w:val="16"/>
          <w:szCs w:val="16"/>
        </w:rPr>
        <w:t xml:space="preserve"> 0.1 µm/s throughout asters … When F-actin was fragmented with Cytochalasin D, the anti-HOOK2 beads moved at 0.7 </w:t>
      </w:r>
      <w:r w:rsidR="00522FB1" w:rsidRPr="008964A4">
        <w:rPr>
          <w:rFonts w:asciiTheme="minorHAnsi" w:hAnsiTheme="minorHAnsi" w:cstheme="minorHAnsi"/>
          <w:color w:val="365F91" w:themeColor="accent1" w:themeShade="BF"/>
          <w:sz w:val="16"/>
          <w:szCs w:val="16"/>
        </w:rPr>
        <w:t>±</w:t>
      </w:r>
      <w:r w:rsidR="00522FB1" w:rsidRPr="008964A4">
        <w:rPr>
          <w:rFonts w:asciiTheme="minorHAnsi" w:hAnsiTheme="minorHAnsi"/>
          <w:color w:val="365F91" w:themeColor="accent1" w:themeShade="BF"/>
          <w:sz w:val="16"/>
          <w:szCs w:val="16"/>
        </w:rPr>
        <w:t xml:space="preserve"> 0.2 µm/s</w:t>
      </w:r>
      <w:r w:rsidR="006277E6">
        <w:rPr>
          <w:rFonts w:asciiTheme="minorHAnsi" w:hAnsiTheme="minorHAnsi"/>
          <w:color w:val="365F91" w:themeColor="accent1" w:themeShade="BF"/>
          <w:sz w:val="16"/>
          <w:szCs w:val="16"/>
        </w:rPr>
        <w:t xml:space="preserve"> …</w:t>
      </w:r>
      <w:r w:rsidR="00522FB1" w:rsidRPr="008964A4">
        <w:rPr>
          <w:rFonts w:asciiTheme="minorHAnsi" w:hAnsiTheme="minorHAnsi"/>
          <w:color w:val="365F91" w:themeColor="accent1" w:themeShade="BF"/>
          <w:sz w:val="16"/>
          <w:szCs w:val="16"/>
        </w:rPr>
        <w:t>” P</w:t>
      </w:r>
      <w:r w:rsidR="006277E6">
        <w:rPr>
          <w:rFonts w:asciiTheme="minorHAnsi" w:hAnsiTheme="minorHAnsi"/>
          <w:color w:val="365F91" w:themeColor="accent1" w:themeShade="BF"/>
          <w:sz w:val="16"/>
          <w:szCs w:val="16"/>
        </w:rPr>
        <w:t>age 19</w:t>
      </w:r>
      <w:r>
        <w:rPr>
          <w:rFonts w:asciiTheme="minorHAnsi" w:hAnsiTheme="minorHAnsi"/>
          <w:color w:val="365F91" w:themeColor="accent1" w:themeShade="BF"/>
          <w:sz w:val="16"/>
          <w:szCs w:val="16"/>
        </w:rPr>
        <w:t xml:space="preserve">, lines </w:t>
      </w:r>
      <w:r w:rsidR="006277E6">
        <w:rPr>
          <w:rFonts w:asciiTheme="minorHAnsi" w:hAnsiTheme="minorHAnsi"/>
          <w:color w:val="365F91" w:themeColor="accent1" w:themeShade="BF"/>
          <w:sz w:val="16"/>
          <w:szCs w:val="16"/>
        </w:rPr>
        <w:t>33</w:t>
      </w:r>
      <w:r w:rsidR="00A40924">
        <w:rPr>
          <w:rFonts w:asciiTheme="minorHAnsi" w:hAnsiTheme="minorHAnsi"/>
          <w:color w:val="365F91" w:themeColor="accent1" w:themeShade="BF"/>
          <w:sz w:val="16"/>
          <w:szCs w:val="16"/>
        </w:rPr>
        <w:t>6</w:t>
      </w:r>
      <w:r w:rsidR="006277E6">
        <w:rPr>
          <w:rFonts w:asciiTheme="minorHAnsi" w:hAnsiTheme="minorHAnsi"/>
          <w:color w:val="365F91" w:themeColor="accent1" w:themeShade="BF"/>
          <w:sz w:val="16"/>
          <w:szCs w:val="16"/>
        </w:rPr>
        <w:t>-33</w:t>
      </w:r>
      <w:r w:rsidR="00A40924">
        <w:rPr>
          <w:rFonts w:asciiTheme="minorHAnsi" w:hAnsiTheme="minorHAnsi"/>
          <w:color w:val="365F91" w:themeColor="accent1" w:themeShade="BF"/>
          <w:sz w:val="16"/>
          <w:szCs w:val="16"/>
        </w:rPr>
        <w:t>8</w:t>
      </w:r>
      <w:r>
        <w:rPr>
          <w:rFonts w:asciiTheme="minorHAnsi" w:hAnsiTheme="minorHAnsi"/>
          <w:color w:val="365F91" w:themeColor="accent1" w:themeShade="BF"/>
          <w:sz w:val="16"/>
          <w:szCs w:val="16"/>
        </w:rPr>
        <w:t xml:space="preserve">. </w:t>
      </w:r>
      <w:r w:rsidR="00522FB1" w:rsidRPr="008964A4">
        <w:rPr>
          <w:rFonts w:asciiTheme="minorHAnsi" w:hAnsiTheme="minorHAnsi"/>
          <w:color w:val="365F91" w:themeColor="accent1" w:themeShade="BF"/>
          <w:sz w:val="16"/>
          <w:szCs w:val="16"/>
        </w:rPr>
        <w:t>The mean velocities differed by more than the sum of the standard deviations.</w:t>
      </w:r>
      <w:r>
        <w:rPr>
          <w:rFonts w:asciiTheme="minorHAnsi" w:hAnsiTheme="minorHAnsi"/>
          <w:color w:val="365F91" w:themeColor="accent1" w:themeShade="BF"/>
          <w:sz w:val="16"/>
          <w:szCs w:val="16"/>
        </w:rPr>
        <w:t xml:space="preserve"> V</w:t>
      </w:r>
      <w:r w:rsidRPr="008964A4">
        <w:rPr>
          <w:rFonts w:asciiTheme="minorHAnsi" w:hAnsiTheme="minorHAnsi"/>
          <w:color w:val="365F91" w:themeColor="accent1" w:themeShade="BF"/>
          <w:sz w:val="16"/>
          <w:szCs w:val="16"/>
        </w:rPr>
        <w:t xml:space="preserve">elocity distributions </w:t>
      </w:r>
      <w:r>
        <w:rPr>
          <w:rFonts w:asciiTheme="minorHAnsi" w:hAnsiTheme="minorHAnsi"/>
          <w:color w:val="365F91" w:themeColor="accent1" w:themeShade="BF"/>
          <w:sz w:val="16"/>
          <w:szCs w:val="16"/>
        </w:rPr>
        <w:t xml:space="preserve">are shown </w:t>
      </w:r>
      <w:r w:rsidRPr="008964A4">
        <w:rPr>
          <w:rFonts w:asciiTheme="minorHAnsi" w:hAnsiTheme="minorHAnsi"/>
          <w:color w:val="365F91" w:themeColor="accent1" w:themeShade="BF"/>
          <w:sz w:val="16"/>
          <w:szCs w:val="16"/>
        </w:rPr>
        <w:t>in Figs 8D,H.</w:t>
      </w:r>
    </w:p>
    <w:p w14:paraId="61605640" w14:textId="77777777" w:rsidR="002A66B9" w:rsidRPr="002A66B9" w:rsidRDefault="002A66B9" w:rsidP="002A66B9">
      <w:pPr>
        <w:framePr w:w="7817" w:h="1088" w:hSpace="180" w:wrap="around" w:vAnchor="text" w:hAnchor="page" w:x="1858" w:y="1"/>
        <w:pBdr>
          <w:top w:val="single" w:sz="6" w:space="1" w:color="auto"/>
          <w:left w:val="single" w:sz="6" w:space="1" w:color="auto"/>
          <w:bottom w:val="single" w:sz="6" w:space="1" w:color="auto"/>
          <w:right w:val="single" w:sz="6" w:space="1" w:color="auto"/>
        </w:pBdr>
        <w:ind w:left="360"/>
        <w:rPr>
          <w:rFonts w:asciiTheme="minorHAnsi" w:hAnsiTheme="minorHAnsi"/>
          <w:sz w:val="16"/>
          <w:szCs w:val="16"/>
        </w:rPr>
      </w:pPr>
    </w:p>
    <w:p w14:paraId="7FF843C9" w14:textId="77777777" w:rsidR="0015519A" w:rsidRPr="00505C51" w:rsidRDefault="0015519A" w:rsidP="00FF5ED7">
      <w:pPr>
        <w:rPr>
          <w:rFonts w:asciiTheme="minorHAnsi" w:hAnsiTheme="minorHAnsi"/>
          <w:sz w:val="22"/>
          <w:szCs w:val="22"/>
          <w:lang w:val="en-GB"/>
        </w:rPr>
      </w:pPr>
    </w:p>
    <w:p w14:paraId="1D52C4F3" w14:textId="77777777" w:rsidR="00203962" w:rsidRDefault="00203962">
      <w:pPr>
        <w:rPr>
          <w:rFonts w:asciiTheme="minorHAnsi" w:hAnsiTheme="minorHAnsi"/>
          <w:b/>
          <w:bCs/>
          <w:sz w:val="22"/>
          <w:szCs w:val="22"/>
        </w:rPr>
      </w:pPr>
      <w:r>
        <w:rPr>
          <w:rFonts w:asciiTheme="minorHAnsi" w:hAnsiTheme="minorHAnsi"/>
          <w:b/>
          <w:bCs/>
          <w:sz w:val="22"/>
          <w:szCs w:val="22"/>
        </w:rPr>
        <w:br w:type="page"/>
      </w:r>
    </w:p>
    <w:p w14:paraId="6207056E" w14:textId="5871B5A8"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lastRenderedPageBreak/>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7D8E34B5" w:rsidR="00B330BD" w:rsidRPr="008964A4" w:rsidRDefault="002A66B9" w:rsidP="002A66B9">
      <w:pPr>
        <w:pStyle w:val="ListParagraph"/>
        <w:framePr w:w="7817" w:h="1088" w:hSpace="180" w:wrap="around" w:vAnchor="text" w:hAnchor="page" w:x="1858" w:y="1"/>
        <w:numPr>
          <w:ilvl w:val="0"/>
          <w:numId w:val="9"/>
        </w:numPr>
        <w:pBdr>
          <w:top w:val="single" w:sz="6" w:space="1" w:color="auto"/>
          <w:left w:val="single" w:sz="6" w:space="1" w:color="auto"/>
          <w:bottom w:val="single" w:sz="6" w:space="1" w:color="auto"/>
          <w:right w:val="single" w:sz="6" w:space="1" w:color="auto"/>
        </w:pBdr>
        <w:rPr>
          <w:rFonts w:asciiTheme="minorHAnsi" w:hAnsiTheme="minorHAnsi"/>
          <w:color w:val="365F91" w:themeColor="accent1" w:themeShade="BF"/>
          <w:sz w:val="16"/>
          <w:szCs w:val="16"/>
        </w:rPr>
      </w:pPr>
      <w:r w:rsidRPr="008964A4">
        <w:rPr>
          <w:rFonts w:asciiTheme="minorHAnsi" w:hAnsiTheme="minorHAnsi"/>
          <w:color w:val="365F91" w:themeColor="accent1" w:themeShade="BF"/>
          <w:sz w:val="16"/>
          <w:szCs w:val="16"/>
        </w:rPr>
        <w:t xml:space="preserve">Aster separation movement in </w:t>
      </w:r>
      <w:r w:rsidRPr="008964A4">
        <w:rPr>
          <w:rFonts w:asciiTheme="minorHAnsi" w:hAnsiTheme="minorHAnsi"/>
          <w:i/>
          <w:color w:val="365F91" w:themeColor="accent1" w:themeShade="BF"/>
          <w:sz w:val="16"/>
          <w:szCs w:val="16"/>
        </w:rPr>
        <w:t>Xenopus</w:t>
      </w:r>
      <w:r w:rsidRPr="008964A4">
        <w:rPr>
          <w:rFonts w:asciiTheme="minorHAnsi" w:hAnsiTheme="minorHAnsi"/>
          <w:color w:val="365F91" w:themeColor="accent1" w:themeShade="BF"/>
          <w:sz w:val="16"/>
          <w:szCs w:val="16"/>
        </w:rPr>
        <w:t xml:space="preserve"> egg extracts: “This kind of separation movement was observed in </w:t>
      </w:r>
      <w:r w:rsidR="00203962" w:rsidRPr="008964A4">
        <w:rPr>
          <w:rFonts w:asciiTheme="minorHAnsi" w:hAnsiTheme="minorHAnsi"/>
          <w:color w:val="365F91" w:themeColor="accent1" w:themeShade="BF"/>
          <w:sz w:val="16"/>
          <w:szCs w:val="16"/>
        </w:rPr>
        <w:t>hundreds of image sequences …” P</w:t>
      </w:r>
      <w:r w:rsidR="006277E6">
        <w:rPr>
          <w:rFonts w:asciiTheme="minorHAnsi" w:hAnsiTheme="minorHAnsi"/>
          <w:color w:val="365F91" w:themeColor="accent1" w:themeShade="BF"/>
          <w:sz w:val="16"/>
          <w:szCs w:val="16"/>
        </w:rPr>
        <w:t>age 5, line</w:t>
      </w:r>
      <w:r w:rsidRPr="008964A4">
        <w:rPr>
          <w:rFonts w:asciiTheme="minorHAnsi" w:hAnsiTheme="minorHAnsi"/>
          <w:color w:val="365F91" w:themeColor="accent1" w:themeShade="BF"/>
          <w:sz w:val="16"/>
          <w:szCs w:val="16"/>
        </w:rPr>
        <w:t xml:space="preserve"> 10</w:t>
      </w:r>
      <w:r w:rsidR="006277E6">
        <w:rPr>
          <w:rFonts w:asciiTheme="minorHAnsi" w:hAnsiTheme="minorHAnsi"/>
          <w:color w:val="365F91" w:themeColor="accent1" w:themeShade="BF"/>
          <w:sz w:val="16"/>
          <w:szCs w:val="16"/>
        </w:rPr>
        <w:t>6</w:t>
      </w:r>
      <w:r w:rsidR="007A04D2" w:rsidRPr="008964A4">
        <w:rPr>
          <w:rFonts w:asciiTheme="minorHAnsi" w:hAnsiTheme="minorHAnsi"/>
          <w:color w:val="365F91" w:themeColor="accent1" w:themeShade="BF"/>
          <w:sz w:val="16"/>
          <w:szCs w:val="16"/>
        </w:rPr>
        <w:t>.</w:t>
      </w:r>
    </w:p>
    <w:p w14:paraId="0C218669" w14:textId="584C2BE7" w:rsidR="002A66B9" w:rsidRPr="008964A4" w:rsidRDefault="00203962" w:rsidP="002A66B9">
      <w:pPr>
        <w:pStyle w:val="ListParagraph"/>
        <w:framePr w:w="7817" w:h="1088" w:hSpace="180" w:wrap="around" w:vAnchor="text" w:hAnchor="page" w:x="1858" w:y="1"/>
        <w:numPr>
          <w:ilvl w:val="0"/>
          <w:numId w:val="9"/>
        </w:numPr>
        <w:pBdr>
          <w:top w:val="single" w:sz="6" w:space="1" w:color="auto"/>
          <w:left w:val="single" w:sz="6" w:space="1" w:color="auto"/>
          <w:bottom w:val="single" w:sz="6" w:space="1" w:color="auto"/>
          <w:right w:val="single" w:sz="6" w:space="1" w:color="auto"/>
        </w:pBdr>
        <w:rPr>
          <w:rFonts w:asciiTheme="minorHAnsi" w:hAnsiTheme="minorHAnsi"/>
          <w:color w:val="365F91" w:themeColor="accent1" w:themeShade="BF"/>
          <w:sz w:val="16"/>
          <w:szCs w:val="16"/>
        </w:rPr>
      </w:pPr>
      <w:r w:rsidRPr="008964A4">
        <w:rPr>
          <w:rFonts w:asciiTheme="minorHAnsi" w:hAnsiTheme="minorHAnsi"/>
          <w:color w:val="365F91" w:themeColor="accent1" w:themeShade="BF"/>
          <w:sz w:val="16"/>
          <w:szCs w:val="16"/>
        </w:rPr>
        <w:t>Dynein and actomyosin contributions to aster movement: “These findings were qualitatively confirmed by visual inspection and partial analysis of more than 10 experiments using multiple extracts.” Page 6, lines 1</w:t>
      </w:r>
      <w:r w:rsidR="006277E6">
        <w:rPr>
          <w:rFonts w:asciiTheme="minorHAnsi" w:hAnsiTheme="minorHAnsi"/>
          <w:color w:val="365F91" w:themeColor="accent1" w:themeShade="BF"/>
          <w:sz w:val="16"/>
          <w:szCs w:val="16"/>
        </w:rPr>
        <w:t>38-139</w:t>
      </w:r>
      <w:r w:rsidR="00D50D1A">
        <w:rPr>
          <w:rFonts w:asciiTheme="minorHAnsi" w:hAnsiTheme="minorHAnsi"/>
          <w:color w:val="365F91" w:themeColor="accent1" w:themeShade="BF"/>
          <w:sz w:val="16"/>
          <w:szCs w:val="16"/>
        </w:rPr>
        <w:t>.</w:t>
      </w:r>
    </w:p>
    <w:p w14:paraId="7E30D4EC" w14:textId="729D8415" w:rsidR="00203962" w:rsidRPr="008964A4" w:rsidRDefault="00203962" w:rsidP="002A66B9">
      <w:pPr>
        <w:pStyle w:val="ListParagraph"/>
        <w:framePr w:w="7817" w:h="1088" w:hSpace="180" w:wrap="around" w:vAnchor="text" w:hAnchor="page" w:x="1858" w:y="1"/>
        <w:numPr>
          <w:ilvl w:val="0"/>
          <w:numId w:val="9"/>
        </w:numPr>
        <w:pBdr>
          <w:top w:val="single" w:sz="6" w:space="1" w:color="auto"/>
          <w:left w:val="single" w:sz="6" w:space="1" w:color="auto"/>
          <w:bottom w:val="single" w:sz="6" w:space="1" w:color="auto"/>
          <w:right w:val="single" w:sz="6" w:space="1" w:color="auto"/>
        </w:pBdr>
        <w:rPr>
          <w:rFonts w:asciiTheme="minorHAnsi" w:hAnsiTheme="minorHAnsi"/>
          <w:color w:val="365F91" w:themeColor="accent1" w:themeShade="BF"/>
          <w:sz w:val="16"/>
          <w:szCs w:val="16"/>
        </w:rPr>
      </w:pPr>
      <w:r w:rsidRPr="008964A4">
        <w:rPr>
          <w:rFonts w:asciiTheme="minorHAnsi" w:hAnsiTheme="minorHAnsi"/>
          <w:color w:val="365F91" w:themeColor="accent1" w:themeShade="BF"/>
          <w:sz w:val="16"/>
          <w:szCs w:val="16"/>
        </w:rPr>
        <w:t>Circular oscillation on HOOK2-functionalized coverslips: “This 2D-oscillatory movement was observed in &gt;10 different experiments using different batches of extract …” Page 1</w:t>
      </w:r>
      <w:r w:rsidR="006277E6">
        <w:rPr>
          <w:rFonts w:asciiTheme="minorHAnsi" w:hAnsiTheme="minorHAnsi"/>
          <w:color w:val="365F91" w:themeColor="accent1" w:themeShade="BF"/>
          <w:sz w:val="16"/>
          <w:szCs w:val="16"/>
        </w:rPr>
        <w:t>2</w:t>
      </w:r>
      <w:r w:rsidRPr="008964A4">
        <w:rPr>
          <w:rFonts w:asciiTheme="minorHAnsi" w:hAnsiTheme="minorHAnsi"/>
          <w:color w:val="365F91" w:themeColor="accent1" w:themeShade="BF"/>
          <w:sz w:val="16"/>
          <w:szCs w:val="16"/>
        </w:rPr>
        <w:t xml:space="preserve">, lines </w:t>
      </w:r>
      <w:r w:rsidR="006277E6">
        <w:rPr>
          <w:rFonts w:asciiTheme="minorHAnsi" w:hAnsiTheme="minorHAnsi"/>
          <w:color w:val="365F91" w:themeColor="accent1" w:themeShade="BF"/>
          <w:sz w:val="16"/>
          <w:szCs w:val="16"/>
        </w:rPr>
        <w:t>22</w:t>
      </w:r>
      <w:r w:rsidR="00A40924">
        <w:rPr>
          <w:rFonts w:asciiTheme="minorHAnsi" w:hAnsiTheme="minorHAnsi"/>
          <w:color w:val="365F91" w:themeColor="accent1" w:themeShade="BF"/>
          <w:sz w:val="16"/>
          <w:szCs w:val="16"/>
        </w:rPr>
        <w:t>2-223</w:t>
      </w:r>
      <w:r w:rsidR="00D50D1A">
        <w:rPr>
          <w:rFonts w:asciiTheme="minorHAnsi" w:hAnsiTheme="minorHAnsi"/>
          <w:color w:val="365F91" w:themeColor="accent1" w:themeShade="BF"/>
          <w:sz w:val="16"/>
          <w:szCs w:val="16"/>
        </w:rPr>
        <w:t>.</w:t>
      </w:r>
    </w:p>
    <w:p w14:paraId="3AA9BA5B" w14:textId="3AF61F14" w:rsidR="00203962" w:rsidRPr="008964A4" w:rsidRDefault="00203962" w:rsidP="002A66B9">
      <w:pPr>
        <w:pStyle w:val="ListParagraph"/>
        <w:framePr w:w="7817" w:h="1088" w:hSpace="180" w:wrap="around" w:vAnchor="text" w:hAnchor="page" w:x="1858" w:y="1"/>
        <w:numPr>
          <w:ilvl w:val="0"/>
          <w:numId w:val="9"/>
        </w:numPr>
        <w:pBdr>
          <w:top w:val="single" w:sz="6" w:space="1" w:color="auto"/>
          <w:left w:val="single" w:sz="6" w:space="1" w:color="auto"/>
          <w:bottom w:val="single" w:sz="6" w:space="1" w:color="auto"/>
          <w:right w:val="single" w:sz="6" w:space="1" w:color="auto"/>
        </w:pBdr>
        <w:rPr>
          <w:rFonts w:asciiTheme="minorHAnsi" w:hAnsiTheme="minorHAnsi"/>
          <w:color w:val="365F91" w:themeColor="accent1" w:themeShade="BF"/>
          <w:sz w:val="16"/>
          <w:szCs w:val="16"/>
        </w:rPr>
      </w:pPr>
      <w:r w:rsidRPr="008964A4">
        <w:rPr>
          <w:rFonts w:asciiTheme="minorHAnsi" w:hAnsiTheme="minorHAnsi"/>
          <w:color w:val="365F91" w:themeColor="accent1" w:themeShade="BF"/>
          <w:sz w:val="16"/>
          <w:szCs w:val="16"/>
        </w:rPr>
        <w:t xml:space="preserve">Advection of fluorescein with oscillating asters: “Similar </w:t>
      </w:r>
      <w:r w:rsidR="006277E6">
        <w:rPr>
          <w:rFonts w:asciiTheme="minorHAnsi" w:hAnsiTheme="minorHAnsi"/>
          <w:color w:val="365F91" w:themeColor="accent1" w:themeShade="BF"/>
          <w:sz w:val="16"/>
          <w:szCs w:val="16"/>
        </w:rPr>
        <w:t>results were obtained</w:t>
      </w:r>
      <w:r w:rsidRPr="008964A4">
        <w:rPr>
          <w:rFonts w:asciiTheme="minorHAnsi" w:hAnsiTheme="minorHAnsi"/>
          <w:color w:val="365F91" w:themeColor="accent1" w:themeShade="BF"/>
          <w:sz w:val="16"/>
          <w:szCs w:val="16"/>
        </w:rPr>
        <w:t xml:space="preserve"> in &gt;10 experiments in 3 extracts.” Page</w:t>
      </w:r>
      <w:r w:rsidR="006277E6">
        <w:rPr>
          <w:rFonts w:asciiTheme="minorHAnsi" w:hAnsiTheme="minorHAnsi"/>
          <w:color w:val="365F91" w:themeColor="accent1" w:themeShade="BF"/>
          <w:sz w:val="16"/>
          <w:szCs w:val="16"/>
        </w:rPr>
        <w:t>s</w:t>
      </w:r>
      <w:r w:rsidRPr="008964A4">
        <w:rPr>
          <w:rFonts w:asciiTheme="minorHAnsi" w:hAnsiTheme="minorHAnsi"/>
          <w:color w:val="365F91" w:themeColor="accent1" w:themeShade="BF"/>
          <w:sz w:val="16"/>
          <w:szCs w:val="16"/>
        </w:rPr>
        <w:t xml:space="preserve"> 13</w:t>
      </w:r>
      <w:r w:rsidR="006277E6">
        <w:rPr>
          <w:rFonts w:asciiTheme="minorHAnsi" w:hAnsiTheme="minorHAnsi"/>
          <w:color w:val="365F91" w:themeColor="accent1" w:themeShade="BF"/>
          <w:sz w:val="16"/>
          <w:szCs w:val="16"/>
        </w:rPr>
        <w:t>-14</w:t>
      </w:r>
      <w:r w:rsidRPr="008964A4">
        <w:rPr>
          <w:rFonts w:asciiTheme="minorHAnsi" w:hAnsiTheme="minorHAnsi"/>
          <w:color w:val="365F91" w:themeColor="accent1" w:themeShade="BF"/>
          <w:sz w:val="16"/>
          <w:szCs w:val="16"/>
        </w:rPr>
        <w:t xml:space="preserve">, lines </w:t>
      </w:r>
      <w:r w:rsidR="00A40924">
        <w:rPr>
          <w:rFonts w:asciiTheme="minorHAnsi" w:hAnsiTheme="minorHAnsi"/>
          <w:color w:val="365F91" w:themeColor="accent1" w:themeShade="BF"/>
          <w:sz w:val="16"/>
          <w:szCs w:val="16"/>
        </w:rPr>
        <w:t>246-247</w:t>
      </w:r>
      <w:r w:rsidRPr="008964A4">
        <w:rPr>
          <w:rFonts w:asciiTheme="minorHAnsi" w:hAnsiTheme="minorHAnsi"/>
          <w:color w:val="365F91" w:themeColor="accent1" w:themeShade="BF"/>
          <w:sz w:val="16"/>
          <w:szCs w:val="16"/>
        </w:rPr>
        <w:t>.</w:t>
      </w:r>
    </w:p>
    <w:p w14:paraId="2C1DDA5A" w14:textId="0290BD97" w:rsidR="00203962" w:rsidRPr="008964A4" w:rsidRDefault="00203962" w:rsidP="002A66B9">
      <w:pPr>
        <w:pStyle w:val="ListParagraph"/>
        <w:framePr w:w="7817" w:h="1088" w:hSpace="180" w:wrap="around" w:vAnchor="text" w:hAnchor="page" w:x="1858" w:y="1"/>
        <w:numPr>
          <w:ilvl w:val="0"/>
          <w:numId w:val="9"/>
        </w:numPr>
        <w:pBdr>
          <w:top w:val="single" w:sz="6" w:space="1" w:color="auto"/>
          <w:left w:val="single" w:sz="6" w:space="1" w:color="auto"/>
          <w:bottom w:val="single" w:sz="6" w:space="1" w:color="auto"/>
          <w:right w:val="single" w:sz="6" w:space="1" w:color="auto"/>
        </w:pBdr>
        <w:rPr>
          <w:rFonts w:asciiTheme="minorHAnsi" w:hAnsiTheme="minorHAnsi"/>
          <w:color w:val="365F91" w:themeColor="accent1" w:themeShade="BF"/>
          <w:sz w:val="16"/>
          <w:szCs w:val="16"/>
        </w:rPr>
      </w:pPr>
      <w:r w:rsidRPr="008964A4">
        <w:rPr>
          <w:rFonts w:asciiTheme="minorHAnsi" w:hAnsiTheme="minorHAnsi"/>
          <w:color w:val="365F91" w:themeColor="accent1" w:themeShade="BF"/>
          <w:sz w:val="16"/>
          <w:szCs w:val="16"/>
        </w:rPr>
        <w:t>Transport of organelles toward MTOCs: “The ER intensity around MTOCs increased to ~2 fold higher than the intensity outside the aster</w:t>
      </w:r>
      <w:r w:rsidR="00522FB1" w:rsidRPr="008964A4">
        <w:rPr>
          <w:rFonts w:asciiTheme="minorHAnsi" w:hAnsiTheme="minorHAnsi"/>
          <w:color w:val="365F91" w:themeColor="accent1" w:themeShade="BF"/>
          <w:sz w:val="16"/>
          <w:szCs w:val="16"/>
        </w:rPr>
        <w:t xml:space="preserve"> (Fig 6A’)</w:t>
      </w:r>
      <w:r w:rsidR="006277E6">
        <w:rPr>
          <w:rFonts w:asciiTheme="minorHAnsi" w:hAnsiTheme="minorHAnsi"/>
          <w:color w:val="365F91" w:themeColor="accent1" w:themeShade="BF"/>
          <w:sz w:val="16"/>
          <w:szCs w:val="16"/>
        </w:rPr>
        <w:t xml:space="preserve"> in &gt;5 examples scored.” Page 15</w:t>
      </w:r>
      <w:r w:rsidRPr="008964A4">
        <w:rPr>
          <w:rFonts w:asciiTheme="minorHAnsi" w:hAnsiTheme="minorHAnsi"/>
          <w:color w:val="365F91" w:themeColor="accent1" w:themeShade="BF"/>
          <w:sz w:val="16"/>
          <w:szCs w:val="16"/>
        </w:rPr>
        <w:t xml:space="preserve">, lines </w:t>
      </w:r>
      <w:r w:rsidR="00A40924">
        <w:rPr>
          <w:rFonts w:asciiTheme="minorHAnsi" w:hAnsiTheme="minorHAnsi"/>
          <w:color w:val="365F91" w:themeColor="accent1" w:themeShade="BF"/>
          <w:sz w:val="16"/>
          <w:szCs w:val="16"/>
        </w:rPr>
        <w:t>271-272</w:t>
      </w:r>
      <w:r w:rsidRPr="008964A4">
        <w:rPr>
          <w:rFonts w:asciiTheme="minorHAnsi" w:hAnsiTheme="minorHAnsi"/>
          <w:color w:val="365F91" w:themeColor="accent1" w:themeShade="BF"/>
          <w:sz w:val="16"/>
          <w:szCs w:val="16"/>
        </w:rPr>
        <w:t>.</w:t>
      </w:r>
    </w:p>
    <w:p w14:paraId="558F368B" w14:textId="2D52339B" w:rsidR="00203962" w:rsidRPr="008964A4" w:rsidRDefault="00203962" w:rsidP="00884F3A">
      <w:pPr>
        <w:pStyle w:val="ListParagraph"/>
        <w:framePr w:w="7817" w:h="1088" w:hSpace="180" w:wrap="around" w:vAnchor="text" w:hAnchor="page" w:x="1858" w:y="1"/>
        <w:numPr>
          <w:ilvl w:val="0"/>
          <w:numId w:val="9"/>
        </w:numPr>
        <w:pBdr>
          <w:top w:val="single" w:sz="6" w:space="1" w:color="auto"/>
          <w:left w:val="single" w:sz="6" w:space="1" w:color="auto"/>
          <w:bottom w:val="single" w:sz="6" w:space="1" w:color="auto"/>
          <w:right w:val="single" w:sz="6" w:space="1" w:color="auto"/>
        </w:pBdr>
        <w:rPr>
          <w:rFonts w:asciiTheme="minorHAnsi" w:hAnsiTheme="minorHAnsi"/>
          <w:color w:val="365F91" w:themeColor="accent1" w:themeShade="BF"/>
          <w:sz w:val="16"/>
          <w:szCs w:val="16"/>
        </w:rPr>
      </w:pPr>
      <w:r w:rsidRPr="008964A4">
        <w:rPr>
          <w:rFonts w:asciiTheme="minorHAnsi" w:hAnsiTheme="minorHAnsi"/>
          <w:color w:val="365F91" w:themeColor="accent1" w:themeShade="BF"/>
          <w:sz w:val="16"/>
          <w:szCs w:val="16"/>
        </w:rPr>
        <w:t xml:space="preserve">The only result that was not highly reproducible was the burst of organelle movement near the aster surface </w:t>
      </w:r>
      <w:r w:rsidR="00522FB1" w:rsidRPr="008964A4">
        <w:rPr>
          <w:rFonts w:asciiTheme="minorHAnsi" w:hAnsiTheme="minorHAnsi"/>
          <w:color w:val="365F91" w:themeColor="accent1" w:themeShade="BF"/>
          <w:sz w:val="16"/>
          <w:szCs w:val="16"/>
        </w:rPr>
        <w:t xml:space="preserve">in control with F-actin intact. </w:t>
      </w:r>
      <w:r w:rsidR="00D50D1A">
        <w:rPr>
          <w:rFonts w:asciiTheme="minorHAnsi" w:hAnsiTheme="minorHAnsi"/>
          <w:color w:val="365F91" w:themeColor="accent1" w:themeShade="BF"/>
          <w:sz w:val="16"/>
          <w:szCs w:val="16"/>
        </w:rPr>
        <w:t>To handle the variation, w</w:t>
      </w:r>
      <w:r w:rsidR="00522FB1" w:rsidRPr="008964A4">
        <w:rPr>
          <w:rFonts w:asciiTheme="minorHAnsi" w:hAnsiTheme="minorHAnsi"/>
          <w:color w:val="365F91" w:themeColor="accent1" w:themeShade="BF"/>
          <w:sz w:val="16"/>
          <w:szCs w:val="16"/>
        </w:rPr>
        <w:t>e reported the fraction of experiments in which the burst was observed, showed one example of each in the main text, and discussed factors contributing to the variation: “</w:t>
      </w:r>
      <w:r w:rsidR="00884F3A" w:rsidRPr="00884F3A">
        <w:rPr>
          <w:rFonts w:asciiTheme="minorHAnsi" w:hAnsiTheme="minorHAnsi"/>
          <w:color w:val="365F91" w:themeColor="accent1" w:themeShade="BF"/>
          <w:sz w:val="16"/>
          <w:szCs w:val="16"/>
        </w:rPr>
        <w:t>Out of 11 extract preps, we observed a burst of inward ER movement at the aster periphery in 7 extracts (64%) as in Fig 7C, and observed weaker or no burst in the remaining extracts as in Fig 7F. Factors that seem to lessen the burst of inward movement include higher concentrations of spontaneously nucleated MTs outside the aster, and insufficient passivation of the coverslips.</w:t>
      </w:r>
      <w:r w:rsidR="00522FB1" w:rsidRPr="008964A4">
        <w:rPr>
          <w:rFonts w:asciiTheme="minorHAnsi" w:hAnsiTheme="minorHAnsi"/>
          <w:color w:val="365F91" w:themeColor="accent1" w:themeShade="BF"/>
          <w:sz w:val="16"/>
          <w:szCs w:val="16"/>
        </w:rPr>
        <w:t>” Page 1</w:t>
      </w:r>
      <w:r w:rsidR="00884F3A">
        <w:rPr>
          <w:rFonts w:asciiTheme="minorHAnsi" w:hAnsiTheme="minorHAnsi"/>
          <w:color w:val="365F91" w:themeColor="accent1" w:themeShade="BF"/>
          <w:sz w:val="16"/>
          <w:szCs w:val="16"/>
        </w:rPr>
        <w:t>7</w:t>
      </w:r>
      <w:r w:rsidR="00522FB1" w:rsidRPr="008964A4">
        <w:rPr>
          <w:rFonts w:asciiTheme="minorHAnsi" w:hAnsiTheme="minorHAnsi"/>
          <w:color w:val="365F91" w:themeColor="accent1" w:themeShade="BF"/>
          <w:sz w:val="16"/>
          <w:szCs w:val="16"/>
        </w:rPr>
        <w:t xml:space="preserve">, lines </w:t>
      </w:r>
      <w:r w:rsidR="00884F3A">
        <w:rPr>
          <w:rFonts w:asciiTheme="minorHAnsi" w:hAnsiTheme="minorHAnsi"/>
          <w:color w:val="365F91" w:themeColor="accent1" w:themeShade="BF"/>
          <w:sz w:val="16"/>
          <w:szCs w:val="16"/>
        </w:rPr>
        <w:t>31</w:t>
      </w:r>
      <w:r w:rsidR="00A40924">
        <w:rPr>
          <w:rFonts w:asciiTheme="minorHAnsi" w:hAnsiTheme="minorHAnsi"/>
          <w:color w:val="365F91" w:themeColor="accent1" w:themeShade="BF"/>
          <w:sz w:val="16"/>
          <w:szCs w:val="16"/>
        </w:rPr>
        <w:t>3-317</w:t>
      </w:r>
      <w:r w:rsidR="00522FB1" w:rsidRPr="008964A4">
        <w:rPr>
          <w:rFonts w:asciiTheme="minorHAnsi" w:hAnsiTheme="minorHAnsi"/>
          <w:color w:val="365F91" w:themeColor="accent1" w:themeShade="BF"/>
          <w:sz w:val="16"/>
          <w:szCs w:val="16"/>
        </w:rPr>
        <w:t>.</w:t>
      </w:r>
    </w:p>
    <w:p w14:paraId="4641012E" w14:textId="0197B401" w:rsidR="00522FB1" w:rsidRPr="008964A4" w:rsidRDefault="00522FB1" w:rsidP="00884F3A">
      <w:pPr>
        <w:pStyle w:val="ListParagraph"/>
        <w:framePr w:w="7817" w:h="1088" w:hSpace="180" w:wrap="around" w:vAnchor="text" w:hAnchor="page" w:x="1858" w:y="1"/>
        <w:numPr>
          <w:ilvl w:val="0"/>
          <w:numId w:val="9"/>
        </w:numPr>
        <w:pBdr>
          <w:top w:val="single" w:sz="6" w:space="1" w:color="auto"/>
          <w:left w:val="single" w:sz="6" w:space="1" w:color="auto"/>
          <w:bottom w:val="single" w:sz="6" w:space="1" w:color="auto"/>
          <w:right w:val="single" w:sz="6" w:space="1" w:color="auto"/>
        </w:pBdr>
        <w:rPr>
          <w:rFonts w:asciiTheme="minorHAnsi" w:hAnsiTheme="minorHAnsi"/>
          <w:color w:val="365F91" w:themeColor="accent1" w:themeShade="BF"/>
          <w:sz w:val="16"/>
          <w:szCs w:val="16"/>
        </w:rPr>
      </w:pPr>
      <w:r w:rsidRPr="008964A4">
        <w:rPr>
          <w:rFonts w:asciiTheme="minorHAnsi" w:hAnsiTheme="minorHAnsi"/>
          <w:color w:val="365F91" w:themeColor="accent1" w:themeShade="BF"/>
          <w:sz w:val="16"/>
          <w:szCs w:val="16"/>
        </w:rPr>
        <w:t>In contrast, the burst of organelle movement was highly reproducible with F-actin fragmented: “</w:t>
      </w:r>
      <w:r w:rsidR="00884F3A" w:rsidRPr="00884F3A">
        <w:rPr>
          <w:rFonts w:asciiTheme="minorHAnsi" w:hAnsiTheme="minorHAnsi"/>
          <w:color w:val="365F91" w:themeColor="accent1" w:themeShade="BF"/>
          <w:sz w:val="16"/>
          <w:szCs w:val="16"/>
        </w:rPr>
        <w:t>When F-actin was fragmented, a burst of organelle transport at the growing aster periphery was observed in all experiments (&gt;10 repeats with different extracts).</w:t>
      </w:r>
      <w:r w:rsidR="00884F3A">
        <w:rPr>
          <w:rFonts w:asciiTheme="minorHAnsi" w:hAnsiTheme="minorHAnsi"/>
          <w:color w:val="365F91" w:themeColor="accent1" w:themeShade="BF"/>
          <w:sz w:val="16"/>
          <w:szCs w:val="16"/>
        </w:rPr>
        <w:t>” Page 17</w:t>
      </w:r>
      <w:r w:rsidRPr="008964A4">
        <w:rPr>
          <w:rFonts w:asciiTheme="minorHAnsi" w:hAnsiTheme="minorHAnsi"/>
          <w:color w:val="365F91" w:themeColor="accent1" w:themeShade="BF"/>
          <w:sz w:val="16"/>
          <w:szCs w:val="16"/>
        </w:rPr>
        <w:t>, lines 3</w:t>
      </w:r>
      <w:r w:rsidR="00A40924">
        <w:rPr>
          <w:rFonts w:asciiTheme="minorHAnsi" w:hAnsiTheme="minorHAnsi"/>
          <w:color w:val="365F91" w:themeColor="accent1" w:themeShade="BF"/>
          <w:sz w:val="16"/>
          <w:szCs w:val="16"/>
        </w:rPr>
        <w:t>20-321</w:t>
      </w:r>
      <w:r w:rsidRPr="008964A4">
        <w:rPr>
          <w:rFonts w:asciiTheme="minorHAnsi" w:hAnsiTheme="minorHAnsi"/>
          <w:color w:val="365F91" w:themeColor="accent1" w:themeShade="BF"/>
          <w:sz w:val="16"/>
          <w:szCs w:val="16"/>
        </w:rPr>
        <w:t>.</w:t>
      </w:r>
    </w:p>
    <w:p w14:paraId="4FC08C58" w14:textId="2BFA4654" w:rsidR="00522FB1" w:rsidRPr="00522FB1" w:rsidRDefault="00522FB1" w:rsidP="00522FB1">
      <w:pPr>
        <w:framePr w:w="7817" w:h="1088" w:hSpace="180" w:wrap="around" w:vAnchor="text" w:hAnchor="page" w:x="1858" w:y="1"/>
        <w:pBdr>
          <w:top w:val="single" w:sz="6" w:space="1" w:color="auto"/>
          <w:left w:val="single" w:sz="6" w:space="1" w:color="auto"/>
          <w:bottom w:val="single" w:sz="6" w:space="1" w:color="auto"/>
          <w:right w:val="single" w:sz="6" w:space="1" w:color="auto"/>
        </w:pBdr>
        <w:ind w:left="360"/>
        <w:rPr>
          <w:rFonts w:asciiTheme="minorHAnsi" w:hAnsiTheme="minorHAnsi"/>
          <w:sz w:val="16"/>
          <w:szCs w:val="16"/>
        </w:rPr>
      </w:pP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2F94F040" w:rsidR="0015519A" w:rsidRPr="00D92D35" w:rsidRDefault="00D92D35" w:rsidP="00D92D35">
      <w:pPr>
        <w:pStyle w:val="ListParagraph"/>
        <w:framePr w:w="7817" w:h="1088" w:hSpace="180" w:wrap="around" w:vAnchor="text" w:hAnchor="page" w:x="1904" w:y="21"/>
        <w:numPr>
          <w:ilvl w:val="0"/>
          <w:numId w:val="12"/>
        </w:numPr>
        <w:pBdr>
          <w:top w:val="single" w:sz="6" w:space="1" w:color="auto"/>
          <w:left w:val="single" w:sz="6" w:space="1" w:color="auto"/>
          <w:bottom w:val="single" w:sz="6" w:space="1" w:color="auto"/>
          <w:right w:val="single" w:sz="6" w:space="1" w:color="auto"/>
        </w:pBdr>
        <w:rPr>
          <w:rFonts w:asciiTheme="minorHAnsi" w:hAnsiTheme="minorHAnsi"/>
          <w:color w:val="365F91" w:themeColor="accent1" w:themeShade="BF"/>
          <w:sz w:val="16"/>
          <w:szCs w:val="16"/>
        </w:rPr>
      </w:pPr>
      <w:r w:rsidRPr="00D92D35">
        <w:rPr>
          <w:rFonts w:asciiTheme="minorHAnsi" w:hAnsiTheme="minorHAnsi"/>
          <w:color w:val="365F91" w:themeColor="accent1" w:themeShade="BF"/>
          <w:sz w:val="16"/>
          <w:szCs w:val="16"/>
        </w:rPr>
        <w:t>Raw data are shown in Figs 2, 3, 4, 5, 8.</w:t>
      </w:r>
    </w:p>
    <w:p w14:paraId="7FD19612" w14:textId="26EB7811" w:rsidR="00D92D35" w:rsidRDefault="00D92D35" w:rsidP="00D92D35">
      <w:pPr>
        <w:pStyle w:val="ListParagraph"/>
        <w:framePr w:w="7817" w:h="1088" w:hSpace="180" w:wrap="around" w:vAnchor="text" w:hAnchor="page" w:x="1904" w:y="21"/>
        <w:numPr>
          <w:ilvl w:val="0"/>
          <w:numId w:val="12"/>
        </w:numPr>
        <w:pBdr>
          <w:top w:val="single" w:sz="6" w:space="1" w:color="auto"/>
          <w:left w:val="single" w:sz="6" w:space="1" w:color="auto"/>
          <w:bottom w:val="single" w:sz="6" w:space="1" w:color="auto"/>
          <w:right w:val="single" w:sz="6" w:space="1" w:color="auto"/>
        </w:pBdr>
        <w:rPr>
          <w:rFonts w:asciiTheme="minorHAnsi" w:hAnsiTheme="minorHAnsi"/>
          <w:color w:val="365F91" w:themeColor="accent1" w:themeShade="BF"/>
          <w:sz w:val="16"/>
          <w:szCs w:val="16"/>
        </w:rPr>
      </w:pPr>
      <w:r w:rsidRPr="00D92D35">
        <w:rPr>
          <w:rFonts w:asciiTheme="minorHAnsi" w:hAnsiTheme="minorHAnsi"/>
          <w:color w:val="365F91" w:themeColor="accent1" w:themeShade="BF"/>
          <w:sz w:val="16"/>
          <w:szCs w:val="16"/>
        </w:rPr>
        <w:t>Data averaged over aster quadrant</w:t>
      </w:r>
      <w:r>
        <w:rPr>
          <w:rFonts w:asciiTheme="minorHAnsi" w:hAnsiTheme="minorHAnsi"/>
          <w:color w:val="365F91" w:themeColor="accent1" w:themeShade="BF"/>
          <w:sz w:val="16"/>
          <w:szCs w:val="16"/>
        </w:rPr>
        <w:t>s</w:t>
      </w:r>
      <w:r w:rsidRPr="00D92D35">
        <w:rPr>
          <w:rFonts w:asciiTheme="minorHAnsi" w:hAnsiTheme="minorHAnsi"/>
          <w:color w:val="365F91" w:themeColor="accent1" w:themeShade="BF"/>
          <w:sz w:val="16"/>
          <w:szCs w:val="16"/>
        </w:rPr>
        <w:t xml:space="preserve"> are shown in Figs 6, 7</w:t>
      </w:r>
      <w:r w:rsidR="00D50D1A">
        <w:rPr>
          <w:rFonts w:asciiTheme="minorHAnsi" w:hAnsiTheme="minorHAnsi"/>
          <w:color w:val="365F91" w:themeColor="accent1" w:themeShade="BF"/>
          <w:sz w:val="16"/>
          <w:szCs w:val="16"/>
        </w:rPr>
        <w:t>.</w:t>
      </w:r>
    </w:p>
    <w:p w14:paraId="3269DF4C" w14:textId="62BFB883" w:rsidR="00D50D1A" w:rsidRPr="00D92D35" w:rsidRDefault="00D50D1A" w:rsidP="00D92D35">
      <w:pPr>
        <w:pStyle w:val="ListParagraph"/>
        <w:framePr w:w="7817" w:h="1088" w:hSpace="180" w:wrap="around" w:vAnchor="text" w:hAnchor="page" w:x="1904" w:y="21"/>
        <w:numPr>
          <w:ilvl w:val="0"/>
          <w:numId w:val="12"/>
        </w:numPr>
        <w:pBdr>
          <w:top w:val="single" w:sz="6" w:space="1" w:color="auto"/>
          <w:left w:val="single" w:sz="6" w:space="1" w:color="auto"/>
          <w:bottom w:val="single" w:sz="6" w:space="1" w:color="auto"/>
          <w:right w:val="single" w:sz="6" w:space="1" w:color="auto"/>
        </w:pBdr>
        <w:rPr>
          <w:rFonts w:asciiTheme="minorHAnsi" w:hAnsiTheme="minorHAnsi"/>
          <w:color w:val="365F91" w:themeColor="accent1" w:themeShade="BF"/>
          <w:sz w:val="16"/>
          <w:szCs w:val="16"/>
        </w:rPr>
      </w:pPr>
      <w:r>
        <w:rPr>
          <w:rFonts w:asciiTheme="minorHAnsi" w:hAnsiTheme="minorHAnsi"/>
          <w:color w:val="365F91" w:themeColor="accent1" w:themeShade="BF"/>
          <w:sz w:val="16"/>
          <w:szCs w:val="16"/>
        </w:rPr>
        <w:t>Mean and standard deviation of cargo speeds are calculated in Fig 8.</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51480E5F" w:rsidR="00BC3CCE" w:rsidRPr="00D92D35" w:rsidRDefault="00D92D35" w:rsidP="00D92D35">
      <w:pPr>
        <w:pStyle w:val="ListParagraph"/>
        <w:framePr w:w="7817" w:h="1088" w:hSpace="180" w:wrap="around" w:vAnchor="text" w:hAnchor="page" w:x="1904" w:y="1"/>
        <w:numPr>
          <w:ilvl w:val="0"/>
          <w:numId w:val="10"/>
        </w:numPr>
        <w:pBdr>
          <w:top w:val="single" w:sz="6" w:space="1" w:color="auto"/>
          <w:left w:val="single" w:sz="6" w:space="1" w:color="auto"/>
          <w:bottom w:val="single" w:sz="6" w:space="1" w:color="auto"/>
          <w:right w:val="single" w:sz="6" w:space="1" w:color="auto"/>
        </w:pBdr>
        <w:rPr>
          <w:rFonts w:asciiTheme="minorHAnsi" w:hAnsiTheme="minorHAnsi"/>
          <w:color w:val="365F91" w:themeColor="accent1" w:themeShade="BF"/>
          <w:sz w:val="16"/>
          <w:szCs w:val="16"/>
        </w:rPr>
      </w:pPr>
      <w:r w:rsidRPr="00D92D35">
        <w:rPr>
          <w:rFonts w:asciiTheme="minorHAnsi" w:hAnsiTheme="minorHAnsi"/>
          <w:color w:val="365F91" w:themeColor="accent1" w:themeShade="BF"/>
          <w:sz w:val="16"/>
          <w:szCs w:val="16"/>
        </w:rPr>
        <w:t>Samples were not allocated into experimental groups</w:t>
      </w:r>
      <w:r w:rsidR="00D50D1A">
        <w:rPr>
          <w:rFonts w:asciiTheme="minorHAnsi" w:hAnsiTheme="minorHAnsi"/>
          <w:color w:val="365F91" w:themeColor="accent1" w:themeShade="BF"/>
          <w:sz w:val="16"/>
          <w:szCs w:val="16"/>
        </w:rPr>
        <w:t>.</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6B6D5AB5" w:rsidR="00BC3CCE" w:rsidRPr="00D92D35" w:rsidRDefault="00D92D35" w:rsidP="002E75C3">
      <w:pPr>
        <w:pStyle w:val="ListParagraph"/>
        <w:framePr w:w="7817" w:h="1088" w:hSpace="180" w:wrap="around" w:vAnchor="text" w:hAnchor="page" w:x="1904" w:y="1"/>
        <w:numPr>
          <w:ilvl w:val="0"/>
          <w:numId w:val="11"/>
        </w:numPr>
        <w:pBdr>
          <w:top w:val="single" w:sz="6" w:space="1" w:color="auto"/>
          <w:left w:val="single" w:sz="6" w:space="1" w:color="auto"/>
          <w:bottom w:val="single" w:sz="6" w:space="1" w:color="auto"/>
          <w:right w:val="single" w:sz="6" w:space="1" w:color="auto"/>
        </w:pBdr>
        <w:rPr>
          <w:rFonts w:asciiTheme="minorHAnsi" w:hAnsiTheme="minorHAnsi"/>
          <w:color w:val="365F91" w:themeColor="accent1" w:themeShade="BF"/>
          <w:sz w:val="16"/>
          <w:szCs w:val="16"/>
        </w:rPr>
      </w:pPr>
      <w:r w:rsidRPr="00D92D35">
        <w:rPr>
          <w:rFonts w:asciiTheme="minorHAnsi" w:hAnsiTheme="minorHAnsi"/>
          <w:color w:val="365F91" w:themeColor="accent1" w:themeShade="BF"/>
          <w:sz w:val="16"/>
          <w:szCs w:val="16"/>
        </w:rPr>
        <w:t>The analysis is described in the Methods</w:t>
      </w:r>
      <w:r w:rsidR="002E75C3">
        <w:rPr>
          <w:rFonts w:asciiTheme="minorHAnsi" w:hAnsiTheme="minorHAnsi"/>
          <w:color w:val="365F91" w:themeColor="accent1" w:themeShade="BF"/>
          <w:sz w:val="16"/>
          <w:szCs w:val="16"/>
        </w:rPr>
        <w:t xml:space="preserve">, and we are uploading the source data files to GitHub </w:t>
      </w:r>
      <w:r w:rsidR="002E75C3" w:rsidRPr="002E75C3">
        <w:rPr>
          <w:rFonts w:asciiTheme="minorHAnsi" w:hAnsiTheme="minorHAnsi"/>
          <w:color w:val="365F91" w:themeColor="accent1" w:themeShade="BF"/>
          <w:sz w:val="16"/>
          <w:szCs w:val="16"/>
        </w:rPr>
        <w:t>https://github.com/jamespelletier/Co-movement</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DA62A5D" w16cid:durableId="22961EF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F82772" w14:textId="77777777" w:rsidR="00BF5FCE" w:rsidRDefault="00BF5FCE" w:rsidP="004215FE">
      <w:r>
        <w:separator/>
      </w:r>
    </w:p>
  </w:endnote>
  <w:endnote w:type="continuationSeparator" w:id="0">
    <w:p w14:paraId="3499723A" w14:textId="77777777" w:rsidR="00BF5FCE" w:rsidRDefault="00BF5FCE"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altName w:val="Arial"/>
    <w:charset w:val="00"/>
    <w:family w:val="swiss"/>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3B882" w14:textId="47BFA863"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A40924">
      <w:rPr>
        <w:rStyle w:val="PageNumber"/>
        <w:rFonts w:asciiTheme="minorHAnsi" w:hAnsiTheme="minorHAnsi"/>
        <w:noProof/>
        <w:sz w:val="20"/>
        <w:szCs w:val="20"/>
      </w:rPr>
      <w:t>3</w:t>
    </w:r>
    <w:r w:rsidRPr="0009520A">
      <w:rPr>
        <w:rStyle w:val="PageNumber"/>
        <w:rFonts w:asciiTheme="minorHAnsi" w:hAnsiTheme="minorHAnsi"/>
        <w:sz w:val="20"/>
        <w:szCs w:val="20"/>
      </w:rPr>
      <w:fldChar w:fldCharType="end"/>
    </w:r>
  </w:p>
  <w:p w14:paraId="43DA2918" w14:textId="37222903" w:rsidR="00BC3CCE" w:rsidRPr="009D5D7F" w:rsidRDefault="009D5D7F" w:rsidP="009D5D7F">
    <w:pPr>
      <w:rPr>
        <w:rFonts w:ascii="Times New Roman" w:eastAsia="Times New Roman" w:hAnsi="Times New Roman"/>
        <w:sz w:val="16"/>
        <w:szCs w:val="16"/>
        <w:lang w:val="en-GB"/>
      </w:rPr>
    </w:pPr>
    <w:r w:rsidRPr="009D5D7F">
      <w:rPr>
        <w:rFonts w:ascii="Arial" w:hAnsi="Arial"/>
        <w:sz w:val="16"/>
        <w:szCs w:val="16"/>
      </w:rPr>
      <w:t xml:space="preserve">eLife Sciences Publications, Ltd is a limited liability non-profit non-stock corporation incorporated in the State of Delaware, USA, with company number 5030732, and is registered in the UK with company number FC030576 and branch number BR015634 at the </w:t>
    </w:r>
    <w:r w:rsidRPr="009D5D7F">
      <w:rPr>
        <w:rFonts w:ascii="Arial" w:hAnsi="Arial" w:cs="Arial"/>
        <w:sz w:val="16"/>
        <w:szCs w:val="16"/>
      </w:rPr>
      <w:t xml:space="preserve">address </w:t>
    </w:r>
    <w:r w:rsidRPr="009D5D7F">
      <w:rPr>
        <w:rFonts w:ascii="Arial" w:eastAsia="Times New Roman" w:hAnsi="Arial" w:cs="Arial"/>
        <w:color w:val="212121"/>
        <w:sz w:val="16"/>
        <w:szCs w:val="16"/>
        <w:shd w:val="clear" w:color="auto" w:fill="FFFFFF"/>
        <w:lang w:val="en-GB"/>
      </w:rPr>
      <w:t>Westbrook Centre, Milton Road</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Cambridge CB4 1YG</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UK</w:t>
    </w:r>
    <w:r w:rsidRPr="009D5D7F">
      <w:rPr>
        <w:rFonts w:ascii="Arial" w:hAnsi="Arial"/>
        <w:sz w:val="16"/>
        <w:szCs w:val="16"/>
      </w:rPr>
      <w:t xml:space="preserve"> | </w:t>
    </w:r>
    <w:r w:rsidR="00482249">
      <w:rPr>
        <w:rFonts w:ascii="Arial" w:hAnsi="Arial"/>
        <w:sz w:val="16"/>
        <w:szCs w:val="16"/>
      </w:rPr>
      <w:t>March</w:t>
    </w:r>
    <w:r w:rsidRPr="009D5D7F">
      <w:rPr>
        <w:rFonts w:ascii="Arial" w:hAnsi="Arial"/>
        <w:sz w:val="16"/>
        <w:szCs w:val="16"/>
      </w:rPr>
      <w:t xml:space="preserve"> 201</w:t>
    </w:r>
    <w:r w:rsidR="00482249">
      <w:rPr>
        <w:rFonts w:ascii="Arial" w:hAnsi="Arial"/>
        <w:sz w:val="16"/>
        <w:szCs w:val="16"/>
      </w:rPr>
      <w:t>9</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494520" w14:textId="77777777" w:rsidR="00BF5FCE" w:rsidRDefault="00BF5FCE" w:rsidP="004215FE">
      <w:r>
        <w:separator/>
      </w:r>
    </w:p>
  </w:footnote>
  <w:footnote w:type="continuationSeparator" w:id="0">
    <w:p w14:paraId="3F7BEA18" w14:textId="77777777" w:rsidR="00BF5FCE" w:rsidRDefault="00BF5FCE" w:rsidP="004215F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767A8" w14:textId="77777777" w:rsidR="00BC3CCE" w:rsidRDefault="00BC3CCE" w:rsidP="004215FE">
    <w:pPr>
      <w:pStyle w:val="Header"/>
      <w:ind w:left="-1134"/>
    </w:pPr>
    <w:r>
      <w:rPr>
        <w:noProof/>
      </w:rPr>
      <w:drawing>
        <wp:inline distT="0" distB="0" distL="0" distR="0" wp14:anchorId="5CD24FB3" wp14:editId="5F317265">
          <wp:extent cx="4325620" cy="79111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4325620" cy="7911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AE092C"/>
    <w:multiLevelType w:val="hybridMultilevel"/>
    <w:tmpl w:val="129A2420"/>
    <w:lvl w:ilvl="0" w:tplc="650CF74E">
      <w:start w:val="1"/>
      <w:numFmt w:val="bullet"/>
      <w:lvlText w:val=""/>
      <w:lvlJc w:val="left"/>
      <w:pPr>
        <w:ind w:left="720" w:hanging="360"/>
      </w:pPr>
      <w:rPr>
        <w:rFonts w:ascii="Symbol" w:hAnsi="Symbol"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A9101F"/>
    <w:multiLevelType w:val="hybridMultilevel"/>
    <w:tmpl w:val="D9AE6078"/>
    <w:lvl w:ilvl="0" w:tplc="650CF74E">
      <w:start w:val="1"/>
      <w:numFmt w:val="bullet"/>
      <w:lvlText w:val=""/>
      <w:lvlJc w:val="left"/>
      <w:pPr>
        <w:ind w:left="720" w:hanging="360"/>
      </w:pPr>
      <w:rPr>
        <w:rFonts w:ascii="Symbol" w:hAnsi="Symbol"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FC038C"/>
    <w:multiLevelType w:val="hybridMultilevel"/>
    <w:tmpl w:val="82A0A02A"/>
    <w:lvl w:ilvl="0" w:tplc="F470008E">
      <w:start w:val="1"/>
      <w:numFmt w:val="bullet"/>
      <w:lvlText w:val=""/>
      <w:lvlJc w:val="left"/>
      <w:pPr>
        <w:ind w:left="720" w:hanging="360"/>
      </w:pPr>
      <w:rPr>
        <w:rFonts w:ascii="Symbol" w:hAnsi="Symbol"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5B2A7D"/>
    <w:multiLevelType w:val="hybridMultilevel"/>
    <w:tmpl w:val="64905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411A36"/>
    <w:multiLevelType w:val="hybridMultilevel"/>
    <w:tmpl w:val="9BEAD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0"/>
  </w:num>
  <w:num w:numId="4">
    <w:abstractNumId w:val="1"/>
  </w:num>
  <w:num w:numId="5">
    <w:abstractNumId w:val="10"/>
  </w:num>
  <w:num w:numId="6">
    <w:abstractNumId w:val="2"/>
  </w:num>
  <w:num w:numId="7">
    <w:abstractNumId w:val="7"/>
  </w:num>
  <w:num w:numId="8">
    <w:abstractNumId w:val="8"/>
  </w:num>
  <w:num w:numId="9">
    <w:abstractNumId w:val="9"/>
  </w:num>
  <w:num w:numId="10">
    <w:abstractNumId w:val="6"/>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80"/>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0B59"/>
    <w:rsid w:val="001E1D59"/>
    <w:rsid w:val="0020281D"/>
    <w:rsid w:val="00203962"/>
    <w:rsid w:val="00212F30"/>
    <w:rsid w:val="00217B9E"/>
    <w:rsid w:val="002336C6"/>
    <w:rsid w:val="00241081"/>
    <w:rsid w:val="00266462"/>
    <w:rsid w:val="002A068D"/>
    <w:rsid w:val="002A0ED1"/>
    <w:rsid w:val="002A66B9"/>
    <w:rsid w:val="002A7487"/>
    <w:rsid w:val="002C7838"/>
    <w:rsid w:val="002E75C3"/>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82249"/>
    <w:rsid w:val="004A5C32"/>
    <w:rsid w:val="004B41D4"/>
    <w:rsid w:val="004D5E59"/>
    <w:rsid w:val="004D602A"/>
    <w:rsid w:val="004D73CF"/>
    <w:rsid w:val="004E4945"/>
    <w:rsid w:val="004F451D"/>
    <w:rsid w:val="00505C51"/>
    <w:rsid w:val="00516A01"/>
    <w:rsid w:val="00520461"/>
    <w:rsid w:val="00522FB1"/>
    <w:rsid w:val="0053000A"/>
    <w:rsid w:val="00550F13"/>
    <w:rsid w:val="005530AE"/>
    <w:rsid w:val="00555F44"/>
    <w:rsid w:val="00560E3C"/>
    <w:rsid w:val="00566103"/>
    <w:rsid w:val="005B0A15"/>
    <w:rsid w:val="00605A12"/>
    <w:rsid w:val="006277E6"/>
    <w:rsid w:val="00634AC7"/>
    <w:rsid w:val="00657587"/>
    <w:rsid w:val="00661DCC"/>
    <w:rsid w:val="00672545"/>
    <w:rsid w:val="00685CCF"/>
    <w:rsid w:val="006A632B"/>
    <w:rsid w:val="006C06F5"/>
    <w:rsid w:val="006C7BC3"/>
    <w:rsid w:val="006D2193"/>
    <w:rsid w:val="006E4A6C"/>
    <w:rsid w:val="006E6B2A"/>
    <w:rsid w:val="00700103"/>
    <w:rsid w:val="007137E1"/>
    <w:rsid w:val="00762B36"/>
    <w:rsid w:val="00763BA5"/>
    <w:rsid w:val="0076524F"/>
    <w:rsid w:val="00767B26"/>
    <w:rsid w:val="00795CED"/>
    <w:rsid w:val="007A04D2"/>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84F3A"/>
    <w:rsid w:val="008964A4"/>
    <w:rsid w:val="008A22A7"/>
    <w:rsid w:val="008C73C0"/>
    <w:rsid w:val="008D252E"/>
    <w:rsid w:val="008D7885"/>
    <w:rsid w:val="00912B0B"/>
    <w:rsid w:val="009205E9"/>
    <w:rsid w:val="0092438C"/>
    <w:rsid w:val="00941D04"/>
    <w:rsid w:val="00962A26"/>
    <w:rsid w:val="00963CEF"/>
    <w:rsid w:val="009772E2"/>
    <w:rsid w:val="00993065"/>
    <w:rsid w:val="009976C9"/>
    <w:rsid w:val="009A0661"/>
    <w:rsid w:val="009D0D28"/>
    <w:rsid w:val="009D5D7F"/>
    <w:rsid w:val="009E6ACE"/>
    <w:rsid w:val="009E7B13"/>
    <w:rsid w:val="00A11EC6"/>
    <w:rsid w:val="00A131BD"/>
    <w:rsid w:val="00A32E20"/>
    <w:rsid w:val="00A40924"/>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BE0EFC"/>
    <w:rsid w:val="00BF5FCE"/>
    <w:rsid w:val="00C1184B"/>
    <w:rsid w:val="00C21D14"/>
    <w:rsid w:val="00C24CF7"/>
    <w:rsid w:val="00C42ECB"/>
    <w:rsid w:val="00C52A77"/>
    <w:rsid w:val="00C572B1"/>
    <w:rsid w:val="00C820B0"/>
    <w:rsid w:val="00CC6EF3"/>
    <w:rsid w:val="00CD6AEC"/>
    <w:rsid w:val="00CE6849"/>
    <w:rsid w:val="00CF4BBE"/>
    <w:rsid w:val="00CF6CB5"/>
    <w:rsid w:val="00D10224"/>
    <w:rsid w:val="00D44612"/>
    <w:rsid w:val="00D50299"/>
    <w:rsid w:val="00D50D1A"/>
    <w:rsid w:val="00D71F18"/>
    <w:rsid w:val="00D74320"/>
    <w:rsid w:val="00D779BF"/>
    <w:rsid w:val="00D83D45"/>
    <w:rsid w:val="00D92D35"/>
    <w:rsid w:val="00D93937"/>
    <w:rsid w:val="00DA1EA7"/>
    <w:rsid w:val="00DD60A6"/>
    <w:rsid w:val="00DE207A"/>
    <w:rsid w:val="00DE2719"/>
    <w:rsid w:val="00DF1913"/>
    <w:rsid w:val="00E007B4"/>
    <w:rsid w:val="00E234CA"/>
    <w:rsid w:val="00E41364"/>
    <w:rsid w:val="00E61AB4"/>
    <w:rsid w:val="00E70517"/>
    <w:rsid w:val="00E870D1"/>
    <w:rsid w:val="00EA14C3"/>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A992243E-C7E8-9546-A049-E73493B2A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1659067">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F36F5C-1CA0-4C5D-BDE8-F63C619DB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1254</Words>
  <Characters>7151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8389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James Pelletier</cp:lastModifiedBy>
  <cp:revision>4</cp:revision>
  <dcterms:created xsi:type="dcterms:W3CDTF">2020-11-13T14:17:00Z</dcterms:created>
  <dcterms:modified xsi:type="dcterms:W3CDTF">2020-11-24T20:04:00Z</dcterms:modified>
</cp:coreProperties>
</file>